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8495" w14:textId="77777777" w:rsidR="00AF578B" w:rsidRPr="007D5EC4" w:rsidRDefault="00AF578B" w:rsidP="00AF578B">
      <w:pPr>
        <w:rPr>
          <w:rFonts w:ascii="Calibri" w:hAnsi="Calibri" w:cs="Calibri"/>
          <w:sz w:val="22"/>
          <w:szCs w:val="22"/>
        </w:rPr>
      </w:pPr>
      <w:r>
        <w:rPr>
          <w:rFonts w:ascii="Calibri" w:hAnsi="Calibri" w:cs="Calibri"/>
          <w:noProof/>
          <w:sz w:val="22"/>
          <w:szCs w:val="22"/>
        </w:rPr>
        <w:drawing>
          <wp:inline distT="0" distB="0" distL="0" distR="0" wp14:anchorId="15372623" wp14:editId="7FBED145">
            <wp:extent cx="772564" cy="772564"/>
            <wp:effectExtent l="0" t="0" r="2540" b="2540"/>
            <wp:docPr id="1" name="Picture 1" descr="A red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circle with whit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644" cy="780644"/>
                    </a:xfrm>
                    <a:prstGeom prst="rect">
                      <a:avLst/>
                    </a:prstGeom>
                  </pic:spPr>
                </pic:pic>
              </a:graphicData>
            </a:graphic>
          </wp:inline>
        </w:drawing>
      </w:r>
      <w:r>
        <w:rPr>
          <w:rFonts w:ascii="Calibri" w:hAnsi="Calibri" w:cs="Calibri"/>
          <w:sz w:val="22"/>
          <w:szCs w:val="22"/>
        </w:rPr>
        <w:tab/>
      </w:r>
      <w:r>
        <w:rPr>
          <w:rFonts w:ascii="Calibri" w:hAnsi="Calibri" w:cs="Calibri"/>
          <w:sz w:val="22"/>
          <w:szCs w:val="22"/>
        </w:rPr>
        <w:tab/>
      </w:r>
      <w:r w:rsidRPr="00CD794C">
        <w:rPr>
          <w:rFonts w:ascii="Calibri" w:hAnsi="Calibri" w:cs="Calibri"/>
          <w:b/>
          <w:sz w:val="32"/>
          <w:szCs w:val="32"/>
        </w:rPr>
        <w:t>Environmental Policy</w:t>
      </w:r>
    </w:p>
    <w:p w14:paraId="16B5F790" w14:textId="77777777" w:rsidR="00AF578B" w:rsidRDefault="00AF578B" w:rsidP="00AF578B">
      <w:pPr>
        <w:rPr>
          <w:rFonts w:ascii="Calibri" w:hAnsi="Calibri" w:cs="Calibri"/>
          <w:sz w:val="22"/>
          <w:szCs w:val="22"/>
        </w:rPr>
      </w:pPr>
    </w:p>
    <w:p w14:paraId="5DE701F6"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Theatr Iolo recognises that it has a responsibility to the environment beyond legal and regulatory requirements. Our Executive Director has undertaken Carbon Literacy Training with Cynnal Cymru – Sustain Wales and became carbon literate in 2022, to show how committed we are to reducing our environmental impact. We aim to continually improve our environmental performance as an integral part of our business strategy and operating methods and we will encourage customers, suppliers, staff and other stakeholders to do the same.</w:t>
      </w:r>
    </w:p>
    <w:p w14:paraId="0243327B" w14:textId="77777777" w:rsidR="00AF578B" w:rsidRPr="007D5EC4" w:rsidRDefault="00AF578B" w:rsidP="00AF578B">
      <w:pPr>
        <w:rPr>
          <w:rFonts w:asciiTheme="majorHAnsi" w:hAnsiTheme="majorHAnsi" w:cstheme="majorHAnsi"/>
          <w:sz w:val="22"/>
          <w:szCs w:val="22"/>
        </w:rPr>
      </w:pPr>
    </w:p>
    <w:p w14:paraId="66F452AD" w14:textId="77777777" w:rsidR="00AF578B" w:rsidRPr="007D5EC4" w:rsidRDefault="00AF578B" w:rsidP="00AF578B">
      <w:pPr>
        <w:pStyle w:val="NormalWeb"/>
        <w:shd w:val="clear" w:color="auto" w:fill="FFFFFF"/>
        <w:spacing w:before="0" w:beforeAutospacing="0" w:after="0" w:afterAutospacing="0"/>
        <w:rPr>
          <w:rFonts w:asciiTheme="majorHAnsi" w:hAnsiTheme="majorHAnsi" w:cstheme="majorHAnsi"/>
          <w:color w:val="242424"/>
          <w:sz w:val="22"/>
          <w:szCs w:val="22"/>
        </w:rPr>
      </w:pPr>
      <w:r w:rsidRPr="007D5EC4">
        <w:rPr>
          <w:rFonts w:asciiTheme="majorHAnsi" w:hAnsiTheme="majorHAnsi" w:cstheme="majorHAnsi"/>
          <w:sz w:val="22"/>
          <w:szCs w:val="22"/>
        </w:rPr>
        <w:t xml:space="preserve">We understand that the people within Wales, UK and the World who are suffering the worst effects of global warming did the least to cause it. As an organisation we believe in Climate Justice and understand our role to improve our carbon footprint through action that is socially, environmentally and ethically sustainable. We are collaborating with other touring companies; Mid Wales Opera and Theatr na nOg to look at ways of creating greener touring circuits and looking to map all the electric charging points within a typical Wales wide tour. We hope to work together to lobby for key points to be installed and communicated to all the touring companies of Wales.  </w:t>
      </w:r>
    </w:p>
    <w:p w14:paraId="4614A751" w14:textId="77777777" w:rsidR="00AF578B" w:rsidRPr="007D5EC4" w:rsidRDefault="00AF578B" w:rsidP="00AF578B">
      <w:pPr>
        <w:rPr>
          <w:rFonts w:asciiTheme="majorHAnsi" w:hAnsiTheme="majorHAnsi" w:cstheme="majorHAnsi"/>
          <w:sz w:val="22"/>
          <w:szCs w:val="22"/>
        </w:rPr>
      </w:pPr>
    </w:p>
    <w:p w14:paraId="2163B18F"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 xml:space="preserve">We recognise that we are in a position of influence and for a theatre company, the creative response can be the most powerful. Environmental considerations will be embedded in our work and when developing artists to imaginatively explore the issues on stage. </w:t>
      </w:r>
    </w:p>
    <w:p w14:paraId="089F7A58" w14:textId="77777777" w:rsidR="00AF578B" w:rsidRPr="006A002C" w:rsidRDefault="00AF578B" w:rsidP="00AF578B">
      <w:pPr>
        <w:rPr>
          <w:rFonts w:asciiTheme="minorHAnsi" w:hAnsiTheme="minorHAnsi" w:cstheme="minorHAnsi"/>
          <w:sz w:val="22"/>
          <w:szCs w:val="22"/>
        </w:rPr>
      </w:pPr>
    </w:p>
    <w:p w14:paraId="692528B4" w14:textId="77777777" w:rsidR="00AF578B" w:rsidRPr="006A002C" w:rsidRDefault="00AF578B" w:rsidP="00AF578B">
      <w:pPr>
        <w:pStyle w:val="Heading2"/>
        <w:rPr>
          <w:rFonts w:asciiTheme="minorHAnsi" w:hAnsiTheme="minorHAnsi" w:cstheme="minorHAnsi"/>
          <w:sz w:val="22"/>
          <w:szCs w:val="22"/>
        </w:rPr>
      </w:pPr>
      <w:r w:rsidRPr="006A002C">
        <w:rPr>
          <w:rFonts w:asciiTheme="minorHAnsi" w:hAnsiTheme="minorHAnsi" w:cstheme="minorHAnsi"/>
          <w:sz w:val="22"/>
          <w:szCs w:val="22"/>
        </w:rPr>
        <w:t>Responsibility</w:t>
      </w:r>
    </w:p>
    <w:p w14:paraId="51977E12"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Michelle Perez, Executive Director, is responsible for ensuring that this environmental policy is implemented, however, all employees have a responsibility in their area to ensure that the aims and objectives of this policy are met.</w:t>
      </w:r>
    </w:p>
    <w:p w14:paraId="3BCC5BF8" w14:textId="77777777" w:rsidR="00AF578B" w:rsidRDefault="00AF578B" w:rsidP="00AF578B">
      <w:pPr>
        <w:rPr>
          <w:rFonts w:asciiTheme="minorHAnsi" w:hAnsiTheme="minorHAnsi" w:cstheme="minorHAnsi"/>
          <w:sz w:val="22"/>
          <w:szCs w:val="22"/>
        </w:rPr>
      </w:pPr>
    </w:p>
    <w:p w14:paraId="29F1145C" w14:textId="77777777" w:rsidR="00AF578B" w:rsidRPr="00822B32" w:rsidRDefault="00AF578B" w:rsidP="00AF578B">
      <w:pPr>
        <w:pStyle w:val="BodyText"/>
        <w:spacing w:before="6"/>
        <w:rPr>
          <w:rFonts w:asciiTheme="minorHAnsi" w:hAnsiTheme="minorHAnsi" w:cstheme="minorHAnsi"/>
          <w:b/>
          <w:color w:val="000000" w:themeColor="text1"/>
        </w:rPr>
      </w:pPr>
      <w:r w:rsidRPr="00822B32">
        <w:rPr>
          <w:rFonts w:asciiTheme="minorHAnsi" w:hAnsiTheme="minorHAnsi" w:cstheme="minorHAnsi"/>
          <w:b/>
          <w:color w:val="000000" w:themeColor="text1"/>
        </w:rPr>
        <w:t>Version Control</w:t>
      </w:r>
    </w:p>
    <w:p w14:paraId="20A6CA0B" w14:textId="77777777" w:rsidR="00AF578B" w:rsidRPr="00143B01" w:rsidRDefault="00AF578B" w:rsidP="00AF578B">
      <w:pPr>
        <w:pStyle w:val="BodyText"/>
        <w:spacing w:before="6"/>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2252"/>
        <w:gridCol w:w="2252"/>
        <w:gridCol w:w="2253"/>
        <w:gridCol w:w="2253"/>
      </w:tblGrid>
      <w:tr w:rsidR="00AF578B" w14:paraId="10755486" w14:textId="77777777" w:rsidTr="00300168">
        <w:tc>
          <w:tcPr>
            <w:tcW w:w="2252" w:type="dxa"/>
          </w:tcPr>
          <w:p w14:paraId="39A1B973" w14:textId="77777777" w:rsidR="00AF578B" w:rsidRPr="00C34988" w:rsidRDefault="00AF578B" w:rsidP="00300168">
            <w:pPr>
              <w:pStyle w:val="BodyText"/>
              <w:spacing w:before="2"/>
              <w:rPr>
                <w:rFonts w:asciiTheme="minorHAnsi" w:eastAsia="Times New Roman" w:hAnsiTheme="minorHAnsi" w:cstheme="minorHAnsi"/>
                <w:b/>
                <w:color w:val="231F20"/>
                <w:w w:val="85"/>
                <w:sz w:val="24"/>
                <w:szCs w:val="24"/>
                <w:lang w:val="en-GB" w:bidi="ar-SA"/>
              </w:rPr>
            </w:pPr>
            <w:r w:rsidRPr="00C34988">
              <w:rPr>
                <w:rFonts w:asciiTheme="minorHAnsi" w:eastAsia="Times New Roman" w:hAnsiTheme="minorHAnsi" w:cstheme="minorHAnsi"/>
                <w:b/>
                <w:color w:val="231F20"/>
                <w:w w:val="85"/>
                <w:sz w:val="24"/>
                <w:szCs w:val="24"/>
                <w:lang w:val="en-GB" w:bidi="ar-SA"/>
              </w:rPr>
              <w:t>APPROVAL DATE</w:t>
            </w:r>
          </w:p>
        </w:tc>
        <w:tc>
          <w:tcPr>
            <w:tcW w:w="2252" w:type="dxa"/>
          </w:tcPr>
          <w:p w14:paraId="0C544620" w14:textId="77777777" w:rsidR="00AF578B" w:rsidRPr="00C34988" w:rsidRDefault="00AF578B" w:rsidP="00300168">
            <w:pPr>
              <w:pStyle w:val="BodyText"/>
              <w:spacing w:before="2"/>
              <w:rPr>
                <w:rFonts w:asciiTheme="minorHAnsi" w:eastAsia="Times New Roman" w:hAnsiTheme="minorHAnsi" w:cstheme="minorHAnsi"/>
                <w:b/>
                <w:color w:val="231F20"/>
                <w:w w:val="85"/>
                <w:sz w:val="24"/>
                <w:szCs w:val="24"/>
                <w:lang w:val="en-GB" w:bidi="ar-SA"/>
              </w:rPr>
            </w:pPr>
            <w:r w:rsidRPr="00C34988">
              <w:rPr>
                <w:rFonts w:asciiTheme="minorHAnsi" w:eastAsia="Times New Roman" w:hAnsiTheme="minorHAnsi" w:cstheme="minorHAnsi"/>
                <w:b/>
                <w:color w:val="231F20"/>
                <w:w w:val="85"/>
                <w:sz w:val="24"/>
                <w:szCs w:val="24"/>
                <w:lang w:val="en-GB" w:bidi="ar-SA"/>
              </w:rPr>
              <w:t>NEXT REVIEW DATE</w:t>
            </w:r>
          </w:p>
        </w:tc>
        <w:tc>
          <w:tcPr>
            <w:tcW w:w="2253" w:type="dxa"/>
          </w:tcPr>
          <w:p w14:paraId="1812E8D5" w14:textId="77777777" w:rsidR="00AF578B" w:rsidRPr="00C34988" w:rsidRDefault="00AF578B" w:rsidP="00300168">
            <w:pPr>
              <w:pStyle w:val="BodyText"/>
              <w:spacing w:before="2"/>
              <w:rPr>
                <w:rFonts w:asciiTheme="minorHAnsi" w:eastAsia="Times New Roman" w:hAnsiTheme="minorHAnsi" w:cstheme="minorHAnsi"/>
                <w:b/>
                <w:color w:val="231F20"/>
                <w:w w:val="85"/>
                <w:sz w:val="24"/>
                <w:szCs w:val="24"/>
                <w:lang w:val="en-GB" w:bidi="ar-SA"/>
              </w:rPr>
            </w:pPr>
            <w:r w:rsidRPr="00C34988">
              <w:rPr>
                <w:rFonts w:asciiTheme="minorHAnsi" w:eastAsia="Times New Roman" w:hAnsiTheme="minorHAnsi" w:cstheme="minorHAnsi"/>
                <w:b/>
                <w:color w:val="231F20"/>
                <w:w w:val="85"/>
                <w:sz w:val="24"/>
                <w:szCs w:val="24"/>
                <w:lang w:val="en-GB" w:bidi="ar-SA"/>
              </w:rPr>
              <w:t>RESPONSIBLE PERSON</w:t>
            </w:r>
          </w:p>
        </w:tc>
        <w:tc>
          <w:tcPr>
            <w:tcW w:w="2253" w:type="dxa"/>
          </w:tcPr>
          <w:p w14:paraId="287AF77E" w14:textId="77777777" w:rsidR="00AF578B" w:rsidRPr="00C34988" w:rsidRDefault="00AF578B" w:rsidP="00300168">
            <w:pPr>
              <w:pStyle w:val="BodyText"/>
              <w:spacing w:before="2"/>
              <w:rPr>
                <w:rFonts w:asciiTheme="minorHAnsi" w:eastAsia="Times New Roman" w:hAnsiTheme="minorHAnsi" w:cstheme="minorHAnsi"/>
                <w:b/>
                <w:color w:val="231F20"/>
                <w:w w:val="85"/>
                <w:sz w:val="24"/>
                <w:szCs w:val="24"/>
                <w:lang w:val="en-GB" w:bidi="ar-SA"/>
              </w:rPr>
            </w:pPr>
            <w:r w:rsidRPr="00C34988">
              <w:rPr>
                <w:rFonts w:asciiTheme="minorHAnsi" w:eastAsia="Times New Roman" w:hAnsiTheme="minorHAnsi" w:cstheme="minorHAnsi"/>
                <w:b/>
                <w:color w:val="231F20"/>
                <w:w w:val="85"/>
                <w:sz w:val="24"/>
                <w:szCs w:val="24"/>
                <w:lang w:val="en-GB" w:bidi="ar-SA"/>
              </w:rPr>
              <w:t>AUTHOR</w:t>
            </w:r>
          </w:p>
        </w:tc>
      </w:tr>
      <w:tr w:rsidR="00AF578B" w14:paraId="2D52B11E" w14:textId="77777777" w:rsidTr="00300168">
        <w:tc>
          <w:tcPr>
            <w:tcW w:w="2252" w:type="dxa"/>
          </w:tcPr>
          <w:p w14:paraId="0038518E"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21 February 2019</w:t>
            </w:r>
          </w:p>
        </w:tc>
        <w:tc>
          <w:tcPr>
            <w:tcW w:w="2252" w:type="dxa"/>
          </w:tcPr>
          <w:p w14:paraId="0B9D62E5"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February 2020</w:t>
            </w:r>
          </w:p>
        </w:tc>
        <w:tc>
          <w:tcPr>
            <w:tcW w:w="2253" w:type="dxa"/>
          </w:tcPr>
          <w:p w14:paraId="2FE7A869"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6534955B"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r>
      <w:tr w:rsidR="00AF578B" w14:paraId="3E46A8C1" w14:textId="77777777" w:rsidTr="00300168">
        <w:tc>
          <w:tcPr>
            <w:tcW w:w="2252" w:type="dxa"/>
          </w:tcPr>
          <w:p w14:paraId="5861A104"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5 December 2019</w:t>
            </w:r>
          </w:p>
        </w:tc>
        <w:tc>
          <w:tcPr>
            <w:tcW w:w="2252" w:type="dxa"/>
          </w:tcPr>
          <w:p w14:paraId="346AFD7B"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2020</w:t>
            </w:r>
          </w:p>
        </w:tc>
        <w:tc>
          <w:tcPr>
            <w:tcW w:w="2253" w:type="dxa"/>
          </w:tcPr>
          <w:p w14:paraId="078B2829"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00906385"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AF578B" w14:paraId="77981708" w14:textId="77777777" w:rsidTr="00300168">
        <w:tc>
          <w:tcPr>
            <w:tcW w:w="2252" w:type="dxa"/>
          </w:tcPr>
          <w:p w14:paraId="37C4B9E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12 December 2020</w:t>
            </w:r>
          </w:p>
        </w:tc>
        <w:tc>
          <w:tcPr>
            <w:tcW w:w="2252" w:type="dxa"/>
          </w:tcPr>
          <w:p w14:paraId="111B897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2021</w:t>
            </w:r>
          </w:p>
        </w:tc>
        <w:tc>
          <w:tcPr>
            <w:tcW w:w="2253" w:type="dxa"/>
          </w:tcPr>
          <w:p w14:paraId="687456F7"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5239344C"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AF578B" w14:paraId="70B35CAD" w14:textId="77777777" w:rsidTr="00300168">
        <w:tc>
          <w:tcPr>
            <w:tcW w:w="2252" w:type="dxa"/>
          </w:tcPr>
          <w:p w14:paraId="20B87C6D"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1 December 2021</w:t>
            </w:r>
          </w:p>
        </w:tc>
        <w:tc>
          <w:tcPr>
            <w:tcW w:w="2252" w:type="dxa"/>
          </w:tcPr>
          <w:p w14:paraId="608A387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2022</w:t>
            </w:r>
          </w:p>
        </w:tc>
        <w:tc>
          <w:tcPr>
            <w:tcW w:w="2253" w:type="dxa"/>
          </w:tcPr>
          <w:p w14:paraId="31A40E89"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7DCE5C2E"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AF578B" w14:paraId="35D90E27" w14:textId="77777777" w:rsidTr="00300168">
        <w:tc>
          <w:tcPr>
            <w:tcW w:w="2252" w:type="dxa"/>
          </w:tcPr>
          <w:p w14:paraId="2BF73E61"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9 September 2022</w:t>
            </w:r>
          </w:p>
        </w:tc>
        <w:tc>
          <w:tcPr>
            <w:tcW w:w="2252" w:type="dxa"/>
          </w:tcPr>
          <w:p w14:paraId="4720C782"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2023</w:t>
            </w:r>
          </w:p>
        </w:tc>
        <w:tc>
          <w:tcPr>
            <w:tcW w:w="2253" w:type="dxa"/>
          </w:tcPr>
          <w:p w14:paraId="4F92AFE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4972028F"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r w:rsidR="00AF578B" w14:paraId="3FC81493" w14:textId="77777777" w:rsidTr="00300168">
        <w:tc>
          <w:tcPr>
            <w:tcW w:w="2252" w:type="dxa"/>
          </w:tcPr>
          <w:p w14:paraId="6300BEB7"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23 March 2023</w:t>
            </w:r>
          </w:p>
        </w:tc>
        <w:tc>
          <w:tcPr>
            <w:tcW w:w="2252" w:type="dxa"/>
          </w:tcPr>
          <w:p w14:paraId="2EA1567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December 2023</w:t>
            </w:r>
          </w:p>
        </w:tc>
        <w:tc>
          <w:tcPr>
            <w:tcW w:w="2253" w:type="dxa"/>
          </w:tcPr>
          <w:p w14:paraId="7E7DC600"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r>
              <w:rPr>
                <w:rFonts w:asciiTheme="minorHAnsi" w:eastAsia="Times New Roman" w:hAnsiTheme="minorHAnsi" w:cstheme="minorHAnsi"/>
                <w:color w:val="231F20"/>
                <w:w w:val="85"/>
                <w:sz w:val="24"/>
                <w:szCs w:val="24"/>
                <w:lang w:val="en-GB" w:bidi="ar-SA"/>
              </w:rPr>
              <w:t>Michelle Perez</w:t>
            </w:r>
          </w:p>
        </w:tc>
        <w:tc>
          <w:tcPr>
            <w:tcW w:w="2253" w:type="dxa"/>
          </w:tcPr>
          <w:p w14:paraId="3A21DA7F" w14:textId="77777777" w:rsidR="00AF578B" w:rsidRDefault="00AF578B" w:rsidP="00300168">
            <w:pPr>
              <w:pStyle w:val="BodyText"/>
              <w:spacing w:before="2"/>
              <w:rPr>
                <w:rFonts w:asciiTheme="minorHAnsi" w:eastAsia="Times New Roman" w:hAnsiTheme="minorHAnsi" w:cstheme="minorHAnsi"/>
                <w:color w:val="231F20"/>
                <w:w w:val="85"/>
                <w:sz w:val="24"/>
                <w:szCs w:val="24"/>
                <w:lang w:val="en-GB" w:bidi="ar-SA"/>
              </w:rPr>
            </w:pPr>
          </w:p>
        </w:tc>
      </w:tr>
    </w:tbl>
    <w:p w14:paraId="79CA2E74" w14:textId="77777777" w:rsidR="00AF578B" w:rsidRDefault="00AF578B" w:rsidP="00AF578B">
      <w:pPr>
        <w:pStyle w:val="Heading2"/>
        <w:rPr>
          <w:rFonts w:asciiTheme="minorHAnsi" w:hAnsiTheme="minorHAnsi" w:cstheme="minorHAnsi"/>
          <w:sz w:val="22"/>
          <w:szCs w:val="22"/>
        </w:rPr>
      </w:pPr>
      <w:r w:rsidRPr="006A002C">
        <w:rPr>
          <w:rFonts w:asciiTheme="minorHAnsi" w:hAnsiTheme="minorHAnsi" w:cstheme="minorHAnsi"/>
          <w:sz w:val="22"/>
          <w:szCs w:val="22"/>
        </w:rPr>
        <w:t xml:space="preserve">Policy </w:t>
      </w:r>
      <w:r>
        <w:rPr>
          <w:rFonts w:asciiTheme="minorHAnsi" w:hAnsiTheme="minorHAnsi" w:cstheme="minorHAnsi"/>
          <w:sz w:val="22"/>
          <w:szCs w:val="22"/>
        </w:rPr>
        <w:t>A</w:t>
      </w:r>
      <w:r w:rsidRPr="006A002C">
        <w:rPr>
          <w:rFonts w:asciiTheme="minorHAnsi" w:hAnsiTheme="minorHAnsi" w:cstheme="minorHAnsi"/>
          <w:sz w:val="22"/>
          <w:szCs w:val="22"/>
        </w:rPr>
        <w:t>ims</w:t>
      </w:r>
    </w:p>
    <w:p w14:paraId="5C651D49"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This policy aims to communicate our Statement of Commitment and how we will endeavour to:</w:t>
      </w:r>
    </w:p>
    <w:p w14:paraId="2E21712E" w14:textId="77777777" w:rsidR="00AF578B" w:rsidRPr="007D5EC4" w:rsidRDefault="00AF578B" w:rsidP="00AF578B">
      <w:pPr>
        <w:rPr>
          <w:rFonts w:asciiTheme="majorHAnsi" w:hAnsiTheme="majorHAnsi" w:cstheme="majorHAnsi"/>
          <w:sz w:val="22"/>
          <w:szCs w:val="22"/>
        </w:rPr>
      </w:pPr>
    </w:p>
    <w:p w14:paraId="53FFCE9F" w14:textId="77777777" w:rsidR="00AF578B" w:rsidRPr="007D5EC4" w:rsidRDefault="00AF578B" w:rsidP="00AF578B">
      <w:pPr>
        <w:widowControl w:val="0"/>
        <w:numPr>
          <w:ilvl w:val="0"/>
          <w:numId w:val="2"/>
        </w:numPr>
        <w:suppressAutoHyphens/>
        <w:spacing w:after="200"/>
        <w:rPr>
          <w:rFonts w:asciiTheme="majorHAnsi" w:hAnsiTheme="majorHAnsi" w:cstheme="majorHAnsi"/>
          <w:sz w:val="22"/>
          <w:szCs w:val="22"/>
        </w:rPr>
      </w:pPr>
      <w:r w:rsidRPr="007D5EC4">
        <w:rPr>
          <w:rFonts w:asciiTheme="majorHAnsi" w:hAnsiTheme="majorHAnsi" w:cstheme="majorHAnsi"/>
          <w:sz w:val="22"/>
          <w:szCs w:val="22"/>
        </w:rPr>
        <w:t>Comply with all relevant regulatory requirements.</w:t>
      </w:r>
    </w:p>
    <w:p w14:paraId="17A68C98" w14:textId="77777777" w:rsidR="00AF578B" w:rsidRPr="007D5EC4" w:rsidRDefault="00AF578B" w:rsidP="00AF578B">
      <w:pPr>
        <w:widowControl w:val="0"/>
        <w:numPr>
          <w:ilvl w:val="0"/>
          <w:numId w:val="2"/>
        </w:numPr>
        <w:suppressAutoHyphens/>
        <w:spacing w:after="200"/>
        <w:rPr>
          <w:rFonts w:asciiTheme="majorHAnsi" w:hAnsiTheme="majorHAnsi" w:cstheme="majorHAnsi"/>
          <w:sz w:val="22"/>
          <w:szCs w:val="22"/>
        </w:rPr>
      </w:pPr>
      <w:r w:rsidRPr="007D5EC4">
        <w:rPr>
          <w:rFonts w:asciiTheme="majorHAnsi" w:hAnsiTheme="majorHAnsi" w:cstheme="majorHAnsi"/>
          <w:sz w:val="22"/>
          <w:szCs w:val="22"/>
        </w:rPr>
        <w:t>Continually improve and monitor environmental performance.</w:t>
      </w:r>
    </w:p>
    <w:p w14:paraId="6B6C6D19" w14:textId="77777777" w:rsidR="00AF578B" w:rsidRPr="007D5EC4" w:rsidRDefault="00AF578B" w:rsidP="00AF578B">
      <w:pPr>
        <w:widowControl w:val="0"/>
        <w:numPr>
          <w:ilvl w:val="0"/>
          <w:numId w:val="2"/>
        </w:numPr>
        <w:suppressAutoHyphens/>
        <w:spacing w:after="200"/>
        <w:rPr>
          <w:rFonts w:asciiTheme="majorHAnsi" w:hAnsiTheme="majorHAnsi" w:cstheme="majorHAnsi"/>
          <w:sz w:val="22"/>
          <w:szCs w:val="22"/>
        </w:rPr>
      </w:pPr>
      <w:r w:rsidRPr="007D5EC4">
        <w:rPr>
          <w:rFonts w:asciiTheme="majorHAnsi" w:hAnsiTheme="majorHAnsi" w:cstheme="majorHAnsi"/>
          <w:sz w:val="22"/>
          <w:szCs w:val="22"/>
        </w:rPr>
        <w:t>Continually improve and reduce environmental impacts.</w:t>
      </w:r>
    </w:p>
    <w:p w14:paraId="39A235AB" w14:textId="77777777" w:rsidR="00AF578B" w:rsidRPr="007D5EC4" w:rsidRDefault="00AF578B" w:rsidP="00AF578B">
      <w:pPr>
        <w:widowControl w:val="0"/>
        <w:numPr>
          <w:ilvl w:val="0"/>
          <w:numId w:val="2"/>
        </w:numPr>
        <w:suppressAutoHyphens/>
        <w:spacing w:after="200"/>
        <w:rPr>
          <w:rFonts w:asciiTheme="majorHAnsi" w:hAnsiTheme="majorHAnsi" w:cstheme="majorHAnsi"/>
          <w:sz w:val="22"/>
          <w:szCs w:val="22"/>
        </w:rPr>
      </w:pPr>
      <w:r w:rsidRPr="007D5EC4">
        <w:rPr>
          <w:rFonts w:asciiTheme="majorHAnsi" w:hAnsiTheme="majorHAnsi" w:cstheme="majorHAnsi"/>
          <w:sz w:val="22"/>
          <w:szCs w:val="22"/>
        </w:rPr>
        <w:lastRenderedPageBreak/>
        <w:t>Incorporate environmental factors into business decisions.</w:t>
      </w:r>
    </w:p>
    <w:p w14:paraId="1EF1B604" w14:textId="77777777" w:rsidR="00AF578B" w:rsidRDefault="00AF578B" w:rsidP="00AF578B">
      <w:pPr>
        <w:rPr>
          <w:rFonts w:ascii="Calibri" w:hAnsi="Calibri" w:cs="Calibri"/>
          <w:b/>
          <w:sz w:val="22"/>
          <w:szCs w:val="22"/>
        </w:rPr>
      </w:pPr>
    </w:p>
    <w:p w14:paraId="39E08993" w14:textId="77777777" w:rsidR="00AF578B" w:rsidRPr="00547154" w:rsidRDefault="00AF578B" w:rsidP="00AF578B">
      <w:pPr>
        <w:rPr>
          <w:rFonts w:ascii="Calibri" w:hAnsi="Calibri" w:cs="Calibri"/>
          <w:b/>
          <w:sz w:val="22"/>
          <w:szCs w:val="22"/>
        </w:rPr>
      </w:pPr>
      <w:r w:rsidRPr="00547154">
        <w:rPr>
          <w:rFonts w:ascii="Calibri" w:hAnsi="Calibri" w:cs="Calibri"/>
          <w:b/>
          <w:sz w:val="22"/>
          <w:szCs w:val="22"/>
        </w:rPr>
        <w:t>Culture</w:t>
      </w:r>
    </w:p>
    <w:p w14:paraId="760AA93C" w14:textId="77777777" w:rsidR="00AF578B" w:rsidRPr="007D5EC4" w:rsidRDefault="00AF578B" w:rsidP="00AF578B">
      <w:pPr>
        <w:rPr>
          <w:rFonts w:asciiTheme="majorHAnsi" w:hAnsiTheme="majorHAnsi" w:cstheme="majorHAnsi"/>
          <w:sz w:val="22"/>
          <w:szCs w:val="22"/>
        </w:rPr>
      </w:pPr>
      <w:r>
        <w:rPr>
          <w:rFonts w:asciiTheme="majorHAnsi" w:hAnsiTheme="majorHAnsi" w:cstheme="majorHAnsi"/>
          <w:sz w:val="22"/>
          <w:szCs w:val="22"/>
        </w:rPr>
        <w:t>Our commitment towards the strengthening of our environmental sustainability focus, ensures that we are aligning our organisation with the Welsh Government’s ambition to achieve zero carbon for the public sector by 2030.</w:t>
      </w:r>
    </w:p>
    <w:p w14:paraId="120B6506" w14:textId="77777777" w:rsidR="00AF578B" w:rsidRPr="007D5EC4" w:rsidRDefault="00AF578B" w:rsidP="00AF578B">
      <w:pPr>
        <w:rPr>
          <w:rFonts w:asciiTheme="majorHAnsi" w:hAnsiTheme="majorHAnsi" w:cstheme="majorHAnsi"/>
          <w:sz w:val="22"/>
          <w:szCs w:val="22"/>
        </w:rPr>
      </w:pPr>
    </w:p>
    <w:p w14:paraId="5A2F6554"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As an organisation we work collaboratively with freelancers, suppliers, contractors and sub-contractors to improve their environmental performance. Our Environmental Policy and Plan is issued to all contracted staff, board members and freelancers during their induction and we consult with them when new changes are implemented.</w:t>
      </w:r>
    </w:p>
    <w:p w14:paraId="674F32A9" w14:textId="77777777" w:rsidR="00AF578B" w:rsidRDefault="00AF578B" w:rsidP="00AF578B">
      <w:pPr>
        <w:rPr>
          <w:rFonts w:ascii="Calibri" w:hAnsi="Calibri" w:cs="Calibri"/>
          <w:sz w:val="22"/>
          <w:szCs w:val="22"/>
        </w:rPr>
      </w:pPr>
    </w:p>
    <w:p w14:paraId="645773DB" w14:textId="77777777" w:rsidR="00AF578B" w:rsidRDefault="00AF578B" w:rsidP="00AF578B">
      <w:pPr>
        <w:rPr>
          <w:rFonts w:ascii="Calibri" w:hAnsi="Calibri" w:cs="Calibri"/>
          <w:b/>
          <w:bCs/>
          <w:sz w:val="22"/>
          <w:szCs w:val="22"/>
        </w:rPr>
      </w:pPr>
    </w:p>
    <w:p w14:paraId="0A047912" w14:textId="77777777" w:rsidR="00AF578B" w:rsidRPr="00474DE2" w:rsidRDefault="00AF578B" w:rsidP="00AF578B">
      <w:pPr>
        <w:rPr>
          <w:rFonts w:ascii="Calibri" w:hAnsi="Calibri" w:cs="Calibri"/>
          <w:b/>
          <w:bCs/>
          <w:sz w:val="22"/>
          <w:szCs w:val="22"/>
        </w:rPr>
      </w:pPr>
      <w:r w:rsidRPr="00474DE2">
        <w:rPr>
          <w:rFonts w:ascii="Calibri" w:hAnsi="Calibri" w:cs="Calibri"/>
          <w:b/>
          <w:bCs/>
          <w:sz w:val="22"/>
          <w:szCs w:val="22"/>
        </w:rPr>
        <w:t>Producing</w:t>
      </w:r>
    </w:p>
    <w:p w14:paraId="68A55937" w14:textId="77777777" w:rsidR="00AF578B" w:rsidRPr="0090751A" w:rsidRDefault="00AF578B" w:rsidP="00AF578B">
      <w:pPr>
        <w:rPr>
          <w:rFonts w:asciiTheme="majorHAnsi" w:hAnsiTheme="majorHAnsi" w:cstheme="majorHAnsi"/>
          <w:sz w:val="22"/>
          <w:szCs w:val="22"/>
        </w:rPr>
      </w:pPr>
      <w:r>
        <w:rPr>
          <w:rFonts w:asciiTheme="majorHAnsi" w:hAnsiTheme="majorHAnsi" w:cstheme="majorHAnsi"/>
          <w:sz w:val="22"/>
          <w:szCs w:val="22"/>
        </w:rPr>
        <w:t>Theatr Iolo is committed to producing shows that are sustainable and ensure that the artists we work with are fully supported whilst they channel their creativity through a new set of greener premises.</w:t>
      </w:r>
    </w:p>
    <w:p w14:paraId="2A5C7D3B" w14:textId="77777777" w:rsidR="00AF578B" w:rsidRDefault="00AF578B" w:rsidP="00AF578B">
      <w:pPr>
        <w:rPr>
          <w:rFonts w:ascii="Calibri" w:hAnsi="Calibri" w:cs="Calibri"/>
          <w:sz w:val="22"/>
          <w:szCs w:val="22"/>
        </w:rPr>
      </w:pPr>
    </w:p>
    <w:p w14:paraId="393D09A4"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Theatr Iolo have signed up to The Theatre Green Book, which is an initiative by theatre makers and sustainability experts to create common standards and a common method for sustainable theatre. Theatr Iolo aims to achieve the Baseline Standard with each production;</w:t>
      </w:r>
    </w:p>
    <w:p w14:paraId="75A79DCF" w14:textId="77777777" w:rsidR="00AF578B" w:rsidRPr="007D5EC4" w:rsidRDefault="00AF578B" w:rsidP="00AF578B">
      <w:pPr>
        <w:rPr>
          <w:rFonts w:asciiTheme="majorHAnsi" w:hAnsiTheme="majorHAnsi" w:cstheme="majorHAnsi"/>
          <w:sz w:val="22"/>
          <w:szCs w:val="22"/>
        </w:rPr>
      </w:pPr>
    </w:p>
    <w:p w14:paraId="3A5E081C"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Make sure 50% of all materials come from reused or recycled sources</w:t>
      </w:r>
    </w:p>
    <w:p w14:paraId="4469E207"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Make sure 65% of them go on to future lives through storage or re-use</w:t>
      </w:r>
    </w:p>
    <w:p w14:paraId="2D1107CD"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Avoid harmful and unsustainable materials</w:t>
      </w:r>
    </w:p>
    <w:p w14:paraId="01651479"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Run technical systems sustainably</w:t>
      </w:r>
    </w:p>
    <w:p w14:paraId="1DCF26FF" w14:textId="77777777" w:rsidR="00AF578B" w:rsidRPr="007D5EC4" w:rsidRDefault="00AF578B" w:rsidP="00AF578B">
      <w:pPr>
        <w:pStyle w:val="ListParagraph"/>
        <w:numPr>
          <w:ilvl w:val="0"/>
          <w:numId w:val="4"/>
        </w:numPr>
        <w:rPr>
          <w:rFonts w:asciiTheme="majorHAnsi" w:hAnsiTheme="majorHAnsi" w:cstheme="majorHAnsi"/>
          <w:sz w:val="22"/>
          <w:szCs w:val="22"/>
        </w:rPr>
      </w:pPr>
      <w:r w:rsidRPr="007D5EC4">
        <w:rPr>
          <w:rFonts w:asciiTheme="majorHAnsi" w:hAnsiTheme="majorHAnsi" w:cstheme="majorHAnsi"/>
          <w:sz w:val="22"/>
          <w:szCs w:val="22"/>
        </w:rPr>
        <w:t>Reduce journeys and deliveries</w:t>
      </w:r>
    </w:p>
    <w:p w14:paraId="2F17D197" w14:textId="77777777" w:rsidR="00AF578B" w:rsidRPr="007D5EC4" w:rsidRDefault="00AF578B" w:rsidP="00AF578B">
      <w:pPr>
        <w:rPr>
          <w:rFonts w:asciiTheme="majorHAnsi" w:hAnsiTheme="majorHAnsi" w:cstheme="majorHAnsi"/>
          <w:sz w:val="22"/>
          <w:szCs w:val="22"/>
        </w:rPr>
      </w:pPr>
    </w:p>
    <w:p w14:paraId="3FD061BD"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 xml:space="preserve">However, Theatr Iolo has ambitions to move towards achieving Intermediate Standard and Advanced Standard over the coming years. </w:t>
      </w:r>
    </w:p>
    <w:p w14:paraId="3842639E" w14:textId="77777777" w:rsidR="00AF578B" w:rsidRPr="007D5EC4" w:rsidRDefault="00AF578B" w:rsidP="00AF578B">
      <w:pPr>
        <w:rPr>
          <w:rFonts w:asciiTheme="majorHAnsi" w:hAnsiTheme="majorHAnsi" w:cstheme="majorHAnsi"/>
          <w:sz w:val="22"/>
          <w:szCs w:val="22"/>
        </w:rPr>
      </w:pPr>
    </w:p>
    <w:p w14:paraId="65F47F5C" w14:textId="77777777" w:rsidR="00AF578B" w:rsidRPr="003506E9" w:rsidRDefault="00AF578B" w:rsidP="00AF578B">
      <w:pPr>
        <w:rPr>
          <w:rFonts w:asciiTheme="minorHAnsi" w:hAnsiTheme="minorHAnsi" w:cstheme="minorHAnsi"/>
          <w:b/>
          <w:bCs/>
          <w:sz w:val="22"/>
          <w:szCs w:val="22"/>
        </w:rPr>
      </w:pPr>
      <w:r w:rsidRPr="003506E9">
        <w:rPr>
          <w:rFonts w:asciiTheme="minorHAnsi" w:hAnsiTheme="minorHAnsi" w:cstheme="minorHAnsi"/>
          <w:b/>
          <w:bCs/>
          <w:sz w:val="22"/>
          <w:szCs w:val="22"/>
        </w:rPr>
        <w:t>Touring</w:t>
      </w:r>
    </w:p>
    <w:p w14:paraId="6FC6D9E4" w14:textId="77777777" w:rsidR="00AF578B" w:rsidRDefault="00AF578B" w:rsidP="00AF578B">
      <w:pPr>
        <w:rPr>
          <w:rFonts w:asciiTheme="majorHAnsi" w:hAnsiTheme="majorHAnsi" w:cstheme="majorHAnsi"/>
          <w:sz w:val="22"/>
          <w:szCs w:val="22"/>
        </w:rPr>
      </w:pPr>
      <w:r w:rsidRPr="0090751A">
        <w:rPr>
          <w:rFonts w:asciiTheme="majorHAnsi" w:hAnsiTheme="majorHAnsi" w:cstheme="majorHAnsi"/>
          <w:sz w:val="22"/>
          <w:szCs w:val="22"/>
        </w:rPr>
        <w:t>Theatr Iolo recognises that touring has a substantial impact on the environment</w:t>
      </w:r>
      <w:r>
        <w:rPr>
          <w:rFonts w:asciiTheme="majorHAnsi" w:hAnsiTheme="majorHAnsi" w:cstheme="majorHAnsi"/>
          <w:sz w:val="22"/>
          <w:szCs w:val="22"/>
        </w:rPr>
        <w:t xml:space="preserve"> and our carbon footprint</w:t>
      </w:r>
      <w:r w:rsidRPr="0090751A">
        <w:rPr>
          <w:rFonts w:asciiTheme="majorHAnsi" w:hAnsiTheme="majorHAnsi" w:cstheme="majorHAnsi"/>
          <w:sz w:val="22"/>
          <w:szCs w:val="22"/>
        </w:rPr>
        <w:t>. We are committed to doing what we can to minimise this where</w:t>
      </w:r>
      <w:r>
        <w:rPr>
          <w:rFonts w:asciiTheme="majorHAnsi" w:hAnsiTheme="majorHAnsi" w:cstheme="majorHAnsi"/>
          <w:sz w:val="22"/>
          <w:szCs w:val="22"/>
        </w:rPr>
        <w:t>ver</w:t>
      </w:r>
      <w:r w:rsidRPr="0090751A">
        <w:rPr>
          <w:rFonts w:asciiTheme="majorHAnsi" w:hAnsiTheme="majorHAnsi" w:cstheme="majorHAnsi"/>
          <w:sz w:val="22"/>
          <w:szCs w:val="22"/>
        </w:rPr>
        <w:t xml:space="preserve"> possible and</w:t>
      </w:r>
      <w:r>
        <w:rPr>
          <w:rFonts w:asciiTheme="majorHAnsi" w:hAnsiTheme="majorHAnsi" w:cstheme="majorHAnsi"/>
          <w:sz w:val="22"/>
          <w:szCs w:val="22"/>
        </w:rPr>
        <w:t xml:space="preserve"> </w:t>
      </w:r>
      <w:r w:rsidRPr="0090751A">
        <w:rPr>
          <w:rFonts w:asciiTheme="majorHAnsi" w:hAnsiTheme="majorHAnsi" w:cstheme="majorHAnsi"/>
          <w:sz w:val="22"/>
          <w:szCs w:val="22"/>
        </w:rPr>
        <w:t xml:space="preserve">we use the Julie’s Bicycle carbon calculator to monitor our carbon emissions </w:t>
      </w:r>
      <w:r>
        <w:rPr>
          <w:rFonts w:asciiTheme="majorHAnsi" w:hAnsiTheme="majorHAnsi" w:cstheme="majorHAnsi"/>
          <w:sz w:val="22"/>
          <w:szCs w:val="22"/>
        </w:rPr>
        <w:t xml:space="preserve">for each touring production. We also compare our carbon footprint with other touring companies in order to fully understand where we can make improvements. </w:t>
      </w:r>
    </w:p>
    <w:p w14:paraId="3AA1E821" w14:textId="77777777" w:rsidR="00AF578B" w:rsidRPr="0090751A" w:rsidRDefault="00AF578B" w:rsidP="00AF578B">
      <w:pPr>
        <w:rPr>
          <w:rFonts w:asciiTheme="majorHAnsi" w:hAnsiTheme="majorHAnsi" w:cstheme="majorHAnsi"/>
          <w:sz w:val="22"/>
          <w:szCs w:val="22"/>
        </w:rPr>
      </w:pPr>
    </w:p>
    <w:p w14:paraId="70530DD5" w14:textId="77777777" w:rsidR="00AF578B" w:rsidRDefault="00AF578B" w:rsidP="00AF578B">
      <w:pPr>
        <w:rPr>
          <w:rFonts w:asciiTheme="majorHAnsi" w:hAnsiTheme="majorHAnsi" w:cstheme="majorHAnsi"/>
          <w:sz w:val="22"/>
          <w:szCs w:val="22"/>
        </w:rPr>
      </w:pPr>
      <w:r w:rsidRPr="0090751A">
        <w:rPr>
          <w:rFonts w:asciiTheme="majorHAnsi" w:hAnsiTheme="majorHAnsi" w:cstheme="majorHAnsi"/>
          <w:sz w:val="22"/>
          <w:szCs w:val="22"/>
        </w:rPr>
        <w:t xml:space="preserve">Although we can’t dictate how the venues we tour to are run, we </w:t>
      </w:r>
      <w:r>
        <w:rPr>
          <w:rFonts w:asciiTheme="majorHAnsi" w:hAnsiTheme="majorHAnsi" w:cstheme="majorHAnsi"/>
          <w:sz w:val="22"/>
          <w:szCs w:val="22"/>
        </w:rPr>
        <w:t>are</w:t>
      </w:r>
      <w:r w:rsidRPr="0090751A">
        <w:rPr>
          <w:rFonts w:asciiTheme="majorHAnsi" w:hAnsiTheme="majorHAnsi" w:cstheme="majorHAnsi"/>
          <w:sz w:val="22"/>
          <w:szCs w:val="22"/>
        </w:rPr>
        <w:t xml:space="preserve"> clear on our green aspirations by using elements of the Julie’s Bicycle Green Rider and highlighting how they can help our </w:t>
      </w:r>
      <w:r>
        <w:rPr>
          <w:rFonts w:asciiTheme="majorHAnsi" w:hAnsiTheme="majorHAnsi" w:cstheme="majorHAnsi"/>
          <w:sz w:val="22"/>
          <w:szCs w:val="22"/>
        </w:rPr>
        <w:t>environmental and sustainability</w:t>
      </w:r>
      <w:r w:rsidRPr="0090751A">
        <w:rPr>
          <w:rFonts w:asciiTheme="majorHAnsi" w:hAnsiTheme="majorHAnsi" w:cstheme="majorHAnsi"/>
          <w:sz w:val="22"/>
          <w:szCs w:val="22"/>
        </w:rPr>
        <w:t xml:space="preserve"> efforts.  In particular, the elements that we use from the Green Rider details requests on information from their own Environmental Policies and offers environmentally friendly tips and advice on audience travel, catering for touring companies, energy for dressing rooms, waste disposal and production equipment. </w:t>
      </w:r>
    </w:p>
    <w:p w14:paraId="3D468809" w14:textId="77777777" w:rsidR="00AF578B" w:rsidRDefault="00AF578B" w:rsidP="00AF578B">
      <w:pPr>
        <w:rPr>
          <w:rFonts w:asciiTheme="majorHAnsi" w:hAnsiTheme="majorHAnsi" w:cstheme="majorHAnsi"/>
          <w:sz w:val="22"/>
          <w:szCs w:val="22"/>
        </w:rPr>
      </w:pPr>
    </w:p>
    <w:p w14:paraId="55DD8B39" w14:textId="77777777" w:rsidR="00AF578B" w:rsidRPr="0090751A" w:rsidRDefault="00AF578B" w:rsidP="00AF578B">
      <w:pPr>
        <w:rPr>
          <w:rFonts w:asciiTheme="majorHAnsi" w:hAnsiTheme="majorHAnsi" w:cstheme="majorHAnsi"/>
          <w:sz w:val="22"/>
          <w:szCs w:val="22"/>
          <w:highlight w:val="yellow"/>
        </w:rPr>
      </w:pPr>
      <w:r>
        <w:rPr>
          <w:rFonts w:asciiTheme="majorHAnsi" w:hAnsiTheme="majorHAnsi" w:cstheme="majorHAnsi"/>
          <w:sz w:val="22"/>
          <w:szCs w:val="22"/>
        </w:rPr>
        <w:t xml:space="preserve">The Theatr Iolo Travelling Theatre when used, has a smaller carbon footprint than a show taking place at an indoor venue, with less power being used. We also use our Solar Power option to power the show where the weather allows.  Taking the show direct to local communities and school playgrounds also reduces the amount of audience travel.  </w:t>
      </w:r>
    </w:p>
    <w:p w14:paraId="2F32EE43" w14:textId="77777777" w:rsidR="00AF578B" w:rsidRPr="0090751A" w:rsidRDefault="00AF578B" w:rsidP="00AF578B">
      <w:pPr>
        <w:rPr>
          <w:rFonts w:asciiTheme="majorHAnsi" w:hAnsiTheme="majorHAnsi" w:cstheme="majorHAnsi"/>
          <w:sz w:val="22"/>
          <w:szCs w:val="22"/>
        </w:rPr>
      </w:pPr>
      <w:r w:rsidRPr="0090751A">
        <w:rPr>
          <w:rFonts w:asciiTheme="majorHAnsi" w:hAnsiTheme="majorHAnsi" w:cstheme="majorHAnsi"/>
          <w:sz w:val="22"/>
          <w:szCs w:val="22"/>
        </w:rPr>
        <w:t xml:space="preserve">We encourage all Theatr Iolo staff (contracted and freelance) </w:t>
      </w:r>
      <w:r>
        <w:rPr>
          <w:rFonts w:asciiTheme="majorHAnsi" w:hAnsiTheme="majorHAnsi" w:cstheme="majorHAnsi"/>
          <w:sz w:val="22"/>
          <w:szCs w:val="22"/>
        </w:rPr>
        <w:t xml:space="preserve">to work from home where possible, to reduce daily commutes and we </w:t>
      </w:r>
      <w:r w:rsidRPr="0090751A">
        <w:rPr>
          <w:rFonts w:asciiTheme="majorHAnsi" w:hAnsiTheme="majorHAnsi" w:cstheme="majorHAnsi"/>
          <w:sz w:val="22"/>
          <w:szCs w:val="22"/>
        </w:rPr>
        <w:t>also consider the below points.</w:t>
      </w:r>
    </w:p>
    <w:p w14:paraId="4FEB5109" w14:textId="77777777" w:rsidR="00AF578B" w:rsidRDefault="00AF578B" w:rsidP="00AF578B">
      <w:pPr>
        <w:rPr>
          <w:rFonts w:ascii="Calibri" w:hAnsi="Calibri" w:cs="Calibri"/>
          <w:sz w:val="22"/>
          <w:szCs w:val="22"/>
        </w:rPr>
      </w:pPr>
    </w:p>
    <w:p w14:paraId="1190B82A" w14:textId="77777777" w:rsidR="00AF578B" w:rsidRPr="00BE6231" w:rsidRDefault="00AF578B" w:rsidP="00AF578B">
      <w:pPr>
        <w:rPr>
          <w:rFonts w:ascii="Calibri" w:hAnsi="Calibri" w:cs="Calibri"/>
          <w:b/>
          <w:bCs/>
          <w:sz w:val="22"/>
          <w:szCs w:val="22"/>
        </w:rPr>
      </w:pPr>
      <w:r w:rsidRPr="003506E9">
        <w:rPr>
          <w:rFonts w:ascii="Calibri" w:hAnsi="Calibri" w:cs="Calibri"/>
          <w:b/>
          <w:bCs/>
          <w:sz w:val="22"/>
          <w:szCs w:val="22"/>
        </w:rPr>
        <w:t>Office Base/ Rehearsal Rooms</w:t>
      </w:r>
    </w:p>
    <w:p w14:paraId="77F5DA54" w14:textId="77777777" w:rsidR="00AF578B" w:rsidRPr="007D5EC4" w:rsidRDefault="00AF578B" w:rsidP="00AF578B">
      <w:pPr>
        <w:rPr>
          <w:rFonts w:asciiTheme="majorHAnsi" w:hAnsiTheme="majorHAnsi" w:cstheme="majorHAnsi"/>
          <w:sz w:val="22"/>
          <w:szCs w:val="22"/>
        </w:rPr>
      </w:pPr>
      <w:r w:rsidRPr="007D5EC4">
        <w:rPr>
          <w:rFonts w:asciiTheme="majorHAnsi" w:hAnsiTheme="majorHAnsi" w:cstheme="majorHAnsi"/>
          <w:sz w:val="22"/>
          <w:szCs w:val="22"/>
        </w:rPr>
        <w:t>We encourage all Theatr Iolo staff (contracted and freelance) to work from home as and when we can and also consider the below points;</w:t>
      </w:r>
    </w:p>
    <w:p w14:paraId="2DC5B5C3" w14:textId="77777777" w:rsidR="00AF578B" w:rsidRDefault="00AF578B" w:rsidP="00AF578B">
      <w:pPr>
        <w:rPr>
          <w:rFonts w:asciiTheme="minorHAnsi" w:hAnsiTheme="minorHAnsi" w:cstheme="minorHAnsi"/>
          <w:sz w:val="22"/>
          <w:szCs w:val="22"/>
        </w:rPr>
      </w:pPr>
    </w:p>
    <w:p w14:paraId="14DACD63" w14:textId="77777777" w:rsidR="00AF578B" w:rsidRPr="00BE6231" w:rsidRDefault="00AF578B" w:rsidP="00AF578B">
      <w:pPr>
        <w:pStyle w:val="ListParagraph"/>
        <w:numPr>
          <w:ilvl w:val="0"/>
          <w:numId w:val="1"/>
        </w:numPr>
        <w:rPr>
          <w:rFonts w:ascii="Calibri" w:hAnsi="Calibri" w:cs="Calibri"/>
          <w:b/>
          <w:bCs/>
          <w:sz w:val="22"/>
          <w:szCs w:val="22"/>
        </w:rPr>
      </w:pPr>
      <w:r w:rsidRPr="00CE0126">
        <w:rPr>
          <w:rFonts w:ascii="Calibri" w:hAnsi="Calibri" w:cs="Calibri"/>
          <w:b/>
          <w:bCs/>
          <w:sz w:val="22"/>
          <w:szCs w:val="22"/>
        </w:rPr>
        <w:t>Travel and Transportation</w:t>
      </w:r>
    </w:p>
    <w:p w14:paraId="290616BF"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Zoom/virtual, emails or phone calls are the preferred methods of communication, but if any business travel is deemed necessary, all options including public transport, carpools/lift shares are explored. </w:t>
      </w:r>
    </w:p>
    <w:p w14:paraId="69A377AC"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Touring schedules are organised as much as possible to minimise distances between venues.</w:t>
      </w:r>
    </w:p>
    <w:p w14:paraId="3F32FCF7"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Our touring strategy covers the breadth of Wales to minimise the travel of people coming to see us. </w:t>
      </w:r>
    </w:p>
    <w:p w14:paraId="221F76C2" w14:textId="77777777" w:rsidR="00AF578B" w:rsidRPr="0090751A" w:rsidRDefault="00AF578B" w:rsidP="00AF578B">
      <w:pPr>
        <w:pStyle w:val="ListParagraph"/>
        <w:numPr>
          <w:ilvl w:val="1"/>
          <w:numId w:val="1"/>
        </w:numPr>
        <w:rPr>
          <w:rFonts w:asciiTheme="majorHAnsi" w:hAnsiTheme="majorHAnsi" w:cstheme="majorHAnsi"/>
          <w:sz w:val="22"/>
          <w:szCs w:val="22"/>
        </w:rPr>
      </w:pPr>
      <w:r w:rsidRPr="0090751A">
        <w:rPr>
          <w:rFonts w:asciiTheme="majorHAnsi" w:hAnsiTheme="majorHAnsi" w:cstheme="majorHAnsi"/>
          <w:sz w:val="22"/>
          <w:szCs w:val="22"/>
        </w:rPr>
        <w:t>We aim to sell and replace our diesel company vehicle with a hybrid/electric van once its natural life has expired</w:t>
      </w:r>
      <w:r>
        <w:rPr>
          <w:rFonts w:asciiTheme="majorHAnsi" w:hAnsiTheme="majorHAnsi" w:cstheme="majorHAnsi"/>
          <w:sz w:val="22"/>
          <w:szCs w:val="22"/>
        </w:rPr>
        <w:t xml:space="preserve"> or within the next two years in line with the Cardiff Clean Air project. </w:t>
      </w:r>
    </w:p>
    <w:p w14:paraId="2C1BC0F3" w14:textId="77777777" w:rsidR="00AF578B"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consider the weight of all sets for transportation in the van and the Travelling Theatre to make it as environmentally friendly as possible. </w:t>
      </w:r>
    </w:p>
    <w:p w14:paraId="3FC60744"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A33810">
        <w:rPr>
          <w:rFonts w:asciiTheme="majorHAnsi" w:hAnsiTheme="majorHAnsi" w:cstheme="majorHAnsi"/>
          <w:sz w:val="22"/>
          <w:szCs w:val="22"/>
        </w:rPr>
        <w:t xml:space="preserve">We off-set any international or air travel by investing the equivalent amount </w:t>
      </w:r>
      <w:r>
        <w:rPr>
          <w:rFonts w:asciiTheme="majorHAnsi" w:hAnsiTheme="majorHAnsi" w:cstheme="majorHAnsi"/>
          <w:sz w:val="22"/>
          <w:szCs w:val="22"/>
        </w:rPr>
        <w:t>i</w:t>
      </w:r>
      <w:r w:rsidRPr="00A33810">
        <w:rPr>
          <w:rFonts w:asciiTheme="majorHAnsi" w:hAnsiTheme="majorHAnsi" w:cstheme="majorHAnsi"/>
          <w:sz w:val="22"/>
          <w:szCs w:val="22"/>
        </w:rPr>
        <w:t xml:space="preserve">n </w:t>
      </w:r>
      <w:r>
        <w:rPr>
          <w:rFonts w:asciiTheme="majorHAnsi" w:hAnsiTheme="majorHAnsi" w:cstheme="majorHAnsi"/>
          <w:sz w:val="22"/>
          <w:szCs w:val="22"/>
        </w:rPr>
        <w:t xml:space="preserve">a </w:t>
      </w:r>
      <w:r w:rsidRPr="00A33810">
        <w:rPr>
          <w:rFonts w:asciiTheme="majorHAnsi" w:hAnsiTheme="majorHAnsi" w:cstheme="majorHAnsi"/>
          <w:sz w:val="22"/>
          <w:szCs w:val="22"/>
        </w:rPr>
        <w:t xml:space="preserve">high-quality international carbon reduction project, </w:t>
      </w:r>
      <w:r>
        <w:rPr>
          <w:rFonts w:asciiTheme="majorHAnsi" w:hAnsiTheme="majorHAnsi" w:cstheme="majorHAnsi"/>
          <w:sz w:val="22"/>
          <w:szCs w:val="22"/>
        </w:rPr>
        <w:t xml:space="preserve">highlighted on carbonfootprint.com </w:t>
      </w:r>
    </w:p>
    <w:p w14:paraId="2B117F24" w14:textId="77777777" w:rsidR="00AF578B" w:rsidRDefault="00AF578B" w:rsidP="00AF578B">
      <w:pPr>
        <w:rPr>
          <w:rFonts w:asciiTheme="minorHAnsi" w:hAnsiTheme="minorHAnsi" w:cstheme="minorHAnsi"/>
          <w:sz w:val="22"/>
          <w:szCs w:val="22"/>
        </w:rPr>
      </w:pPr>
    </w:p>
    <w:p w14:paraId="59474DD6" w14:textId="77777777" w:rsidR="00AF578B" w:rsidRPr="00BB2260" w:rsidRDefault="00AF578B" w:rsidP="00AF578B">
      <w:pPr>
        <w:pStyle w:val="ListParagraph"/>
        <w:numPr>
          <w:ilvl w:val="0"/>
          <w:numId w:val="1"/>
        </w:numPr>
        <w:rPr>
          <w:rFonts w:ascii="Calibri" w:hAnsi="Calibri" w:cs="Calibri"/>
          <w:b/>
          <w:bCs/>
          <w:sz w:val="22"/>
          <w:szCs w:val="22"/>
        </w:rPr>
      </w:pPr>
      <w:r>
        <w:rPr>
          <w:rFonts w:ascii="Calibri" w:hAnsi="Calibri" w:cs="Calibri"/>
          <w:b/>
          <w:bCs/>
          <w:sz w:val="22"/>
          <w:szCs w:val="22"/>
        </w:rPr>
        <w:t>General</w:t>
      </w:r>
    </w:p>
    <w:p w14:paraId="1F81E8B4"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also use our solar power options where we can to help power the travelling theatre shows. </w:t>
      </w:r>
    </w:p>
    <w:p w14:paraId="55C912B0"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have appointed a Sustainability Champion within the team. </w:t>
      </w:r>
    </w:p>
    <w:p w14:paraId="1DDEC6DA"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track and monitor our carbon footprint annually and for each individual tour and set targets each year to hit. </w:t>
      </w:r>
    </w:p>
    <w:p w14:paraId="067F55AB"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encourage Reduce, Reuse and Recycle principles wherever possible, reducing the amount of energy used, providing recycling facilities in the office and on tour and reusing as many of the sets, props, workshop materials as possible.  </w:t>
      </w:r>
    </w:p>
    <w:p w14:paraId="5E0624A3"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Digital marketing is promoted above print, minimising print runs. All print and paper used in promotion or for general use is from 100% recycled paper. </w:t>
      </w:r>
    </w:p>
    <w:p w14:paraId="2CB85ECD"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As and when required, environmental factors are considered when replacing computers, lighting, sound, and general equipment. Any replacement equipment must have a better energy rating that the previous equipment.</w:t>
      </w:r>
    </w:p>
    <w:p w14:paraId="3819B34B" w14:textId="77777777" w:rsidR="00AF578B" w:rsidRPr="007D5EC4" w:rsidRDefault="00AF578B" w:rsidP="00AF578B">
      <w:pPr>
        <w:pStyle w:val="ListParagraph"/>
        <w:numPr>
          <w:ilvl w:val="1"/>
          <w:numId w:val="1"/>
        </w:numPr>
        <w:rPr>
          <w:rFonts w:asciiTheme="majorHAnsi" w:hAnsiTheme="majorHAnsi" w:cstheme="majorHAnsi"/>
          <w:sz w:val="22"/>
          <w:szCs w:val="22"/>
        </w:rPr>
      </w:pPr>
      <w:r w:rsidRPr="007D5EC4">
        <w:rPr>
          <w:rFonts w:asciiTheme="majorHAnsi" w:hAnsiTheme="majorHAnsi" w:cstheme="majorHAnsi"/>
          <w:sz w:val="22"/>
          <w:szCs w:val="22"/>
        </w:rPr>
        <w:t xml:space="preserve">We actively use local delivery partners and supply companies whenever possible. </w:t>
      </w:r>
    </w:p>
    <w:p w14:paraId="4D000F66" w14:textId="77777777" w:rsidR="00AF578B" w:rsidRDefault="00AF578B" w:rsidP="00AF578B">
      <w:pPr>
        <w:rPr>
          <w:rFonts w:ascii="Calibri" w:hAnsi="Calibri" w:cs="Calibri"/>
          <w:sz w:val="22"/>
          <w:szCs w:val="22"/>
        </w:rPr>
      </w:pPr>
    </w:p>
    <w:p w14:paraId="165B9D04" w14:textId="77777777" w:rsidR="00AF578B" w:rsidRPr="00030444" w:rsidRDefault="00AF578B" w:rsidP="00AF578B">
      <w:pPr>
        <w:rPr>
          <w:rFonts w:ascii="Calibri" w:hAnsi="Calibri" w:cs="Calibri"/>
          <w:sz w:val="12"/>
          <w:szCs w:val="12"/>
        </w:rPr>
      </w:pPr>
      <w:r w:rsidRPr="00030444">
        <w:rPr>
          <w:rFonts w:ascii="Calibri" w:hAnsi="Calibri" w:cs="Calibri"/>
          <w:sz w:val="12"/>
          <w:szCs w:val="12"/>
        </w:rPr>
        <w:t>…………………………………………………………………………………………………………………………………………………………</w:t>
      </w:r>
      <w:r>
        <w:rPr>
          <w:rFonts w:ascii="Calibri" w:hAnsi="Calibri" w:cs="Calibri"/>
          <w:sz w:val="12"/>
          <w:szCs w:val="12"/>
        </w:rPr>
        <w:t>………………………………………………………………………………………………………………………………..</w:t>
      </w:r>
      <w:r w:rsidRPr="00030444">
        <w:rPr>
          <w:rFonts w:ascii="Calibri" w:hAnsi="Calibri" w:cs="Calibri"/>
          <w:sz w:val="12"/>
          <w:szCs w:val="12"/>
        </w:rPr>
        <w:t>.</w:t>
      </w:r>
    </w:p>
    <w:p w14:paraId="53A35794" w14:textId="77777777" w:rsidR="00AF578B" w:rsidRDefault="00AF578B" w:rsidP="00AF578B">
      <w:pPr>
        <w:rPr>
          <w:rFonts w:ascii="Calibri" w:hAnsi="Calibri" w:cs="Calibri"/>
          <w:sz w:val="22"/>
          <w:szCs w:val="22"/>
        </w:rPr>
      </w:pPr>
    </w:p>
    <w:p w14:paraId="3C639A4A" w14:textId="77777777" w:rsidR="00AF578B" w:rsidRDefault="00AF578B" w:rsidP="00AF578B">
      <w:pPr>
        <w:rPr>
          <w:rFonts w:ascii="Calibri" w:hAnsi="Calibri" w:cs="Calibri"/>
          <w:b/>
          <w:bCs/>
          <w:sz w:val="22"/>
          <w:szCs w:val="22"/>
        </w:rPr>
      </w:pPr>
      <w:r w:rsidRPr="00083B05">
        <w:rPr>
          <w:rFonts w:ascii="Calibri" w:hAnsi="Calibri" w:cs="Calibri"/>
          <w:b/>
          <w:bCs/>
          <w:sz w:val="22"/>
          <w:szCs w:val="22"/>
        </w:rPr>
        <w:t>Further reading and resources</w:t>
      </w:r>
    </w:p>
    <w:p w14:paraId="5422D456" w14:textId="77777777" w:rsidR="00AF578B" w:rsidRPr="007D5EC4" w:rsidRDefault="00AF578B" w:rsidP="00AF578B">
      <w:pPr>
        <w:rPr>
          <w:rFonts w:ascii="Calibri" w:hAnsi="Calibri" w:cs="Calibri"/>
          <w:b/>
          <w:bCs/>
          <w:sz w:val="22"/>
          <w:szCs w:val="22"/>
        </w:rPr>
      </w:pPr>
    </w:p>
    <w:p w14:paraId="5738BDB5"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Staging Change - </w:t>
      </w:r>
      <w:hyperlink r:id="rId11" w:history="1">
        <w:r w:rsidRPr="00474DE2">
          <w:rPr>
            <w:rStyle w:val="Hyperlink"/>
            <w:rFonts w:asciiTheme="majorHAnsi" w:hAnsiTheme="majorHAnsi" w:cstheme="majorHAnsi"/>
            <w:sz w:val="20"/>
            <w:szCs w:val="20"/>
          </w:rPr>
          <w:t>https://www.stagingchange.com/about-us</w:t>
        </w:r>
      </w:hyperlink>
    </w:p>
    <w:p w14:paraId="36D2BA1F"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Julie’s Bicycle - </w:t>
      </w:r>
      <w:hyperlink r:id="rId12" w:history="1">
        <w:r w:rsidRPr="00474DE2">
          <w:rPr>
            <w:rStyle w:val="Hyperlink"/>
            <w:rFonts w:asciiTheme="majorHAnsi" w:hAnsiTheme="majorHAnsi" w:cstheme="majorHAnsi"/>
            <w:sz w:val="20"/>
            <w:szCs w:val="20"/>
          </w:rPr>
          <w:t>www.juliesbicycle.com</w:t>
        </w:r>
      </w:hyperlink>
    </w:p>
    <w:p w14:paraId="4D3B0A48"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Th</w:t>
      </w:r>
      <w:r>
        <w:rPr>
          <w:rFonts w:asciiTheme="majorHAnsi" w:hAnsiTheme="majorHAnsi" w:cstheme="majorHAnsi"/>
          <w:sz w:val="20"/>
          <w:szCs w:val="20"/>
        </w:rPr>
        <w:t xml:space="preserve">eatre Green Book -  </w:t>
      </w:r>
      <w:hyperlink r:id="rId13" w:history="1">
        <w:r w:rsidRPr="00522579">
          <w:rPr>
            <w:rStyle w:val="Hyperlink"/>
            <w:rFonts w:asciiTheme="majorHAnsi" w:hAnsiTheme="majorHAnsi" w:cstheme="majorHAnsi"/>
            <w:sz w:val="20"/>
            <w:szCs w:val="20"/>
          </w:rPr>
          <w:t>https://theatregreenbook.com/</w:t>
        </w:r>
      </w:hyperlink>
      <w:r>
        <w:rPr>
          <w:rFonts w:asciiTheme="majorHAnsi" w:hAnsiTheme="majorHAnsi" w:cstheme="majorHAnsi"/>
          <w:sz w:val="20"/>
          <w:szCs w:val="20"/>
        </w:rPr>
        <w:t xml:space="preserve"> </w:t>
      </w:r>
    </w:p>
    <w:p w14:paraId="6D064FE2"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Carbon Footprint Calculator – </w:t>
      </w:r>
      <w:hyperlink r:id="rId14" w:history="1">
        <w:r w:rsidRPr="00474DE2">
          <w:rPr>
            <w:rStyle w:val="Hyperlink"/>
            <w:rFonts w:asciiTheme="majorHAnsi" w:hAnsiTheme="majorHAnsi" w:cstheme="majorHAnsi"/>
            <w:sz w:val="20"/>
            <w:szCs w:val="20"/>
          </w:rPr>
          <w:t>www.carbonfootprint.com/calculator</w:t>
        </w:r>
      </w:hyperlink>
    </w:p>
    <w:p w14:paraId="2633883D"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Carbon Trust -  </w:t>
      </w:r>
      <w:hyperlink r:id="rId15" w:history="1">
        <w:r w:rsidRPr="00474DE2">
          <w:rPr>
            <w:rStyle w:val="Hyperlink"/>
            <w:rFonts w:asciiTheme="majorHAnsi" w:hAnsiTheme="majorHAnsi" w:cstheme="majorHAnsi"/>
            <w:sz w:val="20"/>
            <w:szCs w:val="20"/>
          </w:rPr>
          <w:t>www.carbontrust.com/</w:t>
        </w:r>
      </w:hyperlink>
    </w:p>
    <w:p w14:paraId="21FE5ECF"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Sustain Wales – </w:t>
      </w:r>
      <w:hyperlink r:id="rId16" w:history="1">
        <w:r w:rsidRPr="00474DE2">
          <w:rPr>
            <w:rStyle w:val="Hyperlink"/>
            <w:rFonts w:asciiTheme="majorHAnsi" w:hAnsiTheme="majorHAnsi" w:cstheme="majorHAnsi"/>
            <w:sz w:val="20"/>
            <w:szCs w:val="20"/>
          </w:rPr>
          <w:t>www.groundwork.org.uk/sites/wales</w:t>
        </w:r>
      </w:hyperlink>
    </w:p>
    <w:p w14:paraId="3687EC17" w14:textId="77777777" w:rsidR="00AF578B" w:rsidRPr="007D5EC4" w:rsidRDefault="00AF578B" w:rsidP="00AF578B">
      <w:pPr>
        <w:pStyle w:val="ListParagraph"/>
        <w:numPr>
          <w:ilvl w:val="0"/>
          <w:numId w:val="3"/>
        </w:numPr>
        <w:rPr>
          <w:rFonts w:asciiTheme="majorHAnsi" w:hAnsiTheme="majorHAnsi" w:cstheme="majorHAnsi"/>
          <w:sz w:val="20"/>
          <w:szCs w:val="20"/>
        </w:rPr>
      </w:pPr>
      <w:r w:rsidRPr="00474DE2">
        <w:rPr>
          <w:rFonts w:asciiTheme="majorHAnsi" w:hAnsiTheme="majorHAnsi" w:cstheme="majorHAnsi"/>
          <w:sz w:val="20"/>
          <w:szCs w:val="20"/>
        </w:rPr>
        <w:t xml:space="preserve">Wellbeing of Future Generations (Wales) Act - </w:t>
      </w:r>
      <w:hyperlink r:id="rId17" w:history="1">
        <w:r w:rsidRPr="00474DE2">
          <w:rPr>
            <w:rStyle w:val="Hyperlink"/>
            <w:rFonts w:asciiTheme="majorHAnsi" w:hAnsiTheme="majorHAnsi" w:cstheme="majorHAnsi"/>
            <w:sz w:val="20"/>
            <w:szCs w:val="20"/>
          </w:rPr>
          <w:t>https://futuregenerations.wales/about-us/future-generations-act/</w:t>
        </w:r>
      </w:hyperlink>
    </w:p>
    <w:p w14:paraId="1778ED5F" w14:textId="77777777" w:rsidR="00AF578B" w:rsidRPr="007D5EC4" w:rsidRDefault="00AF578B" w:rsidP="00AF578B">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Example of zero waste theatre – </w:t>
      </w:r>
      <w:hyperlink r:id="rId18" w:history="1">
        <w:r w:rsidRPr="00522579">
          <w:rPr>
            <w:rStyle w:val="Hyperlink"/>
            <w:rFonts w:asciiTheme="majorHAnsi" w:hAnsiTheme="majorHAnsi" w:cstheme="majorHAnsi"/>
            <w:sz w:val="20"/>
            <w:szCs w:val="20"/>
          </w:rPr>
          <w:t>www.thegreenhousetheatre.com</w:t>
        </w:r>
      </w:hyperlink>
      <w:r>
        <w:rPr>
          <w:rFonts w:asciiTheme="majorHAnsi" w:hAnsiTheme="majorHAnsi" w:cstheme="majorHAnsi"/>
          <w:sz w:val="20"/>
          <w:szCs w:val="20"/>
        </w:rPr>
        <w:t xml:space="preserve"> </w:t>
      </w:r>
    </w:p>
    <w:p w14:paraId="3CB8E011" w14:textId="461233CC" w:rsidR="000A2580" w:rsidRDefault="000A2580">
      <w:r>
        <w:br w:type="page"/>
      </w:r>
    </w:p>
    <w:p w14:paraId="22F45126" w14:textId="58CAE99F" w:rsidR="00D41E0B" w:rsidRPr="009524F0" w:rsidRDefault="00D41E0B" w:rsidP="00D41E0B">
      <w:pPr>
        <w:widowControl w:val="0"/>
        <w:autoSpaceDE w:val="0"/>
        <w:autoSpaceDN w:val="0"/>
        <w:adjustRightInd w:val="0"/>
        <w:spacing w:after="240"/>
        <w:rPr>
          <w:rFonts w:asciiTheme="majorHAnsi" w:hAnsiTheme="majorHAnsi" w:cs="Avenir Book"/>
          <w:b/>
          <w:lang w:val="en-US"/>
        </w:rPr>
      </w:pPr>
      <w:r w:rsidRPr="009524F0">
        <w:rPr>
          <w:rFonts w:asciiTheme="majorHAnsi" w:hAnsiTheme="majorHAnsi"/>
          <w:b/>
          <w:noProof/>
          <w:lang w:val="en-US"/>
        </w:rPr>
        <w:lastRenderedPageBreak/>
        <w:drawing>
          <wp:inline distT="0" distB="0" distL="0" distR="0" wp14:anchorId="53096B27" wp14:editId="2B608B3D">
            <wp:extent cx="1028700" cy="1028700"/>
            <wp:effectExtent l="0" t="0" r="12700" b="12700"/>
            <wp:docPr id="2" name="Picture 2"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Theme="majorHAnsi" w:hAnsiTheme="majorHAnsi" w:cs="Avenir Book"/>
          <w:b/>
          <w:sz w:val="28"/>
          <w:szCs w:val="28"/>
          <w:lang w:val="en-US"/>
        </w:rPr>
        <w:t>Environmental</w:t>
      </w:r>
      <w:r w:rsidRPr="009524F0">
        <w:rPr>
          <w:rFonts w:asciiTheme="majorHAnsi" w:hAnsiTheme="majorHAnsi" w:cs="Avenir Book"/>
          <w:b/>
          <w:sz w:val="28"/>
          <w:szCs w:val="28"/>
          <w:lang w:val="en-US"/>
        </w:rPr>
        <w:t xml:space="preserve"> P</w:t>
      </w:r>
      <w:r>
        <w:rPr>
          <w:rFonts w:asciiTheme="majorHAnsi" w:hAnsiTheme="majorHAnsi" w:cs="Avenir Book"/>
          <w:b/>
          <w:sz w:val="28"/>
          <w:szCs w:val="28"/>
          <w:lang w:val="en-US"/>
        </w:rPr>
        <w:t>lan 202</w:t>
      </w:r>
      <w:r w:rsidR="00BB2260">
        <w:rPr>
          <w:rFonts w:asciiTheme="majorHAnsi" w:hAnsiTheme="majorHAnsi" w:cs="Avenir Book"/>
          <w:b/>
          <w:sz w:val="28"/>
          <w:szCs w:val="28"/>
          <w:lang w:val="en-US"/>
        </w:rPr>
        <w:t>3</w:t>
      </w:r>
      <w:r>
        <w:rPr>
          <w:rFonts w:asciiTheme="majorHAnsi" w:hAnsiTheme="majorHAnsi" w:cs="Avenir Book"/>
          <w:b/>
          <w:sz w:val="28"/>
          <w:szCs w:val="28"/>
          <w:lang w:val="en-US"/>
        </w:rPr>
        <w:t>-202</w:t>
      </w:r>
      <w:r w:rsidR="00BB2260">
        <w:rPr>
          <w:rFonts w:asciiTheme="majorHAnsi" w:hAnsiTheme="majorHAnsi" w:cs="Avenir Book"/>
          <w:b/>
          <w:sz w:val="28"/>
          <w:szCs w:val="28"/>
          <w:lang w:val="en-US"/>
        </w:rPr>
        <w:t>4</w:t>
      </w:r>
    </w:p>
    <w:p w14:paraId="11D9E730" w14:textId="77777777" w:rsidR="00D41E0B" w:rsidRPr="003C0B9C" w:rsidRDefault="00D41E0B" w:rsidP="00D41E0B">
      <w:pPr>
        <w:rPr>
          <w:rFonts w:ascii="Calibri" w:hAnsi="Calibri"/>
          <w:i/>
          <w:iCs/>
          <w:color w:val="FF0000"/>
          <w:sz w:val="20"/>
          <w:szCs w:val="20"/>
          <w:lang w:val="en-US"/>
        </w:rPr>
      </w:pPr>
      <w:r w:rsidRPr="00144442">
        <w:rPr>
          <w:rFonts w:ascii="Calibri" w:hAnsi="Calibri" w:cs="Avenir Book"/>
          <w:sz w:val="22"/>
          <w:szCs w:val="22"/>
          <w:lang w:val="en-US"/>
        </w:rPr>
        <w:t>Theatr Iolo has a</w:t>
      </w:r>
      <w:r>
        <w:rPr>
          <w:rFonts w:ascii="Calibri" w:hAnsi="Calibri" w:cs="Avenir Book"/>
          <w:sz w:val="22"/>
          <w:szCs w:val="22"/>
          <w:lang w:val="en-US"/>
        </w:rPr>
        <w:t xml:space="preserve">n Environmental Policy in place and this plan needs to be read in conjunction with this policy. Both the policy and the plan are updated and reviewed annually.  </w:t>
      </w:r>
      <w:r w:rsidRPr="003C0B9C">
        <w:rPr>
          <w:rFonts w:ascii="Calibri" w:hAnsi="Calibri" w:cs="Avenir Book"/>
          <w:i/>
          <w:iCs/>
          <w:color w:val="FF0000"/>
          <w:sz w:val="20"/>
          <w:szCs w:val="20"/>
          <w:lang w:val="en-US"/>
        </w:rPr>
        <w:t>(Key: 1 Needs improvement, 2 Adequate, 3 Very Good)</w:t>
      </w:r>
    </w:p>
    <w:p w14:paraId="6F86E1BE" w14:textId="77777777" w:rsidR="00D41E0B" w:rsidRDefault="00D41E0B" w:rsidP="00D41E0B">
      <w:pPr>
        <w:jc w:val="both"/>
        <w:rPr>
          <w:rFonts w:asciiTheme="majorHAnsi" w:hAnsiTheme="majorHAnsi"/>
          <w:b/>
          <w:sz w:val="22"/>
          <w:szCs w:val="22"/>
        </w:rPr>
      </w:pPr>
    </w:p>
    <w:tbl>
      <w:tblPr>
        <w:tblStyle w:val="TableGrid"/>
        <w:tblW w:w="9396" w:type="dxa"/>
        <w:tblLook w:val="04A0" w:firstRow="1" w:lastRow="0" w:firstColumn="1" w:lastColumn="0" w:noHBand="0" w:noVBand="1"/>
      </w:tblPr>
      <w:tblGrid>
        <w:gridCol w:w="2405"/>
        <w:gridCol w:w="992"/>
        <w:gridCol w:w="2410"/>
        <w:gridCol w:w="1949"/>
        <w:gridCol w:w="1640"/>
      </w:tblGrid>
      <w:tr w:rsidR="00D41E0B" w14:paraId="02C81ADD" w14:textId="77777777" w:rsidTr="004A5781">
        <w:trPr>
          <w:trHeight w:val="1010"/>
        </w:trPr>
        <w:tc>
          <w:tcPr>
            <w:tcW w:w="2405" w:type="dxa"/>
            <w:shd w:val="clear" w:color="auto" w:fill="8496B0" w:themeFill="text2" w:themeFillTint="99"/>
          </w:tcPr>
          <w:p w14:paraId="248F36E7"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Our Current Provision</w:t>
            </w:r>
          </w:p>
        </w:tc>
        <w:tc>
          <w:tcPr>
            <w:tcW w:w="992" w:type="dxa"/>
            <w:shd w:val="clear" w:color="auto" w:fill="8496B0" w:themeFill="text2" w:themeFillTint="99"/>
          </w:tcPr>
          <w:p w14:paraId="2539FF95"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Level of provision</w:t>
            </w:r>
          </w:p>
        </w:tc>
        <w:tc>
          <w:tcPr>
            <w:tcW w:w="2410" w:type="dxa"/>
            <w:shd w:val="clear" w:color="auto" w:fill="8496B0" w:themeFill="text2" w:themeFillTint="99"/>
          </w:tcPr>
          <w:p w14:paraId="3D0EAB6E"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Objectives to move forward or maintain provision</w:t>
            </w:r>
          </w:p>
        </w:tc>
        <w:tc>
          <w:tcPr>
            <w:tcW w:w="1949" w:type="dxa"/>
            <w:shd w:val="clear" w:color="auto" w:fill="8496B0" w:themeFill="text2" w:themeFillTint="99"/>
          </w:tcPr>
          <w:p w14:paraId="76D36C8E"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Who is responsible?</w:t>
            </w:r>
          </w:p>
        </w:tc>
        <w:tc>
          <w:tcPr>
            <w:tcW w:w="1640" w:type="dxa"/>
            <w:shd w:val="clear" w:color="auto" w:fill="8496B0" w:themeFill="text2" w:themeFillTint="99"/>
          </w:tcPr>
          <w:p w14:paraId="27F87C5F" w14:textId="77777777" w:rsidR="00D41E0B" w:rsidRPr="00DB1139" w:rsidRDefault="00D41E0B" w:rsidP="004A578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By When?</w:t>
            </w:r>
          </w:p>
        </w:tc>
      </w:tr>
      <w:tr w:rsidR="00D41E0B" w14:paraId="15F89A7A" w14:textId="77777777" w:rsidTr="004A5781">
        <w:trPr>
          <w:trHeight w:val="243"/>
        </w:trPr>
        <w:tc>
          <w:tcPr>
            <w:tcW w:w="9396" w:type="dxa"/>
            <w:gridSpan w:val="5"/>
          </w:tcPr>
          <w:p w14:paraId="51BB354D" w14:textId="77777777" w:rsidR="00D41E0B" w:rsidRDefault="00D41E0B" w:rsidP="004A5781">
            <w:pPr>
              <w:rPr>
                <w:rFonts w:ascii="Calibri Light" w:hAnsi="Calibri Light"/>
                <w:b/>
                <w:bCs/>
                <w:color w:val="000000" w:themeColor="text1"/>
                <w:sz w:val="20"/>
                <w:szCs w:val="20"/>
              </w:rPr>
            </w:pPr>
            <w:r>
              <w:rPr>
                <w:rFonts w:ascii="Calibri Light" w:hAnsi="Calibri Light"/>
                <w:b/>
                <w:bCs/>
                <w:color w:val="000000" w:themeColor="text1"/>
                <w:sz w:val="20"/>
                <w:szCs w:val="20"/>
              </w:rPr>
              <w:t>Culture</w:t>
            </w:r>
          </w:p>
        </w:tc>
      </w:tr>
      <w:tr w:rsidR="00D41E0B" w14:paraId="2FD763F4" w14:textId="77777777" w:rsidTr="004A5781">
        <w:trPr>
          <w:trHeight w:val="243"/>
        </w:trPr>
        <w:tc>
          <w:tcPr>
            <w:tcW w:w="2405" w:type="dxa"/>
          </w:tcPr>
          <w:p w14:paraId="7B325AEB" w14:textId="59CCB4C0" w:rsidR="003D7F24" w:rsidRDefault="003D7F24"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The Executive Director has trained to become Carbon Literate.</w:t>
            </w:r>
          </w:p>
          <w:p w14:paraId="2E8C9804" w14:textId="77777777" w:rsidR="003D7F24" w:rsidRDefault="003D7F24" w:rsidP="004A5781">
            <w:pPr>
              <w:rPr>
                <w:rFonts w:ascii="Calibri Light" w:hAnsi="Calibri Light" w:cs="Calibri Light"/>
                <w:color w:val="000000" w:themeColor="text1"/>
                <w:sz w:val="18"/>
                <w:szCs w:val="18"/>
              </w:rPr>
            </w:pPr>
          </w:p>
          <w:p w14:paraId="7D4AFA15" w14:textId="55D6DA96"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Our Sustainability Champion for the organisation monitors our green efforts and sets targets to improve.  </w:t>
            </w:r>
          </w:p>
          <w:p w14:paraId="4068E792" w14:textId="77777777" w:rsidR="00D41E0B" w:rsidRDefault="00D41E0B" w:rsidP="004A5781">
            <w:pPr>
              <w:rPr>
                <w:rFonts w:ascii="Calibri Light" w:hAnsi="Calibri Light" w:cs="Calibri Light"/>
                <w:color w:val="000000" w:themeColor="text1"/>
                <w:sz w:val="18"/>
                <w:szCs w:val="18"/>
              </w:rPr>
            </w:pPr>
          </w:p>
          <w:p w14:paraId="1388B444" w14:textId="77777777"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We are following the Theatre Green Book Baseline standards with each new production.</w:t>
            </w:r>
          </w:p>
          <w:p w14:paraId="7E786193" w14:textId="77777777" w:rsidR="00D41E0B" w:rsidRDefault="00D41E0B" w:rsidP="004A5781">
            <w:pPr>
              <w:rPr>
                <w:rFonts w:ascii="Calibri Light" w:hAnsi="Calibri Light" w:cs="Calibri Light"/>
                <w:color w:val="000000" w:themeColor="text1"/>
                <w:sz w:val="18"/>
                <w:szCs w:val="18"/>
              </w:rPr>
            </w:pPr>
          </w:p>
          <w:p w14:paraId="6B44528A" w14:textId="77777777" w:rsidR="00D41E0B" w:rsidRPr="009B4F9C" w:rsidRDefault="00D41E0B" w:rsidP="004A5781">
            <w:pPr>
              <w:rPr>
                <w:rFonts w:ascii="Calibri Light" w:hAnsi="Calibri Light" w:cs="Calibri Light"/>
                <w:color w:val="000000" w:themeColor="text1"/>
                <w:sz w:val="18"/>
                <w:szCs w:val="18"/>
              </w:rPr>
            </w:pPr>
            <w:r>
              <w:rPr>
                <w:rFonts w:ascii="Calibri Light" w:hAnsi="Calibri Light"/>
                <w:color w:val="000000" w:themeColor="text1"/>
                <w:sz w:val="18"/>
                <w:szCs w:val="18"/>
              </w:rPr>
              <w:t xml:space="preserve">Green Concept meetings were held with all staff and board to make sure it was embedded in our culture moving forwards. </w:t>
            </w:r>
          </w:p>
        </w:tc>
        <w:tc>
          <w:tcPr>
            <w:tcW w:w="992" w:type="dxa"/>
          </w:tcPr>
          <w:p w14:paraId="371F6800"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AE5A92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Manage the Materials Inventory created for each production. </w:t>
            </w:r>
          </w:p>
          <w:p w14:paraId="67983A1A" w14:textId="77777777" w:rsidR="00D41E0B" w:rsidRDefault="00D41E0B" w:rsidP="004A5781">
            <w:pPr>
              <w:rPr>
                <w:rFonts w:ascii="Calibri Light" w:hAnsi="Calibri Light"/>
                <w:color w:val="000000" w:themeColor="text1"/>
                <w:sz w:val="18"/>
                <w:szCs w:val="18"/>
              </w:rPr>
            </w:pPr>
          </w:p>
          <w:p w14:paraId="55F9E2F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Use the template for post-show evaluation created to assess environmental report for each production. </w:t>
            </w:r>
          </w:p>
          <w:p w14:paraId="6E8510AB" w14:textId="77777777" w:rsidR="00D41E0B" w:rsidRDefault="00D41E0B" w:rsidP="004A5781">
            <w:pPr>
              <w:rPr>
                <w:rFonts w:ascii="Calibri Light" w:hAnsi="Calibri Light"/>
                <w:color w:val="000000" w:themeColor="text1"/>
                <w:sz w:val="18"/>
                <w:szCs w:val="18"/>
              </w:rPr>
            </w:pPr>
          </w:p>
          <w:p w14:paraId="01DD6264"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Green Concept and Green Card meetings are held in each production schedule. </w:t>
            </w:r>
          </w:p>
        </w:tc>
        <w:tc>
          <w:tcPr>
            <w:tcW w:w="1949" w:type="dxa"/>
          </w:tcPr>
          <w:p w14:paraId="251449F5"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 with support from Artistic Administrator</w:t>
            </w:r>
          </w:p>
        </w:tc>
        <w:tc>
          <w:tcPr>
            <w:tcW w:w="1640" w:type="dxa"/>
          </w:tcPr>
          <w:p w14:paraId="1665F541" w14:textId="59F5407B"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Manage the materials inventory for Pijin</w:t>
            </w:r>
            <w:r w:rsidR="00BB2260">
              <w:rPr>
                <w:rFonts w:ascii="Calibri Light" w:hAnsi="Calibri Light"/>
                <w:color w:val="000000" w:themeColor="text1"/>
                <w:sz w:val="18"/>
                <w:szCs w:val="18"/>
              </w:rPr>
              <w:t xml:space="preserve"> and each future show</w:t>
            </w:r>
          </w:p>
          <w:p w14:paraId="607E8066" w14:textId="77777777" w:rsidR="00D41E0B" w:rsidRDefault="00D41E0B" w:rsidP="004A5781">
            <w:pPr>
              <w:rPr>
                <w:rFonts w:ascii="Calibri Light" w:hAnsi="Calibri Light"/>
                <w:color w:val="000000" w:themeColor="text1"/>
                <w:sz w:val="18"/>
                <w:szCs w:val="18"/>
              </w:rPr>
            </w:pPr>
          </w:p>
          <w:p w14:paraId="7010B553" w14:textId="2BD5F2C2"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Lead the post show evaluation for Pijin</w:t>
            </w:r>
            <w:r w:rsidR="00BB2260">
              <w:rPr>
                <w:rFonts w:ascii="Calibri Light" w:hAnsi="Calibri Light"/>
                <w:color w:val="000000" w:themeColor="text1"/>
                <w:sz w:val="18"/>
                <w:szCs w:val="18"/>
              </w:rPr>
              <w:t xml:space="preserve"> and each future show. </w:t>
            </w:r>
          </w:p>
          <w:p w14:paraId="4C091D0C" w14:textId="77777777" w:rsidR="00D41E0B" w:rsidRDefault="00D41E0B" w:rsidP="004A5781">
            <w:pPr>
              <w:rPr>
                <w:rFonts w:ascii="Calibri Light" w:hAnsi="Calibri Light"/>
                <w:color w:val="000000" w:themeColor="text1"/>
                <w:sz w:val="18"/>
                <w:szCs w:val="18"/>
              </w:rPr>
            </w:pPr>
          </w:p>
          <w:p w14:paraId="14AC44C8" w14:textId="77777777" w:rsidR="00D41E0B" w:rsidRPr="009B4F9C" w:rsidRDefault="00D41E0B" w:rsidP="004A5781">
            <w:pPr>
              <w:rPr>
                <w:rFonts w:ascii="Calibri Light" w:hAnsi="Calibri Light"/>
                <w:color w:val="000000" w:themeColor="text1"/>
                <w:sz w:val="18"/>
                <w:szCs w:val="18"/>
              </w:rPr>
            </w:pPr>
          </w:p>
        </w:tc>
      </w:tr>
      <w:tr w:rsidR="00D41E0B" w14:paraId="73E98644" w14:textId="77777777" w:rsidTr="004A5781">
        <w:trPr>
          <w:trHeight w:val="243"/>
        </w:trPr>
        <w:tc>
          <w:tcPr>
            <w:tcW w:w="2405" w:type="dxa"/>
          </w:tcPr>
          <w:p w14:paraId="1CB36D9D" w14:textId="77777777"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We will annually monitor our carbon footprint and will track all of our travel (mileage, flights, public transport) and set annual targets. </w:t>
            </w:r>
          </w:p>
          <w:p w14:paraId="2B4D799E" w14:textId="77777777" w:rsidR="00BB2260" w:rsidRDefault="00BB2260" w:rsidP="004A5781">
            <w:pPr>
              <w:rPr>
                <w:rFonts w:ascii="Calibri Light" w:hAnsi="Calibri Light" w:cs="Calibri Light"/>
                <w:color w:val="000000" w:themeColor="text1"/>
                <w:sz w:val="18"/>
                <w:szCs w:val="18"/>
              </w:rPr>
            </w:pPr>
          </w:p>
          <w:p w14:paraId="1DE7A37E" w14:textId="77777777" w:rsidR="00BB2260" w:rsidRDefault="00BB2260"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We will use the Julies Bicycle Carbon Calculator to calculate the carbon emissions of each tour.</w:t>
            </w:r>
          </w:p>
          <w:p w14:paraId="7522636D" w14:textId="6A140A9A" w:rsidR="00BB2260" w:rsidRPr="009B4F9C" w:rsidRDefault="00BB2260" w:rsidP="004A5781">
            <w:pPr>
              <w:rPr>
                <w:rFonts w:ascii="Calibri Light" w:hAnsi="Calibri Light" w:cs="Calibri Light"/>
                <w:color w:val="000000" w:themeColor="text1"/>
                <w:sz w:val="18"/>
                <w:szCs w:val="18"/>
              </w:rPr>
            </w:pPr>
          </w:p>
        </w:tc>
        <w:tc>
          <w:tcPr>
            <w:tcW w:w="992" w:type="dxa"/>
          </w:tcPr>
          <w:p w14:paraId="434D39FE"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04B6A69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Our Carbon footprint has been tracked at:</w:t>
            </w:r>
          </w:p>
          <w:p w14:paraId="6E226046" w14:textId="77777777" w:rsidR="00D41E0B" w:rsidRPr="001A2ED0" w:rsidRDefault="00D41E0B" w:rsidP="00D41E0B">
            <w:pPr>
              <w:pStyle w:val="ListParagraph"/>
              <w:numPr>
                <w:ilvl w:val="1"/>
                <w:numId w:val="7"/>
              </w:numPr>
              <w:contextualSpacing/>
              <w:rPr>
                <w:rFonts w:ascii="Calibri Light" w:hAnsi="Calibri Light"/>
                <w:color w:val="000000" w:themeColor="text1"/>
                <w:sz w:val="18"/>
                <w:szCs w:val="18"/>
              </w:rPr>
            </w:pPr>
            <w:r w:rsidRPr="001A2ED0">
              <w:rPr>
                <w:rFonts w:ascii="Calibri Light" w:hAnsi="Calibri Light"/>
                <w:color w:val="000000" w:themeColor="text1"/>
                <w:sz w:val="18"/>
                <w:szCs w:val="18"/>
              </w:rPr>
              <w:t>tonnes in 2019-2020</w:t>
            </w:r>
          </w:p>
          <w:p w14:paraId="37D440B6" w14:textId="77777777" w:rsidR="00D41E0B" w:rsidRDefault="00D41E0B" w:rsidP="004A5781">
            <w:pPr>
              <w:rPr>
                <w:rFonts w:ascii="Calibri Light" w:hAnsi="Calibri Light"/>
                <w:color w:val="000000" w:themeColor="text1"/>
                <w:sz w:val="18"/>
                <w:szCs w:val="18"/>
              </w:rPr>
            </w:pPr>
            <w:r w:rsidRPr="001A2ED0">
              <w:rPr>
                <w:rFonts w:ascii="Calibri Light" w:hAnsi="Calibri Light"/>
                <w:color w:val="000000" w:themeColor="text1"/>
                <w:sz w:val="18"/>
                <w:szCs w:val="18"/>
              </w:rPr>
              <w:t>1.5 tonnes in 2020-2021</w:t>
            </w:r>
          </w:p>
          <w:p w14:paraId="64C35384" w14:textId="77777777" w:rsidR="00D41E0B" w:rsidRPr="001A2ED0" w:rsidRDefault="00D41E0B" w:rsidP="004A5781">
            <w:pPr>
              <w:rPr>
                <w:rFonts w:ascii="Calibri Light" w:hAnsi="Calibri Light"/>
                <w:color w:val="000000" w:themeColor="text1"/>
                <w:sz w:val="18"/>
                <w:szCs w:val="18"/>
              </w:rPr>
            </w:pPr>
            <w:r w:rsidRPr="00DD1AAA">
              <w:rPr>
                <w:rFonts w:ascii="Calibri Light" w:hAnsi="Calibri Light"/>
                <w:color w:val="000000" w:themeColor="text1"/>
                <w:sz w:val="18"/>
                <w:szCs w:val="18"/>
              </w:rPr>
              <w:t>10.6 tonnes in 2021-2022</w:t>
            </w:r>
          </w:p>
          <w:p w14:paraId="3467E125" w14:textId="77777777" w:rsidR="00D41E0B" w:rsidRDefault="00D41E0B" w:rsidP="004A5781">
            <w:pPr>
              <w:rPr>
                <w:rFonts w:ascii="Calibri Light" w:hAnsi="Calibri Light"/>
                <w:color w:val="000000" w:themeColor="text1"/>
                <w:sz w:val="18"/>
                <w:szCs w:val="18"/>
              </w:rPr>
            </w:pPr>
          </w:p>
          <w:p w14:paraId="10351B64"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should aim to keep it under 20 tonnes in any given normal post pandemic year</w:t>
            </w:r>
          </w:p>
        </w:tc>
        <w:tc>
          <w:tcPr>
            <w:tcW w:w="1949" w:type="dxa"/>
          </w:tcPr>
          <w:p w14:paraId="606881B9"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 / Artistic Administrator</w:t>
            </w:r>
          </w:p>
        </w:tc>
        <w:tc>
          <w:tcPr>
            <w:tcW w:w="1640" w:type="dxa"/>
          </w:tcPr>
          <w:p w14:paraId="2445917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track and monitor all travel, vehicle mileage and utilities/energy used monthly. </w:t>
            </w:r>
          </w:p>
          <w:p w14:paraId="1BEA545B" w14:textId="77777777" w:rsidR="00D41E0B" w:rsidRDefault="00D41E0B" w:rsidP="004A5781">
            <w:pPr>
              <w:rPr>
                <w:rFonts w:ascii="Calibri Light" w:hAnsi="Calibri Light"/>
                <w:color w:val="000000" w:themeColor="text1"/>
                <w:sz w:val="18"/>
                <w:szCs w:val="18"/>
              </w:rPr>
            </w:pPr>
          </w:p>
          <w:p w14:paraId="07B2DD89" w14:textId="4983E1BB"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Manage the Carbon Calculator and set targets annually</w:t>
            </w:r>
            <w:r w:rsidR="00BB2260">
              <w:rPr>
                <w:rFonts w:ascii="Calibri Light" w:hAnsi="Calibri Light"/>
                <w:color w:val="000000" w:themeColor="text1"/>
                <w:sz w:val="18"/>
                <w:szCs w:val="18"/>
              </w:rPr>
              <w:t xml:space="preserve"> and for each tour. </w:t>
            </w:r>
          </w:p>
        </w:tc>
      </w:tr>
      <w:tr w:rsidR="00D41E0B" w14:paraId="377DE40F" w14:textId="77777777" w:rsidTr="004A5781">
        <w:trPr>
          <w:trHeight w:val="243"/>
        </w:trPr>
        <w:tc>
          <w:tcPr>
            <w:tcW w:w="2405" w:type="dxa"/>
          </w:tcPr>
          <w:p w14:paraId="60D0D311" w14:textId="77777777" w:rsidR="00D41E0B" w:rsidRPr="009B4F9C" w:rsidRDefault="00D41E0B" w:rsidP="004A5781">
            <w:pPr>
              <w:rPr>
                <w:rFonts w:ascii="Calibri Light" w:hAnsi="Calibri Light" w:cs="Calibri Light"/>
                <w:color w:val="000000" w:themeColor="text1"/>
                <w:sz w:val="18"/>
                <w:szCs w:val="18"/>
              </w:rPr>
            </w:pPr>
            <w:r w:rsidRPr="009B4F9C">
              <w:rPr>
                <w:rFonts w:ascii="Calibri Light" w:hAnsi="Calibri Light" w:cs="Calibri Light"/>
                <w:color w:val="000000" w:themeColor="text1"/>
                <w:sz w:val="18"/>
                <w:szCs w:val="18"/>
              </w:rPr>
              <w:t>Work collaboratively with freelancers,</w:t>
            </w:r>
            <w:r>
              <w:rPr>
                <w:rFonts w:ascii="Calibri Light" w:hAnsi="Calibri Light" w:cs="Calibri Light"/>
                <w:color w:val="000000" w:themeColor="text1"/>
                <w:sz w:val="18"/>
                <w:szCs w:val="18"/>
              </w:rPr>
              <w:t xml:space="preserve"> board,</w:t>
            </w:r>
            <w:r w:rsidRPr="009B4F9C">
              <w:rPr>
                <w:rFonts w:ascii="Calibri Light" w:hAnsi="Calibri Light" w:cs="Calibri Light"/>
                <w:color w:val="000000" w:themeColor="text1"/>
                <w:sz w:val="18"/>
                <w:szCs w:val="18"/>
              </w:rPr>
              <w:t xml:space="preserve"> partners and contracted staff</w:t>
            </w:r>
            <w:r>
              <w:rPr>
                <w:rFonts w:ascii="Calibri Light" w:hAnsi="Calibri Light" w:cs="Calibri Light"/>
                <w:color w:val="000000" w:themeColor="text1"/>
                <w:sz w:val="18"/>
                <w:szCs w:val="18"/>
              </w:rPr>
              <w:t xml:space="preserve">. </w:t>
            </w:r>
          </w:p>
        </w:tc>
        <w:tc>
          <w:tcPr>
            <w:tcW w:w="992" w:type="dxa"/>
          </w:tcPr>
          <w:p w14:paraId="463E1076"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560A5E2D" w14:textId="77777777" w:rsidR="00D41E0B" w:rsidRDefault="00D41E0B" w:rsidP="004A5781">
            <w:pPr>
              <w:rPr>
                <w:rFonts w:ascii="Calibri Light" w:hAnsi="Calibri Light"/>
                <w:color w:val="000000" w:themeColor="text1"/>
                <w:sz w:val="18"/>
                <w:szCs w:val="18"/>
              </w:rPr>
            </w:pPr>
            <w:r w:rsidRPr="009B4F9C">
              <w:rPr>
                <w:rFonts w:ascii="Calibri Light" w:hAnsi="Calibri Light"/>
                <w:color w:val="000000" w:themeColor="text1"/>
                <w:sz w:val="18"/>
                <w:szCs w:val="18"/>
              </w:rPr>
              <w:t xml:space="preserve">Issue Environmental policy </w:t>
            </w:r>
            <w:r>
              <w:rPr>
                <w:rFonts w:ascii="Calibri Light" w:hAnsi="Calibri Light"/>
                <w:color w:val="000000" w:themeColor="text1"/>
                <w:sz w:val="18"/>
                <w:szCs w:val="18"/>
              </w:rPr>
              <w:t>in</w:t>
            </w:r>
            <w:r w:rsidRPr="009B4F9C">
              <w:rPr>
                <w:rFonts w:ascii="Calibri Light" w:hAnsi="Calibri Light"/>
                <w:color w:val="000000" w:themeColor="text1"/>
                <w:sz w:val="18"/>
                <w:szCs w:val="18"/>
              </w:rPr>
              <w:t xml:space="preserve"> Freelance Induction Pack</w:t>
            </w:r>
            <w:r>
              <w:rPr>
                <w:rFonts w:ascii="Calibri Light" w:hAnsi="Calibri Light"/>
                <w:color w:val="000000" w:themeColor="text1"/>
                <w:sz w:val="18"/>
                <w:szCs w:val="18"/>
              </w:rPr>
              <w:t>.</w:t>
            </w:r>
          </w:p>
          <w:p w14:paraId="23A03DF0" w14:textId="77777777" w:rsidR="00D41E0B" w:rsidRDefault="00D41E0B" w:rsidP="004A5781">
            <w:pPr>
              <w:rPr>
                <w:rFonts w:ascii="Calibri Light" w:hAnsi="Calibri Light"/>
                <w:color w:val="000000" w:themeColor="text1"/>
                <w:sz w:val="18"/>
                <w:szCs w:val="18"/>
              </w:rPr>
            </w:pPr>
          </w:p>
          <w:p w14:paraId="5574F767"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Use local labour and materials where available and possible to reduce C02 and help local communities. </w:t>
            </w:r>
          </w:p>
        </w:tc>
        <w:tc>
          <w:tcPr>
            <w:tcW w:w="1949" w:type="dxa"/>
          </w:tcPr>
          <w:p w14:paraId="034414B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 and board</w:t>
            </w:r>
          </w:p>
        </w:tc>
        <w:tc>
          <w:tcPr>
            <w:tcW w:w="1640" w:type="dxa"/>
          </w:tcPr>
          <w:p w14:paraId="65DC8D3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59219EA4" w14:textId="77777777" w:rsidR="00D41E0B" w:rsidRDefault="00D41E0B" w:rsidP="004A5781">
            <w:pPr>
              <w:rPr>
                <w:rFonts w:ascii="Calibri Light" w:hAnsi="Calibri Light"/>
                <w:color w:val="000000" w:themeColor="text1"/>
                <w:sz w:val="18"/>
                <w:szCs w:val="18"/>
              </w:rPr>
            </w:pPr>
          </w:p>
          <w:p w14:paraId="79CFE47F" w14:textId="77777777" w:rsidR="00D41E0B" w:rsidRDefault="00D41E0B" w:rsidP="004A5781">
            <w:pPr>
              <w:rPr>
                <w:rFonts w:ascii="Calibri Light" w:hAnsi="Calibri Light"/>
                <w:color w:val="000000" w:themeColor="text1"/>
                <w:sz w:val="18"/>
                <w:szCs w:val="18"/>
              </w:rPr>
            </w:pPr>
          </w:p>
        </w:tc>
      </w:tr>
      <w:tr w:rsidR="00D41E0B" w14:paraId="6BF763B6" w14:textId="77777777" w:rsidTr="004A5781">
        <w:trPr>
          <w:trHeight w:val="243"/>
        </w:trPr>
        <w:tc>
          <w:tcPr>
            <w:tcW w:w="2405" w:type="dxa"/>
          </w:tcPr>
          <w:p w14:paraId="73A2DA1B" w14:textId="77777777"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t>Keep up with Industry networks and gain knowledge on best practice</w:t>
            </w:r>
          </w:p>
          <w:p w14:paraId="499622A9" w14:textId="77777777" w:rsidR="00D41E0B" w:rsidRDefault="00D41E0B" w:rsidP="004A5781">
            <w:pPr>
              <w:rPr>
                <w:rFonts w:ascii="Calibri Light" w:hAnsi="Calibri Light" w:cs="Calibri Light"/>
                <w:color w:val="000000" w:themeColor="text1"/>
                <w:sz w:val="18"/>
                <w:szCs w:val="18"/>
              </w:rPr>
            </w:pPr>
          </w:p>
          <w:p w14:paraId="1FBC9A1E" w14:textId="77777777" w:rsidR="00D41E0B" w:rsidRPr="009B4F9C" w:rsidRDefault="00D41E0B" w:rsidP="004A5781">
            <w:pPr>
              <w:rPr>
                <w:rFonts w:ascii="Calibri Light" w:hAnsi="Calibri Light" w:cs="Calibri Light"/>
                <w:color w:val="000000" w:themeColor="text1"/>
                <w:sz w:val="18"/>
                <w:szCs w:val="18"/>
              </w:rPr>
            </w:pPr>
            <w:r>
              <w:rPr>
                <w:rFonts w:ascii="Calibri Light" w:hAnsi="Calibri Light"/>
                <w:color w:val="000000" w:themeColor="text1"/>
                <w:sz w:val="18"/>
                <w:szCs w:val="18"/>
              </w:rPr>
              <w:lastRenderedPageBreak/>
              <w:t>Signed up to Theatre Green Book Baseline standards in 2021.</w:t>
            </w:r>
          </w:p>
        </w:tc>
        <w:tc>
          <w:tcPr>
            <w:tcW w:w="992" w:type="dxa"/>
          </w:tcPr>
          <w:p w14:paraId="217139E1"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lastRenderedPageBreak/>
              <w:t>2</w:t>
            </w:r>
          </w:p>
        </w:tc>
        <w:tc>
          <w:tcPr>
            <w:tcW w:w="2410" w:type="dxa"/>
          </w:tcPr>
          <w:p w14:paraId="0FC6436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Follow the Theatre Green Book principles and keep up to date with latest guidance. </w:t>
            </w:r>
          </w:p>
          <w:p w14:paraId="4415B2DF" w14:textId="77777777" w:rsidR="00D41E0B" w:rsidRDefault="00D41E0B" w:rsidP="004A5781">
            <w:pPr>
              <w:rPr>
                <w:rFonts w:ascii="Calibri Light" w:hAnsi="Calibri Light"/>
                <w:color w:val="000000" w:themeColor="text1"/>
                <w:sz w:val="18"/>
                <w:szCs w:val="18"/>
              </w:rPr>
            </w:pPr>
          </w:p>
          <w:p w14:paraId="0F7BDBAC" w14:textId="77777777" w:rsidR="00D41E0B" w:rsidRPr="009B4F9C"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 xml:space="preserve">Look for funds and plan to undertake Julie’s Bicycle Green certification when in new premises. </w:t>
            </w:r>
          </w:p>
        </w:tc>
        <w:tc>
          <w:tcPr>
            <w:tcW w:w="1949" w:type="dxa"/>
          </w:tcPr>
          <w:p w14:paraId="1DA713F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All staff</w:t>
            </w:r>
          </w:p>
          <w:p w14:paraId="2DB62408" w14:textId="77777777" w:rsidR="00D41E0B" w:rsidRDefault="00D41E0B" w:rsidP="004A5781">
            <w:pPr>
              <w:rPr>
                <w:rFonts w:ascii="Calibri Light" w:hAnsi="Calibri Light"/>
                <w:color w:val="000000" w:themeColor="text1"/>
                <w:sz w:val="18"/>
                <w:szCs w:val="18"/>
              </w:rPr>
            </w:pPr>
          </w:p>
          <w:p w14:paraId="3F9101F3" w14:textId="77777777" w:rsidR="00D41E0B" w:rsidRDefault="00D41E0B" w:rsidP="004A5781">
            <w:pPr>
              <w:rPr>
                <w:rFonts w:ascii="Calibri Light" w:hAnsi="Calibri Light"/>
                <w:color w:val="000000" w:themeColor="text1"/>
                <w:sz w:val="18"/>
                <w:szCs w:val="18"/>
              </w:rPr>
            </w:pPr>
          </w:p>
          <w:p w14:paraId="3904A636"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 and Production teams</w:t>
            </w:r>
          </w:p>
        </w:tc>
        <w:tc>
          <w:tcPr>
            <w:tcW w:w="1640" w:type="dxa"/>
          </w:tcPr>
          <w:p w14:paraId="026944C8" w14:textId="7EA76A14"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Ambitions to move to Intermediate Standard by 202</w:t>
            </w:r>
            <w:r w:rsidR="00BB2260">
              <w:rPr>
                <w:rFonts w:ascii="Calibri Light" w:hAnsi="Calibri Light"/>
                <w:color w:val="000000" w:themeColor="text1"/>
                <w:sz w:val="18"/>
                <w:szCs w:val="18"/>
              </w:rPr>
              <w:t xml:space="preserve">6 </w:t>
            </w:r>
            <w:r>
              <w:rPr>
                <w:rFonts w:ascii="Calibri Light" w:hAnsi="Calibri Light"/>
                <w:color w:val="000000" w:themeColor="text1"/>
                <w:sz w:val="18"/>
                <w:szCs w:val="18"/>
              </w:rPr>
              <w:t>and Advanced Standards by 2027.</w:t>
            </w:r>
          </w:p>
          <w:p w14:paraId="1B8053FF" w14:textId="77777777" w:rsidR="00D41E0B" w:rsidRDefault="00D41E0B" w:rsidP="004A5781">
            <w:pPr>
              <w:rPr>
                <w:rFonts w:ascii="Calibri Light" w:hAnsi="Calibri Light"/>
                <w:color w:val="000000" w:themeColor="text1"/>
                <w:sz w:val="18"/>
                <w:szCs w:val="18"/>
              </w:rPr>
            </w:pPr>
          </w:p>
          <w:p w14:paraId="25231EFA" w14:textId="7F44A3E8"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Achieve Julie’s Bicycle Green certification by end of 202</w:t>
            </w:r>
            <w:r w:rsidR="00BB2260">
              <w:rPr>
                <w:rFonts w:ascii="Calibri Light" w:hAnsi="Calibri Light"/>
                <w:color w:val="000000" w:themeColor="text1"/>
                <w:sz w:val="18"/>
                <w:szCs w:val="18"/>
              </w:rPr>
              <w:t>8</w:t>
            </w:r>
            <w:r>
              <w:rPr>
                <w:rFonts w:ascii="Calibri Light" w:hAnsi="Calibri Light"/>
                <w:color w:val="000000" w:themeColor="text1"/>
                <w:sz w:val="18"/>
                <w:szCs w:val="18"/>
              </w:rPr>
              <w:t xml:space="preserve">. </w:t>
            </w:r>
          </w:p>
          <w:p w14:paraId="4F683649" w14:textId="77777777" w:rsidR="00D41E0B" w:rsidRDefault="00D41E0B" w:rsidP="004A5781">
            <w:pPr>
              <w:rPr>
                <w:rFonts w:ascii="Calibri Light" w:hAnsi="Calibri Light"/>
                <w:color w:val="000000" w:themeColor="text1"/>
                <w:sz w:val="18"/>
                <w:szCs w:val="18"/>
              </w:rPr>
            </w:pPr>
          </w:p>
        </w:tc>
      </w:tr>
      <w:tr w:rsidR="00D41E0B" w14:paraId="748C6FA7" w14:textId="77777777" w:rsidTr="004A5781">
        <w:trPr>
          <w:trHeight w:val="243"/>
        </w:trPr>
        <w:tc>
          <w:tcPr>
            <w:tcW w:w="2405" w:type="dxa"/>
          </w:tcPr>
          <w:p w14:paraId="0CB92B1E" w14:textId="77777777" w:rsidR="00D41E0B" w:rsidRDefault="00D41E0B" w:rsidP="004A5781">
            <w:pPr>
              <w:rPr>
                <w:rFonts w:ascii="Calibri Light" w:hAnsi="Calibri Light" w:cs="Calibri Light"/>
                <w:color w:val="000000" w:themeColor="text1"/>
                <w:sz w:val="18"/>
                <w:szCs w:val="18"/>
              </w:rPr>
            </w:pPr>
            <w:r>
              <w:rPr>
                <w:rFonts w:ascii="Calibri Light" w:hAnsi="Calibri Light" w:cs="Calibri Light"/>
                <w:color w:val="000000" w:themeColor="text1"/>
                <w:sz w:val="18"/>
                <w:szCs w:val="18"/>
              </w:rPr>
              <w:lastRenderedPageBreak/>
              <w:t>Encourage staff to join the Ethical Pension Plan</w:t>
            </w:r>
          </w:p>
        </w:tc>
        <w:tc>
          <w:tcPr>
            <w:tcW w:w="992" w:type="dxa"/>
          </w:tcPr>
          <w:p w14:paraId="36B7C3E3"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2E2B8D3"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Provide all staff information on the Ethical Pension plan through our current providers</w:t>
            </w:r>
          </w:p>
        </w:tc>
        <w:tc>
          <w:tcPr>
            <w:tcW w:w="1949" w:type="dxa"/>
          </w:tcPr>
          <w:p w14:paraId="0ED95CE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43CEEDF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Pension plan reviewed annually. </w:t>
            </w:r>
          </w:p>
        </w:tc>
      </w:tr>
      <w:tr w:rsidR="00D41E0B" w14:paraId="1A2D5EF9" w14:textId="77777777" w:rsidTr="004A5781">
        <w:trPr>
          <w:trHeight w:val="243"/>
        </w:trPr>
        <w:tc>
          <w:tcPr>
            <w:tcW w:w="9396" w:type="dxa"/>
            <w:gridSpan w:val="5"/>
          </w:tcPr>
          <w:p w14:paraId="4AA43FB8" w14:textId="77777777" w:rsidR="00D41E0B" w:rsidRDefault="00D41E0B" w:rsidP="004A5781">
            <w:pPr>
              <w:rPr>
                <w:rFonts w:ascii="Calibri Light" w:hAnsi="Calibri Light"/>
                <w:b/>
                <w:bCs/>
                <w:color w:val="000000" w:themeColor="text1"/>
                <w:sz w:val="20"/>
                <w:szCs w:val="20"/>
              </w:rPr>
            </w:pPr>
            <w:r>
              <w:rPr>
                <w:rFonts w:ascii="Calibri Light" w:hAnsi="Calibri Light"/>
                <w:b/>
                <w:bCs/>
                <w:color w:val="000000" w:themeColor="text1"/>
                <w:sz w:val="20"/>
                <w:szCs w:val="20"/>
              </w:rPr>
              <w:t>Producing and Touring</w:t>
            </w:r>
          </w:p>
        </w:tc>
      </w:tr>
      <w:tr w:rsidR="003D7F24" w14:paraId="7ABA9DB4" w14:textId="77777777" w:rsidTr="004A5781">
        <w:trPr>
          <w:trHeight w:val="243"/>
        </w:trPr>
        <w:tc>
          <w:tcPr>
            <w:tcW w:w="2405" w:type="dxa"/>
          </w:tcPr>
          <w:p w14:paraId="14CB7F54" w14:textId="7AA7BF88" w:rsidR="003D7F24" w:rsidRDefault="003D7F24" w:rsidP="004A5781">
            <w:pPr>
              <w:rPr>
                <w:rFonts w:ascii="Calibri Light" w:hAnsi="Calibri Light"/>
                <w:color w:val="000000" w:themeColor="text1"/>
                <w:sz w:val="18"/>
                <w:szCs w:val="18"/>
              </w:rPr>
            </w:pPr>
            <w:r>
              <w:rPr>
                <w:rFonts w:ascii="Calibri Light" w:hAnsi="Calibri Light"/>
                <w:color w:val="000000" w:themeColor="text1"/>
                <w:sz w:val="18"/>
                <w:szCs w:val="18"/>
              </w:rPr>
              <w:t>Explore environmental themes with</w:t>
            </w:r>
            <w:r w:rsidR="00BE6231">
              <w:rPr>
                <w:rFonts w:ascii="Calibri Light" w:hAnsi="Calibri Light"/>
                <w:color w:val="000000" w:themeColor="text1"/>
                <w:sz w:val="18"/>
                <w:szCs w:val="18"/>
              </w:rPr>
              <w:t>in</w:t>
            </w:r>
            <w:r>
              <w:rPr>
                <w:rFonts w:ascii="Calibri Light" w:hAnsi="Calibri Light"/>
                <w:color w:val="000000" w:themeColor="text1"/>
                <w:sz w:val="18"/>
                <w:szCs w:val="18"/>
              </w:rPr>
              <w:t xml:space="preserve"> </w:t>
            </w:r>
            <w:r w:rsidR="00BE6231">
              <w:rPr>
                <w:rFonts w:ascii="Calibri Light" w:hAnsi="Calibri Light"/>
                <w:color w:val="000000" w:themeColor="text1"/>
                <w:sz w:val="18"/>
                <w:szCs w:val="18"/>
              </w:rPr>
              <w:t xml:space="preserve">age- appropriate shows </w:t>
            </w:r>
          </w:p>
        </w:tc>
        <w:tc>
          <w:tcPr>
            <w:tcW w:w="992" w:type="dxa"/>
          </w:tcPr>
          <w:p w14:paraId="5DE082A5" w14:textId="76CEF574" w:rsidR="003D7F24" w:rsidRPr="009D2AB4" w:rsidRDefault="00BE6231" w:rsidP="00BE623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sidRPr="009D2AB4">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4E045E7C" w14:textId="77777777" w:rsidR="003D7F24" w:rsidRDefault="00BE6231"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Further develop two children’s theatre productions; </w:t>
            </w:r>
            <w:r w:rsidRPr="00BE6231">
              <w:rPr>
                <w:rFonts w:ascii="Calibri Light" w:hAnsi="Calibri Light"/>
                <w:i/>
                <w:iCs/>
                <w:color w:val="000000" w:themeColor="text1"/>
                <w:sz w:val="18"/>
                <w:szCs w:val="18"/>
              </w:rPr>
              <w:t>Tidy/Taclus</w:t>
            </w:r>
            <w:r>
              <w:rPr>
                <w:rFonts w:ascii="Calibri Light" w:hAnsi="Calibri Light"/>
                <w:color w:val="000000" w:themeColor="text1"/>
                <w:sz w:val="18"/>
                <w:szCs w:val="18"/>
              </w:rPr>
              <w:t xml:space="preserve"> with co-producers Polka and Travelling Theatre show </w:t>
            </w:r>
            <w:r w:rsidRPr="00BE6231">
              <w:rPr>
                <w:rFonts w:ascii="Calibri Light" w:hAnsi="Calibri Light"/>
                <w:i/>
                <w:iCs/>
                <w:color w:val="000000" w:themeColor="text1"/>
                <w:sz w:val="18"/>
                <w:szCs w:val="18"/>
              </w:rPr>
              <w:t>Mission to the Midnight Zone.</w:t>
            </w:r>
            <w:r>
              <w:rPr>
                <w:rFonts w:ascii="Calibri Light" w:hAnsi="Calibri Light"/>
                <w:color w:val="000000" w:themeColor="text1"/>
                <w:sz w:val="18"/>
                <w:szCs w:val="18"/>
              </w:rPr>
              <w:t xml:space="preserve"> </w:t>
            </w:r>
          </w:p>
          <w:p w14:paraId="0900D893" w14:textId="5B4DAD76" w:rsidR="00BE6231" w:rsidRDefault="00BE6231" w:rsidP="004A5781">
            <w:pPr>
              <w:rPr>
                <w:rFonts w:ascii="Calibri Light" w:hAnsi="Calibri Light"/>
                <w:color w:val="000000" w:themeColor="text1"/>
                <w:sz w:val="18"/>
                <w:szCs w:val="18"/>
              </w:rPr>
            </w:pPr>
          </w:p>
        </w:tc>
        <w:tc>
          <w:tcPr>
            <w:tcW w:w="1949" w:type="dxa"/>
          </w:tcPr>
          <w:p w14:paraId="008130B6" w14:textId="11F72C12" w:rsidR="003D7F24" w:rsidRDefault="00BE6231" w:rsidP="004A5781">
            <w:pPr>
              <w:rPr>
                <w:rFonts w:ascii="Calibri Light" w:hAnsi="Calibri Light"/>
                <w:color w:val="000000" w:themeColor="text1"/>
                <w:sz w:val="18"/>
                <w:szCs w:val="18"/>
              </w:rPr>
            </w:pPr>
            <w:r>
              <w:rPr>
                <w:rFonts w:ascii="Calibri Light" w:hAnsi="Calibri Light"/>
                <w:color w:val="000000" w:themeColor="text1"/>
                <w:sz w:val="18"/>
                <w:szCs w:val="18"/>
              </w:rPr>
              <w:t>Artistic Director</w:t>
            </w:r>
          </w:p>
        </w:tc>
        <w:tc>
          <w:tcPr>
            <w:tcW w:w="1640" w:type="dxa"/>
          </w:tcPr>
          <w:p w14:paraId="49E7D18E" w14:textId="779D8E94" w:rsidR="003D7F24" w:rsidRDefault="00BE6231" w:rsidP="004A5781">
            <w:pPr>
              <w:rPr>
                <w:rFonts w:ascii="Calibri Light" w:hAnsi="Calibri Light"/>
                <w:color w:val="000000" w:themeColor="text1"/>
                <w:sz w:val="18"/>
                <w:szCs w:val="18"/>
              </w:rPr>
            </w:pPr>
            <w:r w:rsidRPr="00BB2260">
              <w:rPr>
                <w:rFonts w:ascii="Calibri Light" w:hAnsi="Calibri Light"/>
                <w:i/>
                <w:iCs/>
                <w:color w:val="000000" w:themeColor="text1"/>
                <w:sz w:val="18"/>
                <w:szCs w:val="18"/>
              </w:rPr>
              <w:t xml:space="preserve">Tidy </w:t>
            </w:r>
            <w:r>
              <w:rPr>
                <w:rFonts w:ascii="Calibri Light" w:hAnsi="Calibri Light"/>
                <w:color w:val="000000" w:themeColor="text1"/>
                <w:sz w:val="18"/>
                <w:szCs w:val="18"/>
              </w:rPr>
              <w:t xml:space="preserve">will be developed and co-produced with Polka in Spring 24 and then </w:t>
            </w:r>
            <w:r w:rsidRPr="00BB2260">
              <w:rPr>
                <w:rFonts w:ascii="Calibri Light" w:hAnsi="Calibri Light"/>
                <w:i/>
                <w:iCs/>
                <w:color w:val="000000" w:themeColor="text1"/>
                <w:sz w:val="18"/>
                <w:szCs w:val="18"/>
              </w:rPr>
              <w:t>Tidy/Taclus</w:t>
            </w:r>
            <w:r>
              <w:rPr>
                <w:rFonts w:ascii="Calibri Light" w:hAnsi="Calibri Light"/>
                <w:color w:val="000000" w:themeColor="text1"/>
                <w:sz w:val="18"/>
                <w:szCs w:val="18"/>
              </w:rPr>
              <w:t xml:space="preserve"> will be remounted and toured in Wales in Spring 25. </w:t>
            </w:r>
          </w:p>
          <w:p w14:paraId="7273B3C8" w14:textId="5BC4EEC6" w:rsidR="00BB2260" w:rsidRDefault="00BB2260" w:rsidP="004A5781">
            <w:pPr>
              <w:rPr>
                <w:rFonts w:ascii="Calibri Light" w:hAnsi="Calibri Light"/>
                <w:color w:val="000000" w:themeColor="text1"/>
                <w:sz w:val="18"/>
                <w:szCs w:val="18"/>
              </w:rPr>
            </w:pPr>
          </w:p>
          <w:p w14:paraId="2D090A28" w14:textId="1F5DB7B6" w:rsidR="00BB2260" w:rsidRDefault="00BB2260" w:rsidP="004A5781">
            <w:pPr>
              <w:rPr>
                <w:rFonts w:ascii="Calibri Light" w:hAnsi="Calibri Light"/>
                <w:color w:val="000000" w:themeColor="text1"/>
                <w:sz w:val="18"/>
                <w:szCs w:val="18"/>
              </w:rPr>
            </w:pPr>
            <w:r w:rsidRPr="00BB2260">
              <w:rPr>
                <w:rFonts w:ascii="Calibri Light" w:hAnsi="Calibri Light"/>
                <w:i/>
                <w:iCs/>
                <w:color w:val="000000" w:themeColor="text1"/>
                <w:sz w:val="18"/>
                <w:szCs w:val="18"/>
              </w:rPr>
              <w:t xml:space="preserve">Mission </w:t>
            </w:r>
            <w:r>
              <w:rPr>
                <w:rFonts w:ascii="Calibri Light" w:hAnsi="Calibri Light"/>
                <w:color w:val="000000" w:themeColor="text1"/>
                <w:sz w:val="18"/>
                <w:szCs w:val="18"/>
              </w:rPr>
              <w:t>will be produced in 25/26.</w:t>
            </w:r>
          </w:p>
          <w:p w14:paraId="77365728" w14:textId="272ECFD4" w:rsidR="00BE6231" w:rsidRDefault="00BE6231" w:rsidP="004A5781">
            <w:pPr>
              <w:rPr>
                <w:rFonts w:ascii="Calibri Light" w:hAnsi="Calibri Light"/>
                <w:color w:val="000000" w:themeColor="text1"/>
                <w:sz w:val="18"/>
                <w:szCs w:val="18"/>
              </w:rPr>
            </w:pPr>
          </w:p>
        </w:tc>
      </w:tr>
      <w:tr w:rsidR="00D41E0B" w14:paraId="33E388FA" w14:textId="77777777" w:rsidTr="004A5781">
        <w:trPr>
          <w:trHeight w:val="243"/>
        </w:trPr>
        <w:tc>
          <w:tcPr>
            <w:tcW w:w="2405" w:type="dxa"/>
          </w:tcPr>
          <w:p w14:paraId="59A123D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 and when sound, lighting or any other equipment needs replacing, environmental factors will be taken into account when purchasing. </w:t>
            </w:r>
          </w:p>
          <w:p w14:paraId="15E9B1F9" w14:textId="77777777" w:rsidR="00D41E0B" w:rsidRDefault="00D41E0B" w:rsidP="004A5781">
            <w:pPr>
              <w:rPr>
                <w:rFonts w:ascii="Calibri Light" w:hAnsi="Calibri Light"/>
                <w:b/>
                <w:bCs/>
                <w:color w:val="000000" w:themeColor="text1"/>
                <w:sz w:val="20"/>
                <w:szCs w:val="20"/>
              </w:rPr>
            </w:pPr>
          </w:p>
        </w:tc>
        <w:tc>
          <w:tcPr>
            <w:tcW w:w="992" w:type="dxa"/>
          </w:tcPr>
          <w:p w14:paraId="415D6B62" w14:textId="77777777" w:rsidR="00D41E0B" w:rsidRDefault="00D41E0B" w:rsidP="00BE6231">
            <w:pPr>
              <w:jc w:val="center"/>
              <w:rPr>
                <w:rFonts w:ascii="Calibri Light" w:hAnsi="Calibri Light"/>
                <w:b/>
                <w:bCs/>
                <w:color w:val="000000" w:themeColor="text1"/>
                <w:sz w:val="20"/>
                <w:szCs w:val="20"/>
              </w:rPr>
            </w:pPr>
            <w:r w:rsidRPr="009D2AB4">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37ED64D8"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Look to sell/donate all non-LED lights and obsolete technical equipment in store. We will use any funds created to be put towards more environmentally friendly replacements. </w:t>
            </w:r>
          </w:p>
          <w:p w14:paraId="29428EEF" w14:textId="77777777" w:rsidR="00D41E0B" w:rsidRDefault="00D41E0B" w:rsidP="004A5781">
            <w:pPr>
              <w:rPr>
                <w:rFonts w:ascii="Calibri Light" w:hAnsi="Calibri Light"/>
                <w:color w:val="000000" w:themeColor="text1"/>
                <w:sz w:val="18"/>
                <w:szCs w:val="18"/>
              </w:rPr>
            </w:pPr>
          </w:p>
          <w:p w14:paraId="79721FD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PAT test all items annually.</w:t>
            </w:r>
          </w:p>
          <w:p w14:paraId="2A3C8413" w14:textId="77777777" w:rsidR="00D41E0B" w:rsidRDefault="00D41E0B" w:rsidP="004A5781">
            <w:pPr>
              <w:rPr>
                <w:rFonts w:ascii="Calibri Light" w:hAnsi="Calibri Light"/>
                <w:b/>
                <w:bCs/>
                <w:color w:val="000000" w:themeColor="text1"/>
                <w:sz w:val="20"/>
                <w:szCs w:val="20"/>
              </w:rPr>
            </w:pPr>
          </w:p>
        </w:tc>
        <w:tc>
          <w:tcPr>
            <w:tcW w:w="1949" w:type="dxa"/>
          </w:tcPr>
          <w:p w14:paraId="6EA3A83D"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Artistic Director/ Artistic Administrator</w:t>
            </w:r>
          </w:p>
        </w:tc>
        <w:tc>
          <w:tcPr>
            <w:tcW w:w="1640" w:type="dxa"/>
          </w:tcPr>
          <w:p w14:paraId="177A161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To be reviewed annually. PAT testing November. </w:t>
            </w:r>
          </w:p>
          <w:p w14:paraId="41AF0404" w14:textId="77777777" w:rsidR="00D41E0B" w:rsidRDefault="00D41E0B" w:rsidP="004A5781">
            <w:pPr>
              <w:rPr>
                <w:rFonts w:ascii="Calibri Light" w:hAnsi="Calibri Light"/>
                <w:b/>
                <w:bCs/>
                <w:color w:val="000000" w:themeColor="text1"/>
                <w:sz w:val="20"/>
                <w:szCs w:val="20"/>
              </w:rPr>
            </w:pPr>
          </w:p>
          <w:p w14:paraId="7239F11B" w14:textId="7A94F2A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 xml:space="preserve">We will sell/donate all non-LED lights and obsolete technical equipment </w:t>
            </w:r>
            <w:r w:rsidR="009D1F68">
              <w:rPr>
                <w:rFonts w:ascii="Calibri Light" w:hAnsi="Calibri Light"/>
                <w:color w:val="000000" w:themeColor="text1"/>
                <w:sz w:val="18"/>
                <w:szCs w:val="18"/>
              </w:rPr>
              <w:t>at the end of each year.</w:t>
            </w:r>
          </w:p>
        </w:tc>
      </w:tr>
      <w:tr w:rsidR="00D41E0B" w14:paraId="226E679C" w14:textId="77777777" w:rsidTr="004A5781">
        <w:trPr>
          <w:trHeight w:val="243"/>
        </w:trPr>
        <w:tc>
          <w:tcPr>
            <w:tcW w:w="2405" w:type="dxa"/>
          </w:tcPr>
          <w:p w14:paraId="3B0AB583"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For sets and props we will aim for 50% of all materials to come from reused or recycled sources. </w:t>
            </w:r>
          </w:p>
        </w:tc>
        <w:tc>
          <w:tcPr>
            <w:tcW w:w="992" w:type="dxa"/>
          </w:tcPr>
          <w:p w14:paraId="24E24280"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171DEF29"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Set Green Card meeting with all creative teams at beginning of production process. </w:t>
            </w:r>
          </w:p>
          <w:p w14:paraId="726CB662" w14:textId="77777777" w:rsidR="00D41E0B" w:rsidRDefault="00D41E0B" w:rsidP="004A5781">
            <w:pPr>
              <w:rPr>
                <w:rFonts w:ascii="Calibri Light" w:hAnsi="Calibri Light"/>
                <w:color w:val="000000" w:themeColor="text1"/>
                <w:sz w:val="18"/>
                <w:szCs w:val="18"/>
              </w:rPr>
            </w:pPr>
          </w:p>
          <w:p w14:paraId="4F9DBA2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Always check store for any items that can be re-used before purchase. Make sure enough time to procure and source materials. </w:t>
            </w:r>
          </w:p>
          <w:p w14:paraId="70FC0B77" w14:textId="77777777" w:rsidR="00D41E0B" w:rsidRDefault="00D41E0B" w:rsidP="004A5781">
            <w:pPr>
              <w:rPr>
                <w:rFonts w:ascii="Calibri Light" w:hAnsi="Calibri Light"/>
                <w:color w:val="000000" w:themeColor="text1"/>
                <w:sz w:val="18"/>
                <w:szCs w:val="18"/>
              </w:rPr>
            </w:pPr>
          </w:p>
          <w:p w14:paraId="1050BA23"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 xml:space="preserve">Set up materials inventory and get designers and PM’s to complete for each production. </w:t>
            </w:r>
          </w:p>
        </w:tc>
        <w:tc>
          <w:tcPr>
            <w:tcW w:w="1949" w:type="dxa"/>
          </w:tcPr>
          <w:p w14:paraId="04018565"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Artistic Director / Executive Director</w:t>
            </w:r>
          </w:p>
        </w:tc>
        <w:tc>
          <w:tcPr>
            <w:tcW w:w="1640" w:type="dxa"/>
          </w:tcPr>
          <w:p w14:paraId="49671B6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1393229A" w14:textId="77777777" w:rsidR="00D41E0B" w:rsidRDefault="00D41E0B" w:rsidP="004A5781">
            <w:pPr>
              <w:rPr>
                <w:rFonts w:ascii="Calibri Light" w:hAnsi="Calibri Light"/>
                <w:b/>
                <w:bCs/>
                <w:color w:val="000000" w:themeColor="text1"/>
                <w:sz w:val="20"/>
                <w:szCs w:val="20"/>
              </w:rPr>
            </w:pPr>
          </w:p>
          <w:p w14:paraId="0EA31BCE" w14:textId="77777777" w:rsidR="00D41E0B" w:rsidRPr="000D5FB5" w:rsidRDefault="00D41E0B" w:rsidP="004A5781">
            <w:pPr>
              <w:rPr>
                <w:rFonts w:ascii="Calibri Light" w:hAnsi="Calibri Light"/>
                <w:color w:val="000000" w:themeColor="text1"/>
                <w:sz w:val="18"/>
                <w:szCs w:val="18"/>
              </w:rPr>
            </w:pPr>
            <w:r w:rsidRPr="000D5FB5">
              <w:rPr>
                <w:rFonts w:ascii="Calibri Light" w:hAnsi="Calibri Light"/>
                <w:color w:val="000000" w:themeColor="text1"/>
                <w:sz w:val="18"/>
                <w:szCs w:val="18"/>
              </w:rPr>
              <w:t>Monitor materials inventory during and after each production</w:t>
            </w:r>
          </w:p>
        </w:tc>
      </w:tr>
      <w:tr w:rsidR="00D41E0B" w14:paraId="2344DBCD" w14:textId="77777777" w:rsidTr="004A5781">
        <w:trPr>
          <w:trHeight w:val="243"/>
        </w:trPr>
        <w:tc>
          <w:tcPr>
            <w:tcW w:w="2405" w:type="dxa"/>
          </w:tcPr>
          <w:p w14:paraId="008980E0"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We will aim to have 65% of all set and props created for each production to have future lives through storage or re-use</w:t>
            </w:r>
          </w:p>
        </w:tc>
        <w:tc>
          <w:tcPr>
            <w:tcW w:w="992" w:type="dxa"/>
          </w:tcPr>
          <w:p w14:paraId="3621C381" w14:textId="77777777" w:rsidR="00D41E0B" w:rsidRDefault="00D41E0B" w:rsidP="004A5781">
            <w:pPr>
              <w:jc w:val="center"/>
              <w:rPr>
                <w:rFonts w:ascii="Calibri Light" w:hAnsi="Calibri Light"/>
                <w:b/>
                <w:bCs/>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855F33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Update materials inventory as and when required. </w:t>
            </w:r>
          </w:p>
          <w:p w14:paraId="245FA779" w14:textId="77777777" w:rsidR="00D41E0B" w:rsidRDefault="00D41E0B" w:rsidP="004A5781">
            <w:pPr>
              <w:rPr>
                <w:rFonts w:ascii="Calibri Light" w:hAnsi="Calibri Light"/>
                <w:color w:val="000000" w:themeColor="text1"/>
                <w:sz w:val="18"/>
                <w:szCs w:val="18"/>
              </w:rPr>
            </w:pPr>
          </w:p>
          <w:p w14:paraId="04A88C6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Dependent on our storage capabilities, where storage or recycling is not possible we will offer to other companies, donate or dispose of correctly as a last resort. </w:t>
            </w:r>
          </w:p>
          <w:p w14:paraId="511FDF4E" w14:textId="77777777" w:rsidR="00D41E0B" w:rsidRDefault="00D41E0B" w:rsidP="004A5781">
            <w:pPr>
              <w:rPr>
                <w:rFonts w:ascii="Calibri Light" w:hAnsi="Calibri Light"/>
                <w:b/>
                <w:bCs/>
                <w:color w:val="000000" w:themeColor="text1"/>
                <w:sz w:val="20"/>
                <w:szCs w:val="20"/>
              </w:rPr>
            </w:pPr>
          </w:p>
        </w:tc>
        <w:tc>
          <w:tcPr>
            <w:tcW w:w="1949" w:type="dxa"/>
          </w:tcPr>
          <w:p w14:paraId="4EC68588" w14:textId="77777777" w:rsidR="00D41E0B" w:rsidRDefault="00D41E0B" w:rsidP="004A5781">
            <w:pPr>
              <w:rPr>
                <w:rFonts w:ascii="Calibri Light" w:hAnsi="Calibri Light"/>
                <w:b/>
                <w:bCs/>
                <w:color w:val="000000" w:themeColor="text1"/>
                <w:sz w:val="20"/>
                <w:szCs w:val="20"/>
              </w:rPr>
            </w:pPr>
            <w:r>
              <w:rPr>
                <w:rFonts w:ascii="Calibri Light" w:hAnsi="Calibri Light"/>
                <w:color w:val="000000" w:themeColor="text1"/>
                <w:sz w:val="18"/>
                <w:szCs w:val="18"/>
              </w:rPr>
              <w:t>Artistic Director / Executive Director</w:t>
            </w:r>
          </w:p>
        </w:tc>
        <w:tc>
          <w:tcPr>
            <w:tcW w:w="1640" w:type="dxa"/>
          </w:tcPr>
          <w:p w14:paraId="30FD9636"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0B786D5D" w14:textId="77777777" w:rsidR="00D41E0B" w:rsidRDefault="00D41E0B" w:rsidP="004A5781">
            <w:pPr>
              <w:rPr>
                <w:rFonts w:ascii="Calibri Light" w:hAnsi="Calibri Light"/>
                <w:color w:val="000000" w:themeColor="text1"/>
                <w:sz w:val="18"/>
                <w:szCs w:val="18"/>
              </w:rPr>
            </w:pPr>
          </w:p>
          <w:p w14:paraId="260830CC" w14:textId="77777777" w:rsidR="00D41E0B" w:rsidRDefault="00D41E0B" w:rsidP="004A5781">
            <w:pPr>
              <w:rPr>
                <w:rFonts w:ascii="Calibri Light" w:hAnsi="Calibri Light"/>
                <w:b/>
                <w:bCs/>
                <w:color w:val="000000" w:themeColor="text1"/>
                <w:sz w:val="20"/>
                <w:szCs w:val="20"/>
              </w:rPr>
            </w:pPr>
            <w:r w:rsidRPr="000D5FB5">
              <w:rPr>
                <w:rFonts w:ascii="Calibri Light" w:hAnsi="Calibri Light"/>
                <w:color w:val="000000" w:themeColor="text1"/>
                <w:sz w:val="18"/>
                <w:szCs w:val="18"/>
              </w:rPr>
              <w:t>Monitor materials inventory during and after each production</w:t>
            </w:r>
          </w:p>
        </w:tc>
      </w:tr>
      <w:tr w:rsidR="00D41E0B" w14:paraId="4C06CE93" w14:textId="77777777" w:rsidTr="004A5781">
        <w:trPr>
          <w:trHeight w:val="243"/>
        </w:trPr>
        <w:tc>
          <w:tcPr>
            <w:tcW w:w="2405" w:type="dxa"/>
          </w:tcPr>
          <w:p w14:paraId="23B10B36" w14:textId="77777777" w:rsidR="00D41E0B" w:rsidRPr="00865C28" w:rsidRDefault="00D41E0B" w:rsidP="004A5781">
            <w:pPr>
              <w:rPr>
                <w:rFonts w:ascii="Calibri Light" w:hAnsi="Calibri Light"/>
                <w:color w:val="000000" w:themeColor="text1"/>
                <w:sz w:val="18"/>
                <w:szCs w:val="18"/>
              </w:rPr>
            </w:pPr>
            <w:r w:rsidRPr="00865C28">
              <w:rPr>
                <w:rFonts w:ascii="Calibri Light" w:hAnsi="Calibri Light"/>
                <w:color w:val="000000" w:themeColor="text1"/>
                <w:sz w:val="18"/>
                <w:szCs w:val="18"/>
              </w:rPr>
              <w:t xml:space="preserve">We will aim to avoid harmful and unsustainable materials wherever possible. </w:t>
            </w:r>
          </w:p>
        </w:tc>
        <w:tc>
          <w:tcPr>
            <w:tcW w:w="992" w:type="dxa"/>
          </w:tcPr>
          <w:p w14:paraId="5A07D1E2" w14:textId="77777777" w:rsidR="00D41E0B" w:rsidRPr="00865C28" w:rsidRDefault="00D41E0B" w:rsidP="004A5781">
            <w:pPr>
              <w:jc w:val="center"/>
              <w:rPr>
                <w:rFonts w:ascii="Calibri Light" w:hAnsi="Calibri Light"/>
                <w:color w:val="000000" w:themeColor="text1"/>
                <w:sz w:val="18"/>
                <w:szCs w:val="18"/>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790BBEF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avoid/discourage using Polystyrene, PVC, virgin steel, polycarbonate/acrylic and tropical hardwood. </w:t>
            </w:r>
          </w:p>
          <w:p w14:paraId="52A8F659" w14:textId="77777777" w:rsidR="00D41E0B" w:rsidRDefault="00D41E0B" w:rsidP="004A5781">
            <w:pPr>
              <w:rPr>
                <w:rFonts w:ascii="Calibri Light" w:hAnsi="Calibri Light"/>
                <w:color w:val="000000" w:themeColor="text1"/>
                <w:sz w:val="18"/>
                <w:szCs w:val="18"/>
              </w:rPr>
            </w:pPr>
          </w:p>
          <w:p w14:paraId="36FF833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aim to eliminate the use of aerosols, parabens, triclosan, PVC. </w:t>
            </w:r>
          </w:p>
          <w:p w14:paraId="035A528B" w14:textId="77777777" w:rsidR="00D41E0B" w:rsidRDefault="00D41E0B" w:rsidP="004A5781">
            <w:pPr>
              <w:rPr>
                <w:rFonts w:ascii="Calibri Light" w:hAnsi="Calibri Light"/>
                <w:color w:val="000000" w:themeColor="text1"/>
                <w:sz w:val="18"/>
                <w:szCs w:val="18"/>
              </w:rPr>
            </w:pPr>
          </w:p>
          <w:p w14:paraId="3B1D456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will ensure plastics are reusable, recyclable or compostable.</w:t>
            </w:r>
          </w:p>
          <w:p w14:paraId="6CFBA4DA" w14:textId="77777777" w:rsidR="00D41E0B" w:rsidRDefault="00D41E0B" w:rsidP="004A5781">
            <w:pPr>
              <w:rPr>
                <w:rFonts w:ascii="Calibri Light" w:hAnsi="Calibri Light"/>
                <w:color w:val="000000" w:themeColor="text1"/>
                <w:sz w:val="18"/>
                <w:szCs w:val="18"/>
              </w:rPr>
            </w:pPr>
          </w:p>
          <w:p w14:paraId="0CF040C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avoid environmentally harmful detergents like; 4-Dioxane, Sodium Laureth Sulphate, Bleach and Formaldehyde. We will look for eco-label certification or similar. </w:t>
            </w:r>
          </w:p>
          <w:p w14:paraId="77F0BB78" w14:textId="77777777" w:rsidR="00D41E0B" w:rsidRDefault="00D41E0B" w:rsidP="004A5781">
            <w:pPr>
              <w:rPr>
                <w:rFonts w:ascii="Calibri Light" w:hAnsi="Calibri Light"/>
                <w:color w:val="000000" w:themeColor="text1"/>
                <w:sz w:val="18"/>
                <w:szCs w:val="18"/>
              </w:rPr>
            </w:pPr>
          </w:p>
          <w:p w14:paraId="6954F3D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check that all dry ice used are non-toxic or environmentally harmful by following HSE COSHH assessment. </w:t>
            </w:r>
          </w:p>
          <w:p w14:paraId="7B1C3621" w14:textId="77777777" w:rsidR="00D41E0B" w:rsidRDefault="00D41E0B" w:rsidP="004A5781">
            <w:pPr>
              <w:rPr>
                <w:rFonts w:ascii="Calibri Light" w:hAnsi="Calibri Light"/>
                <w:color w:val="000000" w:themeColor="text1"/>
                <w:sz w:val="18"/>
                <w:szCs w:val="18"/>
              </w:rPr>
            </w:pPr>
          </w:p>
          <w:p w14:paraId="04558FD2"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Snows and confetti should be from recycled material that is bio-degradable or recycled after the show. Neither glitter nor eco-friendly glitter is safe for the environment. </w:t>
            </w:r>
          </w:p>
        </w:tc>
        <w:tc>
          <w:tcPr>
            <w:tcW w:w="1949" w:type="dxa"/>
          </w:tcPr>
          <w:p w14:paraId="617B1A44"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All staff</w:t>
            </w:r>
          </w:p>
        </w:tc>
        <w:tc>
          <w:tcPr>
            <w:tcW w:w="1640" w:type="dxa"/>
          </w:tcPr>
          <w:p w14:paraId="4AAB9EA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Discourage use of these materials in future shows or workshops and </w:t>
            </w:r>
            <w:r>
              <w:rPr>
                <w:rFonts w:ascii="Calibri Light" w:hAnsi="Calibri Light"/>
                <w:color w:val="000000" w:themeColor="text1"/>
                <w:sz w:val="18"/>
                <w:szCs w:val="18"/>
              </w:rPr>
              <w:lastRenderedPageBreak/>
              <w:t>plan accordingly to change plans.</w:t>
            </w:r>
          </w:p>
          <w:p w14:paraId="34F19753" w14:textId="77777777" w:rsidR="00D41E0B" w:rsidRDefault="00D41E0B" w:rsidP="004A5781">
            <w:pPr>
              <w:rPr>
                <w:rFonts w:ascii="Calibri Light" w:hAnsi="Calibri Light"/>
                <w:color w:val="000000" w:themeColor="text1"/>
                <w:sz w:val="18"/>
                <w:szCs w:val="18"/>
              </w:rPr>
            </w:pPr>
          </w:p>
          <w:p w14:paraId="33472943" w14:textId="77777777" w:rsidR="00D41E0B" w:rsidRPr="00865C28" w:rsidRDefault="00D41E0B" w:rsidP="004A5781">
            <w:pPr>
              <w:rPr>
                <w:rFonts w:ascii="Calibri Light" w:hAnsi="Calibri Light"/>
                <w:color w:val="000000" w:themeColor="text1"/>
                <w:sz w:val="18"/>
                <w:szCs w:val="18"/>
              </w:rPr>
            </w:pPr>
          </w:p>
        </w:tc>
      </w:tr>
      <w:tr w:rsidR="00D41E0B" w14:paraId="56E9DE6B" w14:textId="77777777" w:rsidTr="004A5781">
        <w:trPr>
          <w:trHeight w:val="243"/>
        </w:trPr>
        <w:tc>
          <w:tcPr>
            <w:tcW w:w="2405" w:type="dxa"/>
          </w:tcPr>
          <w:p w14:paraId="3C2FB212"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lastRenderedPageBreak/>
              <w:t xml:space="preserve">Assess impact from Outdoor &amp; Site Specific Productions </w:t>
            </w:r>
          </w:p>
        </w:tc>
        <w:tc>
          <w:tcPr>
            <w:tcW w:w="992" w:type="dxa"/>
          </w:tcPr>
          <w:p w14:paraId="0CCF401F" w14:textId="77777777" w:rsidR="00D41E0B" w:rsidRPr="00865C28" w:rsidRDefault="00D41E0B" w:rsidP="004A5781">
            <w:pPr>
              <w:jc w:val="center"/>
              <w:rPr>
                <w:rFonts w:ascii="Calibri Light" w:hAnsi="Calibri Light"/>
                <w:color w:val="000000" w:themeColor="text1"/>
                <w:sz w:val="18"/>
                <w:szCs w:val="18"/>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05DBA81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Assess the impact on the site when choosing a site and a production on that site – power supply, running water and the audience and the production team’s Carbon footprint. </w:t>
            </w:r>
          </w:p>
          <w:p w14:paraId="56CCA1D2" w14:textId="77777777" w:rsidR="00D41E0B" w:rsidRDefault="00D41E0B" w:rsidP="004A5781">
            <w:pPr>
              <w:rPr>
                <w:rFonts w:ascii="Calibri Light" w:hAnsi="Calibri Light"/>
                <w:color w:val="000000" w:themeColor="text1"/>
                <w:sz w:val="18"/>
                <w:szCs w:val="18"/>
              </w:rPr>
            </w:pPr>
          </w:p>
          <w:p w14:paraId="0368CDD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Consider the energy needed for show lighting and acoustics with the show and consider natural setting options. </w:t>
            </w:r>
          </w:p>
          <w:p w14:paraId="66AE18DB" w14:textId="77777777" w:rsidR="00D41E0B" w:rsidRDefault="00D41E0B" w:rsidP="004A5781">
            <w:pPr>
              <w:rPr>
                <w:rFonts w:ascii="Calibri Light" w:hAnsi="Calibri Light"/>
                <w:color w:val="000000" w:themeColor="text1"/>
                <w:sz w:val="18"/>
                <w:szCs w:val="18"/>
              </w:rPr>
            </w:pPr>
          </w:p>
          <w:p w14:paraId="3FFC82A5"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Use the solar power for the Travelling Theatre as and when it can be used. </w:t>
            </w:r>
          </w:p>
          <w:p w14:paraId="552CBBCC" w14:textId="77777777" w:rsidR="00D41E0B" w:rsidRDefault="00D41E0B" w:rsidP="004A5781">
            <w:pPr>
              <w:rPr>
                <w:rFonts w:ascii="Calibri Light" w:hAnsi="Calibri Light"/>
                <w:color w:val="000000" w:themeColor="text1"/>
                <w:sz w:val="18"/>
                <w:szCs w:val="18"/>
              </w:rPr>
            </w:pPr>
          </w:p>
          <w:p w14:paraId="302D625E"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Consider the weight of the trailer and set in towing and moving around etc. </w:t>
            </w:r>
          </w:p>
        </w:tc>
        <w:tc>
          <w:tcPr>
            <w:tcW w:w="1949" w:type="dxa"/>
          </w:tcPr>
          <w:p w14:paraId="58238125"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651E4FD7"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To be reviewed annually and also pre, during and post show for every outdoor production. </w:t>
            </w:r>
          </w:p>
        </w:tc>
      </w:tr>
      <w:tr w:rsidR="00D41E0B" w14:paraId="69A54E75" w14:textId="77777777" w:rsidTr="004A5781">
        <w:trPr>
          <w:trHeight w:val="243"/>
        </w:trPr>
        <w:tc>
          <w:tcPr>
            <w:tcW w:w="2405" w:type="dxa"/>
          </w:tcPr>
          <w:p w14:paraId="65069D9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aim for touring strategy to cover the breadth of Wales to minimise the travel time of people who come to see us.</w:t>
            </w:r>
          </w:p>
          <w:p w14:paraId="49D97BB5" w14:textId="77777777" w:rsidR="00D41E0B" w:rsidRDefault="00D41E0B" w:rsidP="004A5781">
            <w:pPr>
              <w:rPr>
                <w:rFonts w:ascii="Calibri Light" w:hAnsi="Calibri Light"/>
                <w:color w:val="000000" w:themeColor="text1"/>
                <w:sz w:val="18"/>
                <w:szCs w:val="18"/>
              </w:rPr>
            </w:pPr>
          </w:p>
          <w:p w14:paraId="376BA945"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try to organise touring schedules to minimise distances between dates. </w:t>
            </w:r>
          </w:p>
        </w:tc>
        <w:tc>
          <w:tcPr>
            <w:tcW w:w="992" w:type="dxa"/>
          </w:tcPr>
          <w:p w14:paraId="38497FBA" w14:textId="77777777" w:rsidR="00D41E0B" w:rsidRPr="00865C28" w:rsidRDefault="00D41E0B" w:rsidP="004A5781">
            <w:pPr>
              <w:jc w:val="center"/>
              <w:rPr>
                <w:rFonts w:ascii="Calibri Light" w:hAnsi="Calibri Light"/>
                <w:color w:val="000000" w:themeColor="text1"/>
                <w:sz w:val="18"/>
                <w:szCs w:val="18"/>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76B5DD3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This is restricted at times due to the availability and want of the venues to book us.  </w:t>
            </w:r>
          </w:p>
          <w:p w14:paraId="39F51865" w14:textId="77777777" w:rsidR="00D41E0B" w:rsidRDefault="00D41E0B" w:rsidP="004A5781">
            <w:pPr>
              <w:rPr>
                <w:rFonts w:ascii="Calibri Light" w:hAnsi="Calibri Light"/>
                <w:color w:val="000000" w:themeColor="text1"/>
                <w:sz w:val="18"/>
                <w:szCs w:val="18"/>
              </w:rPr>
            </w:pPr>
          </w:p>
          <w:p w14:paraId="0AB5AD31" w14:textId="77777777" w:rsidR="00D41E0B" w:rsidRPr="00865C28" w:rsidRDefault="00D41E0B" w:rsidP="004A5781">
            <w:pPr>
              <w:rPr>
                <w:rFonts w:ascii="Calibri Light" w:hAnsi="Calibri Light"/>
                <w:color w:val="000000" w:themeColor="text1"/>
                <w:sz w:val="18"/>
                <w:szCs w:val="18"/>
              </w:rPr>
            </w:pPr>
          </w:p>
        </w:tc>
        <w:tc>
          <w:tcPr>
            <w:tcW w:w="1949" w:type="dxa"/>
          </w:tcPr>
          <w:p w14:paraId="76C1E3C0"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074B2A60" w14:textId="77777777" w:rsidR="00D41E0B" w:rsidRPr="00865C28"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6DAF08F0" w14:textId="77777777" w:rsidTr="004A5781">
        <w:trPr>
          <w:trHeight w:val="243"/>
        </w:trPr>
        <w:tc>
          <w:tcPr>
            <w:tcW w:w="2405" w:type="dxa"/>
          </w:tcPr>
          <w:p w14:paraId="05BFD771"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Be clear on our green aspirations by using the Julie’s Bicycle Green Rider and highlight how tour venues can help our ‘greening’ efforts</w:t>
            </w:r>
          </w:p>
          <w:p w14:paraId="2BB8C3F9" w14:textId="77777777" w:rsidR="00D41E0B" w:rsidRDefault="00D41E0B" w:rsidP="004A5781">
            <w:pPr>
              <w:rPr>
                <w:rFonts w:ascii="Calibri Light" w:hAnsi="Calibri Light"/>
                <w:color w:val="000000" w:themeColor="text1"/>
                <w:sz w:val="18"/>
                <w:szCs w:val="18"/>
              </w:rPr>
            </w:pPr>
          </w:p>
        </w:tc>
        <w:tc>
          <w:tcPr>
            <w:tcW w:w="992" w:type="dxa"/>
          </w:tcPr>
          <w:p w14:paraId="6A42EA97"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lastRenderedPageBreak/>
              <w:t>2</w:t>
            </w:r>
          </w:p>
        </w:tc>
        <w:tc>
          <w:tcPr>
            <w:tcW w:w="2410" w:type="dxa"/>
          </w:tcPr>
          <w:p w14:paraId="242E9978"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Issue our template Green rider (along with the anti-racist touring rider) to all touring venues. </w:t>
            </w:r>
          </w:p>
        </w:tc>
        <w:tc>
          <w:tcPr>
            <w:tcW w:w="1949" w:type="dxa"/>
          </w:tcPr>
          <w:p w14:paraId="2AC258AD"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7CD0B4A5"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To be reviewed annually – December. </w:t>
            </w:r>
          </w:p>
        </w:tc>
      </w:tr>
      <w:tr w:rsidR="00D41E0B" w14:paraId="0C5879F2" w14:textId="77777777" w:rsidTr="004A5781">
        <w:trPr>
          <w:trHeight w:val="243"/>
        </w:trPr>
        <w:tc>
          <w:tcPr>
            <w:tcW w:w="9396" w:type="dxa"/>
            <w:gridSpan w:val="5"/>
          </w:tcPr>
          <w:p w14:paraId="6EF6C7B6" w14:textId="77777777" w:rsidR="00D41E0B" w:rsidRPr="00AF1010" w:rsidRDefault="00D41E0B" w:rsidP="004A5781">
            <w:pPr>
              <w:rPr>
                <w:rFonts w:ascii="Calibri Light" w:hAnsi="Calibri Light"/>
                <w:b/>
                <w:bCs/>
                <w:color w:val="000000" w:themeColor="text1"/>
                <w:sz w:val="20"/>
                <w:szCs w:val="20"/>
              </w:rPr>
            </w:pPr>
            <w:r>
              <w:rPr>
                <w:rFonts w:ascii="Calibri Light" w:hAnsi="Calibri Light"/>
                <w:b/>
                <w:bCs/>
                <w:color w:val="000000" w:themeColor="text1"/>
                <w:sz w:val="20"/>
                <w:szCs w:val="20"/>
              </w:rPr>
              <w:t>Office base and rehearsal rooms</w:t>
            </w:r>
          </w:p>
        </w:tc>
      </w:tr>
      <w:tr w:rsidR="00D41E0B" w14:paraId="2106D519" w14:textId="77777777" w:rsidTr="004A5781">
        <w:trPr>
          <w:trHeight w:val="455"/>
        </w:trPr>
        <w:tc>
          <w:tcPr>
            <w:tcW w:w="2405" w:type="dxa"/>
          </w:tcPr>
          <w:p w14:paraId="394AF0E3"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Fresh water taps are available to re-fill water bottles.  </w:t>
            </w:r>
          </w:p>
          <w:p w14:paraId="0B08023E" w14:textId="77777777" w:rsidR="00D41E0B" w:rsidRDefault="00D41E0B" w:rsidP="004A5781">
            <w:pPr>
              <w:rPr>
                <w:rFonts w:ascii="Calibri Light" w:hAnsi="Calibri Light"/>
                <w:color w:val="000000" w:themeColor="text1"/>
                <w:sz w:val="18"/>
                <w:szCs w:val="18"/>
              </w:rPr>
            </w:pPr>
          </w:p>
          <w:p w14:paraId="4D4ACCD4"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Encourage the use of alternatives to single use plastics</w:t>
            </w:r>
          </w:p>
          <w:p w14:paraId="49A0C5B8" w14:textId="77777777" w:rsidR="00D41E0B" w:rsidRDefault="00D41E0B" w:rsidP="004A5781">
            <w:pPr>
              <w:rPr>
                <w:rFonts w:ascii="Calibri Light" w:hAnsi="Calibri Light"/>
                <w:color w:val="000000" w:themeColor="text1"/>
                <w:sz w:val="18"/>
                <w:szCs w:val="18"/>
              </w:rPr>
            </w:pPr>
          </w:p>
          <w:p w14:paraId="37CE027B"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also need to consider cleaning to ensure meeting Covid secure advice</w:t>
            </w:r>
          </w:p>
        </w:tc>
        <w:tc>
          <w:tcPr>
            <w:tcW w:w="992" w:type="dxa"/>
          </w:tcPr>
          <w:p w14:paraId="7541EBF7" w14:textId="77777777" w:rsidR="00D41E0B" w:rsidRPr="009D2AB4"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7D066746"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Maintain provision:</w:t>
            </w:r>
          </w:p>
          <w:p w14:paraId="79B4F511"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need to encourage staff, freelancers, cast and creatives to use refillable cups and bottles.</w:t>
            </w:r>
          </w:p>
          <w:p w14:paraId="2E2A8B22" w14:textId="77777777" w:rsidR="00D41E0B" w:rsidRDefault="00D41E0B" w:rsidP="004A5781">
            <w:pPr>
              <w:rPr>
                <w:rFonts w:ascii="Calibri Light" w:hAnsi="Calibri Light"/>
                <w:color w:val="000000" w:themeColor="text1"/>
                <w:sz w:val="18"/>
                <w:szCs w:val="18"/>
              </w:rPr>
            </w:pPr>
          </w:p>
          <w:p w14:paraId="312857DE"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Continue to use the Touring/Rehearsal Refreshment Pack (including fair trade tea, sugar &amp; coffee, washable mugs, energy efficient kettle)</w:t>
            </w:r>
          </w:p>
        </w:tc>
        <w:tc>
          <w:tcPr>
            <w:tcW w:w="1949" w:type="dxa"/>
          </w:tcPr>
          <w:p w14:paraId="73BFA22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19BDCA4E"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3699CA67" w14:textId="77777777" w:rsidTr="004A5781">
        <w:trPr>
          <w:trHeight w:val="455"/>
        </w:trPr>
        <w:tc>
          <w:tcPr>
            <w:tcW w:w="2405" w:type="dxa"/>
          </w:tcPr>
          <w:p w14:paraId="1E29F3DB"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Reduce the amount of energy used as much as possible.  </w:t>
            </w:r>
          </w:p>
        </w:tc>
        <w:tc>
          <w:tcPr>
            <w:tcW w:w="992" w:type="dxa"/>
          </w:tcPr>
          <w:p w14:paraId="4A7CCEE2" w14:textId="77777777" w:rsidR="00D41E0B" w:rsidRPr="009D2AB4"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3119820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Turn off all lights, heating and electrical equipment when not in use. </w:t>
            </w:r>
          </w:p>
          <w:p w14:paraId="3A9E1CC9" w14:textId="77777777" w:rsidR="00D41E0B" w:rsidRDefault="00D41E0B" w:rsidP="004A5781">
            <w:pPr>
              <w:rPr>
                <w:rFonts w:ascii="Calibri Light" w:hAnsi="Calibri Light"/>
                <w:color w:val="000000" w:themeColor="text1"/>
                <w:sz w:val="18"/>
                <w:szCs w:val="18"/>
              </w:rPr>
            </w:pPr>
          </w:p>
          <w:p w14:paraId="5EC3277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Monitor electricity bills and see if we can make any savings. </w:t>
            </w:r>
          </w:p>
          <w:p w14:paraId="7FCE7910" w14:textId="77777777" w:rsidR="00D41E0B" w:rsidRDefault="00D41E0B" w:rsidP="004A5781">
            <w:pPr>
              <w:rPr>
                <w:rFonts w:ascii="Calibri Light" w:hAnsi="Calibri Light"/>
                <w:color w:val="000000" w:themeColor="text1"/>
                <w:sz w:val="18"/>
                <w:szCs w:val="18"/>
              </w:rPr>
            </w:pPr>
          </w:p>
          <w:p w14:paraId="2F0763C8"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Assess working from home and new base options for energy provision. </w:t>
            </w:r>
          </w:p>
        </w:tc>
        <w:tc>
          <w:tcPr>
            <w:tcW w:w="1949" w:type="dxa"/>
          </w:tcPr>
          <w:p w14:paraId="498BCAFE"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12F75C3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76637932" w14:textId="77777777" w:rsidTr="004A5781">
        <w:trPr>
          <w:trHeight w:val="455"/>
        </w:trPr>
        <w:tc>
          <w:tcPr>
            <w:tcW w:w="2405" w:type="dxa"/>
          </w:tcPr>
          <w:p w14:paraId="44F6A723"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Reuse and Recycle where possible</w:t>
            </w:r>
          </w:p>
        </w:tc>
        <w:tc>
          <w:tcPr>
            <w:tcW w:w="992" w:type="dxa"/>
          </w:tcPr>
          <w:p w14:paraId="4576BBC3" w14:textId="77777777" w:rsidR="00D41E0B" w:rsidRPr="009D2AB4"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770DFDB4"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Maintain provision and monitor: Recycling bins in office and rehearsal rooms. Reuse glass jars, boxes, tins etc wherever possible.  </w:t>
            </w:r>
          </w:p>
        </w:tc>
        <w:tc>
          <w:tcPr>
            <w:tcW w:w="1949" w:type="dxa"/>
          </w:tcPr>
          <w:p w14:paraId="6ECAE8B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794F685C"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26002509" w14:textId="77777777" w:rsidTr="004A5781">
        <w:trPr>
          <w:trHeight w:val="455"/>
        </w:trPr>
        <w:tc>
          <w:tcPr>
            <w:tcW w:w="2405" w:type="dxa"/>
          </w:tcPr>
          <w:p w14:paraId="612D6308"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As and when office, kitchen or any other equipment needs replacing, environmental factors will be taken into account when purchasing. </w:t>
            </w:r>
          </w:p>
        </w:tc>
        <w:tc>
          <w:tcPr>
            <w:tcW w:w="992" w:type="dxa"/>
          </w:tcPr>
          <w:p w14:paraId="253D0B17" w14:textId="77777777" w:rsidR="00D41E0B" w:rsidRPr="009D2AB4"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31DF3B63"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keep all broken equipment as props for shows, donate to charity shops, or trade in towards new. Or if absolutely necessary dispose of correctly. </w:t>
            </w:r>
          </w:p>
          <w:p w14:paraId="5BF60A1F" w14:textId="77777777" w:rsidR="00D41E0B" w:rsidRDefault="00D41E0B" w:rsidP="004A5781">
            <w:pPr>
              <w:rPr>
                <w:rFonts w:ascii="Calibri Light" w:hAnsi="Calibri Light"/>
                <w:color w:val="000000" w:themeColor="text1"/>
                <w:sz w:val="18"/>
                <w:szCs w:val="18"/>
              </w:rPr>
            </w:pPr>
          </w:p>
          <w:p w14:paraId="08EF3A35"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PAT test all items annually.</w:t>
            </w:r>
          </w:p>
        </w:tc>
        <w:tc>
          <w:tcPr>
            <w:tcW w:w="1949" w:type="dxa"/>
          </w:tcPr>
          <w:p w14:paraId="5C98A8C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67904DA8"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0013D1D7" w14:textId="77777777" w:rsidTr="004A5781">
        <w:trPr>
          <w:trHeight w:val="455"/>
        </w:trPr>
        <w:tc>
          <w:tcPr>
            <w:tcW w:w="2405" w:type="dxa"/>
          </w:tcPr>
          <w:p w14:paraId="6E999F89"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use cleaning materials that are environmentally friendly as possible. </w:t>
            </w:r>
          </w:p>
        </w:tc>
        <w:tc>
          <w:tcPr>
            <w:tcW w:w="992" w:type="dxa"/>
          </w:tcPr>
          <w:p w14:paraId="168A3FBC"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50BBD79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Maintain provision and monitor. </w:t>
            </w:r>
          </w:p>
        </w:tc>
        <w:tc>
          <w:tcPr>
            <w:tcW w:w="1949" w:type="dxa"/>
          </w:tcPr>
          <w:p w14:paraId="514B13A6"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483DA5F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45D9564D" w14:textId="77777777" w:rsidTr="004A5781">
        <w:trPr>
          <w:trHeight w:val="455"/>
        </w:trPr>
        <w:tc>
          <w:tcPr>
            <w:tcW w:w="9396" w:type="dxa"/>
            <w:gridSpan w:val="5"/>
          </w:tcPr>
          <w:p w14:paraId="1365DCEE" w14:textId="77777777" w:rsidR="00D41E0B" w:rsidRDefault="00D41E0B" w:rsidP="004A5781">
            <w:pPr>
              <w:rPr>
                <w:rFonts w:ascii="Calibri Light" w:hAnsi="Calibri Light"/>
                <w:color w:val="000000" w:themeColor="text1"/>
                <w:sz w:val="18"/>
                <w:szCs w:val="18"/>
              </w:rPr>
            </w:pPr>
            <w:r>
              <w:rPr>
                <w:rFonts w:ascii="Calibri Light" w:hAnsi="Calibri Light"/>
                <w:b/>
                <w:bCs/>
                <w:color w:val="000000" w:themeColor="text1"/>
                <w:sz w:val="20"/>
                <w:szCs w:val="20"/>
              </w:rPr>
              <w:t>Company Vehicles</w:t>
            </w:r>
          </w:p>
        </w:tc>
      </w:tr>
      <w:tr w:rsidR="00D41E0B" w14:paraId="1FACE47C" w14:textId="77777777" w:rsidTr="004A5781">
        <w:trPr>
          <w:trHeight w:val="455"/>
        </w:trPr>
        <w:tc>
          <w:tcPr>
            <w:tcW w:w="2405" w:type="dxa"/>
          </w:tcPr>
          <w:p w14:paraId="3DD0A62D" w14:textId="3F2DF3A5"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Maintain the company vehicle annually. </w:t>
            </w:r>
          </w:p>
          <w:p w14:paraId="0883EAB0" w14:textId="77777777" w:rsidR="00D41E0B" w:rsidRPr="00800869" w:rsidRDefault="00D41E0B" w:rsidP="004A5781">
            <w:pPr>
              <w:rPr>
                <w:rFonts w:ascii="Calibri Light" w:hAnsi="Calibri Light"/>
                <w:color w:val="000000" w:themeColor="text1"/>
                <w:sz w:val="18"/>
                <w:szCs w:val="18"/>
              </w:rPr>
            </w:pPr>
          </w:p>
        </w:tc>
        <w:tc>
          <w:tcPr>
            <w:tcW w:w="992" w:type="dxa"/>
          </w:tcPr>
          <w:p w14:paraId="47CF095A" w14:textId="77777777" w:rsidR="00D41E0B" w:rsidRPr="009D2AB4" w:rsidRDefault="00D41E0B" w:rsidP="004A5781">
            <w:pPr>
              <w:jc w:val="center"/>
              <w:rPr>
                <w:rFonts w:ascii="Calibri Light" w:hAnsi="Calibri Light"/>
                <w:color w:val="000000" w:themeColor="text1"/>
                <w:sz w:val="28"/>
                <w:szCs w:val="28"/>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3</w:t>
            </w:r>
          </w:p>
        </w:tc>
        <w:tc>
          <w:tcPr>
            <w:tcW w:w="2410" w:type="dxa"/>
          </w:tcPr>
          <w:p w14:paraId="6CA68A00" w14:textId="77777777" w:rsidR="00D41E0B" w:rsidRDefault="00D41E0B" w:rsidP="004A5781">
            <w:pPr>
              <w:rPr>
                <w:rFonts w:ascii="Calibri Light" w:hAnsi="Calibri Light"/>
                <w:color w:val="000000" w:themeColor="text1"/>
                <w:sz w:val="18"/>
                <w:szCs w:val="18"/>
              </w:rPr>
            </w:pPr>
            <w:r w:rsidRPr="00800869">
              <w:rPr>
                <w:rFonts w:ascii="Calibri Light" w:hAnsi="Calibri Light"/>
                <w:color w:val="000000" w:themeColor="text1"/>
                <w:sz w:val="18"/>
                <w:szCs w:val="18"/>
              </w:rPr>
              <w:t>Maintain Provision</w:t>
            </w:r>
            <w:r>
              <w:rPr>
                <w:rFonts w:ascii="Calibri Light" w:hAnsi="Calibri Light"/>
                <w:color w:val="000000" w:themeColor="text1"/>
                <w:sz w:val="18"/>
                <w:szCs w:val="18"/>
              </w:rPr>
              <w:t>:</w:t>
            </w:r>
          </w:p>
          <w:p w14:paraId="4C0906B4"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Comply with all legal requirements (MOT, service, tyres, water, oil etc) </w:t>
            </w:r>
          </w:p>
          <w:p w14:paraId="11530607" w14:textId="77777777" w:rsidR="00D41E0B" w:rsidRDefault="00D41E0B" w:rsidP="004A5781">
            <w:pPr>
              <w:rPr>
                <w:rFonts w:ascii="Calibri Light" w:hAnsi="Calibri Light"/>
                <w:color w:val="000000" w:themeColor="text1"/>
                <w:sz w:val="18"/>
                <w:szCs w:val="18"/>
              </w:rPr>
            </w:pPr>
          </w:p>
          <w:p w14:paraId="391AFDD4"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Monitor the weight of what is being pulled by the van to use the least amount of fuel as possible. </w:t>
            </w:r>
          </w:p>
        </w:tc>
        <w:tc>
          <w:tcPr>
            <w:tcW w:w="1949" w:type="dxa"/>
          </w:tcPr>
          <w:p w14:paraId="5B888C33"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207766BB"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6FC4114A" w14:textId="77777777" w:rsidTr="004A5781">
        <w:trPr>
          <w:trHeight w:val="255"/>
        </w:trPr>
        <w:tc>
          <w:tcPr>
            <w:tcW w:w="2405" w:type="dxa"/>
          </w:tcPr>
          <w:p w14:paraId="46C626A3"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Put strategy in place to replace and/or reduce the company van</w:t>
            </w:r>
          </w:p>
          <w:p w14:paraId="3AC520E5" w14:textId="77777777" w:rsidR="00D41E0B" w:rsidRDefault="00D41E0B" w:rsidP="004A5781">
            <w:pPr>
              <w:rPr>
                <w:rFonts w:ascii="Calibri Light" w:hAnsi="Calibri Light"/>
                <w:color w:val="000000" w:themeColor="text1"/>
                <w:sz w:val="18"/>
                <w:szCs w:val="18"/>
              </w:rPr>
            </w:pPr>
          </w:p>
          <w:p w14:paraId="378BB753"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The espace company vehicle was sold in 2021. </w:t>
            </w:r>
          </w:p>
        </w:tc>
        <w:tc>
          <w:tcPr>
            <w:tcW w:w="992" w:type="dxa"/>
          </w:tcPr>
          <w:p w14:paraId="0604C598" w14:textId="77777777" w:rsidR="00D41E0B" w:rsidRPr="00E278F7" w:rsidRDefault="00D41E0B" w:rsidP="004A5781">
            <w:pPr>
              <w:jc w:val="center"/>
              <w:rPr>
                <w:rFonts w:ascii="Calibri Light" w:hAnsi="Calibri Light"/>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1</w:t>
            </w:r>
          </w:p>
        </w:tc>
        <w:tc>
          <w:tcPr>
            <w:tcW w:w="2410" w:type="dxa"/>
          </w:tcPr>
          <w:p w14:paraId="001D14EA"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The diesel van is old, but will continue to be used until its natural life cycle is over. We have set aside money in a motor vehicle fund and will look to increase this fund over the coming years to replace our van with a hybrid/electric version. </w:t>
            </w:r>
          </w:p>
        </w:tc>
        <w:tc>
          <w:tcPr>
            <w:tcW w:w="1949" w:type="dxa"/>
          </w:tcPr>
          <w:p w14:paraId="76B80D6D"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Executive Director / Artistic Administrator</w:t>
            </w:r>
          </w:p>
        </w:tc>
        <w:tc>
          <w:tcPr>
            <w:tcW w:w="1640" w:type="dxa"/>
          </w:tcPr>
          <w:p w14:paraId="0DE8063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p w14:paraId="19421D68" w14:textId="77777777" w:rsidR="00D41E0B" w:rsidRDefault="00D41E0B" w:rsidP="004A5781">
            <w:pPr>
              <w:rPr>
                <w:rFonts w:ascii="Calibri Light" w:hAnsi="Calibri Light"/>
                <w:color w:val="000000" w:themeColor="text1"/>
                <w:sz w:val="18"/>
                <w:szCs w:val="18"/>
              </w:rPr>
            </w:pPr>
          </w:p>
          <w:p w14:paraId="186EDA94"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Monitor annually the vehicle usage and mileage.</w:t>
            </w:r>
          </w:p>
        </w:tc>
      </w:tr>
      <w:tr w:rsidR="00D41E0B" w14:paraId="3717AD66" w14:textId="77777777" w:rsidTr="004A5781">
        <w:trPr>
          <w:trHeight w:val="243"/>
        </w:trPr>
        <w:tc>
          <w:tcPr>
            <w:tcW w:w="9396" w:type="dxa"/>
            <w:gridSpan w:val="5"/>
          </w:tcPr>
          <w:p w14:paraId="4FD8468F" w14:textId="77777777" w:rsidR="00D41E0B" w:rsidRPr="00A46D50" w:rsidRDefault="00D41E0B" w:rsidP="004A5781">
            <w:pPr>
              <w:rPr>
                <w:rFonts w:ascii="Calibri Light" w:hAnsi="Calibri Light"/>
                <w:b/>
                <w:bCs/>
                <w:color w:val="000000" w:themeColor="text1"/>
                <w:sz w:val="20"/>
                <w:szCs w:val="20"/>
              </w:rPr>
            </w:pPr>
            <w:r>
              <w:rPr>
                <w:rFonts w:ascii="Calibri Light" w:hAnsi="Calibri Light"/>
                <w:b/>
                <w:bCs/>
                <w:color w:val="000000" w:themeColor="text1"/>
                <w:sz w:val="20"/>
                <w:szCs w:val="20"/>
              </w:rPr>
              <w:lastRenderedPageBreak/>
              <w:t>Travel</w:t>
            </w:r>
          </w:p>
        </w:tc>
      </w:tr>
      <w:tr w:rsidR="00D41E0B" w14:paraId="61B5D7AC" w14:textId="77777777" w:rsidTr="004A5781">
        <w:trPr>
          <w:trHeight w:val="243"/>
        </w:trPr>
        <w:tc>
          <w:tcPr>
            <w:tcW w:w="2405" w:type="dxa"/>
          </w:tcPr>
          <w:p w14:paraId="2263E68B"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For any business travel including for and during productions, consider all options, carpools, lift shares, rail over air travel etc. </w:t>
            </w:r>
          </w:p>
        </w:tc>
        <w:tc>
          <w:tcPr>
            <w:tcW w:w="992" w:type="dxa"/>
          </w:tcPr>
          <w:p w14:paraId="6D9016B8" w14:textId="77777777" w:rsidR="00D41E0B" w:rsidRPr="00E278F7" w:rsidRDefault="00D41E0B" w:rsidP="004A5781">
            <w:pPr>
              <w:jc w:val="center"/>
              <w:rPr>
                <w:rFonts w:ascii="Calibri Light" w:hAnsi="Calibri Light"/>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BC481D6" w14:textId="6CA499B5" w:rsidR="00D41E0B" w:rsidRPr="00800869" w:rsidRDefault="009D1F68" w:rsidP="004A5781">
            <w:pPr>
              <w:rPr>
                <w:rFonts w:ascii="Calibri Light" w:hAnsi="Calibri Light"/>
                <w:color w:val="000000" w:themeColor="text1"/>
                <w:sz w:val="18"/>
                <w:szCs w:val="18"/>
              </w:rPr>
            </w:pPr>
            <w:r>
              <w:rPr>
                <w:rFonts w:ascii="Calibri Light" w:hAnsi="Calibri Light"/>
                <w:color w:val="000000" w:themeColor="text1"/>
                <w:sz w:val="18"/>
                <w:szCs w:val="18"/>
              </w:rPr>
              <w:t>O</w:t>
            </w:r>
            <w:r w:rsidR="00D41E0B">
              <w:rPr>
                <w:rFonts w:ascii="Calibri Light" w:hAnsi="Calibri Light"/>
                <w:color w:val="000000" w:themeColor="text1"/>
                <w:sz w:val="18"/>
                <w:szCs w:val="18"/>
              </w:rPr>
              <w:t xml:space="preserve">ur travel has massively been reduced </w:t>
            </w:r>
            <w:r>
              <w:rPr>
                <w:rFonts w:ascii="Calibri Light" w:hAnsi="Calibri Light"/>
                <w:color w:val="000000" w:themeColor="text1"/>
                <w:sz w:val="18"/>
                <w:szCs w:val="18"/>
              </w:rPr>
              <w:t xml:space="preserve">since the pandemic </w:t>
            </w:r>
            <w:r w:rsidR="00D41E0B">
              <w:rPr>
                <w:rFonts w:ascii="Calibri Light" w:hAnsi="Calibri Light"/>
                <w:color w:val="000000" w:themeColor="text1"/>
                <w:sz w:val="18"/>
                <w:szCs w:val="18"/>
              </w:rPr>
              <w:t xml:space="preserve">and we have attended more virtual training, conferences, and meetings. We would look to continue to limit travel where possible and look for the best options in terms of mode of travel and expense etc. </w:t>
            </w:r>
          </w:p>
        </w:tc>
        <w:tc>
          <w:tcPr>
            <w:tcW w:w="1949" w:type="dxa"/>
          </w:tcPr>
          <w:p w14:paraId="4CB5C549"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 – But Artistic Administrator will track all travel.</w:t>
            </w:r>
          </w:p>
        </w:tc>
        <w:tc>
          <w:tcPr>
            <w:tcW w:w="1640" w:type="dxa"/>
          </w:tcPr>
          <w:p w14:paraId="745E537D"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1E6E58AB" w14:textId="77777777" w:rsidTr="004A5781">
        <w:trPr>
          <w:trHeight w:val="255"/>
        </w:trPr>
        <w:tc>
          <w:tcPr>
            <w:tcW w:w="2405" w:type="dxa"/>
          </w:tcPr>
          <w:p w14:paraId="181FC5AB"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All staff to consider alternatives to travelling – zoom, skype, conference calls and emails etc. </w:t>
            </w:r>
          </w:p>
          <w:p w14:paraId="15EEDEFB" w14:textId="77777777" w:rsidR="00D41E0B" w:rsidRPr="00800869" w:rsidRDefault="00D41E0B" w:rsidP="004A5781">
            <w:pPr>
              <w:rPr>
                <w:rFonts w:ascii="Calibri Light" w:hAnsi="Calibri Light"/>
                <w:color w:val="000000" w:themeColor="text1"/>
                <w:sz w:val="18"/>
                <w:szCs w:val="18"/>
              </w:rPr>
            </w:pPr>
          </w:p>
        </w:tc>
        <w:tc>
          <w:tcPr>
            <w:tcW w:w="992" w:type="dxa"/>
          </w:tcPr>
          <w:p w14:paraId="07ECFCF5" w14:textId="77777777" w:rsidR="00D41E0B" w:rsidRPr="00E278F7" w:rsidRDefault="00D41E0B" w:rsidP="004A5781">
            <w:pPr>
              <w:jc w:val="center"/>
              <w:rPr>
                <w:rFonts w:ascii="Calibri Light" w:hAnsi="Calibri Light"/>
                <w:color w:val="000000" w:themeColor="text1"/>
                <w:sz w:val="20"/>
                <w:szCs w:val="20"/>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29B0F834"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Maintain provision and mix virtual alongside face to face options where available. We will assess what travelling we are doing and why. </w:t>
            </w:r>
          </w:p>
        </w:tc>
        <w:tc>
          <w:tcPr>
            <w:tcW w:w="1949" w:type="dxa"/>
          </w:tcPr>
          <w:p w14:paraId="052EBB63"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All staff – But Artistic Administrator will track all travel. </w:t>
            </w:r>
          </w:p>
        </w:tc>
        <w:tc>
          <w:tcPr>
            <w:tcW w:w="1640" w:type="dxa"/>
          </w:tcPr>
          <w:p w14:paraId="6CD765EE"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738E5893" w14:textId="77777777" w:rsidTr="004A5781">
        <w:trPr>
          <w:trHeight w:val="255"/>
        </w:trPr>
        <w:tc>
          <w:tcPr>
            <w:tcW w:w="2405" w:type="dxa"/>
          </w:tcPr>
          <w:p w14:paraId="0A4C5FAE"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Encourage all staff and freelancers to walk or cycle where possible</w:t>
            </w:r>
          </w:p>
        </w:tc>
        <w:tc>
          <w:tcPr>
            <w:tcW w:w="992" w:type="dxa"/>
          </w:tcPr>
          <w:p w14:paraId="2EFF5B99"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1</w:t>
            </w:r>
          </w:p>
        </w:tc>
        <w:tc>
          <w:tcPr>
            <w:tcW w:w="2410" w:type="dxa"/>
          </w:tcPr>
          <w:p w14:paraId="1569B7B4"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For local staff and freelancers will be encouraged to walk and cycle where possible and will provide advice on Cycle schemes. </w:t>
            </w:r>
          </w:p>
        </w:tc>
        <w:tc>
          <w:tcPr>
            <w:tcW w:w="1949" w:type="dxa"/>
          </w:tcPr>
          <w:p w14:paraId="13B933E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 and freelancers</w:t>
            </w:r>
          </w:p>
        </w:tc>
        <w:tc>
          <w:tcPr>
            <w:tcW w:w="1640" w:type="dxa"/>
          </w:tcPr>
          <w:p w14:paraId="430A0C8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w:t>
            </w:r>
          </w:p>
        </w:tc>
      </w:tr>
      <w:tr w:rsidR="00D41E0B" w14:paraId="1F6F9F6D" w14:textId="77777777" w:rsidTr="004A5781">
        <w:trPr>
          <w:trHeight w:val="243"/>
        </w:trPr>
        <w:tc>
          <w:tcPr>
            <w:tcW w:w="9396" w:type="dxa"/>
            <w:gridSpan w:val="5"/>
          </w:tcPr>
          <w:p w14:paraId="36E8E395" w14:textId="77777777" w:rsidR="00D41E0B" w:rsidRPr="00800869" w:rsidRDefault="00D41E0B" w:rsidP="004A5781">
            <w:pPr>
              <w:rPr>
                <w:rFonts w:ascii="Calibri Light" w:hAnsi="Calibri Light"/>
                <w:color w:val="000000" w:themeColor="text1"/>
                <w:sz w:val="18"/>
                <w:szCs w:val="18"/>
              </w:rPr>
            </w:pPr>
            <w:r>
              <w:rPr>
                <w:rFonts w:ascii="Calibri Light" w:hAnsi="Calibri Light"/>
                <w:b/>
                <w:bCs/>
                <w:color w:val="000000" w:themeColor="text1"/>
                <w:sz w:val="20"/>
                <w:szCs w:val="20"/>
              </w:rPr>
              <w:t>Supplies</w:t>
            </w:r>
          </w:p>
        </w:tc>
      </w:tr>
      <w:tr w:rsidR="00D41E0B" w14:paraId="1FB0C6C4" w14:textId="77777777" w:rsidTr="004A5781">
        <w:trPr>
          <w:trHeight w:val="243"/>
        </w:trPr>
        <w:tc>
          <w:tcPr>
            <w:tcW w:w="2405" w:type="dxa"/>
          </w:tcPr>
          <w:p w14:paraId="1843D95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will minimise the use of paper in the office and at meetings.</w:t>
            </w:r>
          </w:p>
          <w:p w14:paraId="7DF58FAE" w14:textId="77777777" w:rsidR="00D41E0B" w:rsidRDefault="00D41E0B" w:rsidP="004A5781">
            <w:pPr>
              <w:rPr>
                <w:rFonts w:ascii="Calibri Light" w:hAnsi="Calibri Light"/>
                <w:color w:val="000000" w:themeColor="text1"/>
                <w:sz w:val="18"/>
                <w:szCs w:val="18"/>
              </w:rPr>
            </w:pPr>
          </w:p>
          <w:p w14:paraId="50960570"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will buy all print, paper and envelopes from 100% recycled stock.</w:t>
            </w:r>
          </w:p>
          <w:p w14:paraId="265B8403" w14:textId="77777777" w:rsidR="00D41E0B" w:rsidRDefault="00D41E0B" w:rsidP="004A5781">
            <w:pPr>
              <w:rPr>
                <w:rFonts w:ascii="Calibri Light" w:hAnsi="Calibri Light"/>
                <w:color w:val="000000" w:themeColor="text1"/>
                <w:sz w:val="18"/>
                <w:szCs w:val="18"/>
              </w:rPr>
            </w:pPr>
          </w:p>
          <w:p w14:paraId="1FE43744"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re-use and recycle all paper where possible. </w:t>
            </w:r>
          </w:p>
          <w:p w14:paraId="1128ECD2" w14:textId="77777777" w:rsidR="00D41E0B" w:rsidRDefault="00D41E0B" w:rsidP="004A5781">
            <w:pPr>
              <w:rPr>
                <w:rFonts w:ascii="Calibri Light" w:hAnsi="Calibri Light"/>
                <w:color w:val="000000" w:themeColor="text1"/>
                <w:sz w:val="18"/>
                <w:szCs w:val="18"/>
              </w:rPr>
            </w:pPr>
          </w:p>
        </w:tc>
        <w:tc>
          <w:tcPr>
            <w:tcW w:w="992" w:type="dxa"/>
          </w:tcPr>
          <w:p w14:paraId="6A11E1D8" w14:textId="77777777" w:rsidR="00D41E0B" w:rsidRPr="00E278F7" w:rsidRDefault="00D41E0B" w:rsidP="004A5781">
            <w:pPr>
              <w:jc w:val="center"/>
              <w:rPr>
                <w:rFonts w:ascii="Calibri Light" w:hAnsi="Calibri Light"/>
                <w:b/>
                <w:color w:val="F7CAAC"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4B12061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Maintain Provision:</w:t>
            </w:r>
          </w:p>
          <w:p w14:paraId="0D808C68" w14:textId="77777777" w:rsidR="00D41E0B" w:rsidRDefault="00D41E0B" w:rsidP="004A5781">
            <w:pPr>
              <w:rPr>
                <w:rFonts w:ascii="Calibri Light" w:hAnsi="Calibri Light"/>
                <w:color w:val="000000" w:themeColor="text1"/>
                <w:sz w:val="18"/>
                <w:szCs w:val="18"/>
              </w:rPr>
            </w:pPr>
          </w:p>
          <w:p w14:paraId="1797226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Board Papers are produced digitally only for meetings. </w:t>
            </w:r>
          </w:p>
          <w:p w14:paraId="1C0FEB91" w14:textId="77777777" w:rsidR="00D41E0B" w:rsidRDefault="00D41E0B" w:rsidP="004A5781">
            <w:pPr>
              <w:rPr>
                <w:rFonts w:ascii="Calibri Light" w:hAnsi="Calibri Light"/>
                <w:color w:val="000000" w:themeColor="text1"/>
                <w:sz w:val="18"/>
                <w:szCs w:val="18"/>
              </w:rPr>
            </w:pPr>
          </w:p>
          <w:p w14:paraId="29CCCFD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Keep scrap paper to re-use. </w:t>
            </w:r>
          </w:p>
          <w:p w14:paraId="314E9E2F" w14:textId="77777777" w:rsidR="00D41E0B" w:rsidRDefault="00D41E0B" w:rsidP="004A5781">
            <w:pPr>
              <w:rPr>
                <w:rFonts w:ascii="Calibri Light" w:hAnsi="Calibri Light"/>
                <w:color w:val="000000" w:themeColor="text1"/>
                <w:sz w:val="18"/>
                <w:szCs w:val="18"/>
              </w:rPr>
            </w:pPr>
          </w:p>
          <w:p w14:paraId="30174F8F"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Shred paper where possible to reduce amount of recycling material. </w:t>
            </w:r>
          </w:p>
          <w:p w14:paraId="0953FCAA" w14:textId="77777777" w:rsidR="00D41E0B" w:rsidRPr="00800869" w:rsidRDefault="00D41E0B" w:rsidP="004A5781">
            <w:pPr>
              <w:rPr>
                <w:rFonts w:ascii="Calibri Light" w:hAnsi="Calibri Light"/>
                <w:color w:val="000000" w:themeColor="text1"/>
                <w:sz w:val="18"/>
                <w:szCs w:val="18"/>
              </w:rPr>
            </w:pPr>
          </w:p>
        </w:tc>
        <w:tc>
          <w:tcPr>
            <w:tcW w:w="1949" w:type="dxa"/>
          </w:tcPr>
          <w:p w14:paraId="7610C5D2"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w:t>
            </w:r>
          </w:p>
        </w:tc>
        <w:tc>
          <w:tcPr>
            <w:tcW w:w="1640" w:type="dxa"/>
          </w:tcPr>
          <w:p w14:paraId="7C81EEBD"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3E6F19FF" w14:textId="77777777" w:rsidTr="004A5781">
        <w:trPr>
          <w:trHeight w:val="243"/>
        </w:trPr>
        <w:tc>
          <w:tcPr>
            <w:tcW w:w="2405" w:type="dxa"/>
          </w:tcPr>
          <w:p w14:paraId="5BC61BA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For all Creative Learning activities and workshops we will promote re-using and recycling materials</w:t>
            </w:r>
          </w:p>
        </w:tc>
        <w:tc>
          <w:tcPr>
            <w:tcW w:w="992" w:type="dxa"/>
          </w:tcPr>
          <w:p w14:paraId="5A1FB653" w14:textId="77777777" w:rsidR="00D41E0B" w:rsidRDefault="00D41E0B" w:rsidP="004A5781">
            <w:pPr>
              <w:jc w:val="cente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0DA27422"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We will reduce the amount of plastic / non-recyclable materials used in workshops and Creative Play Packs, particularly no single use plastics, no glitter and more recycled paper etc.</w:t>
            </w:r>
          </w:p>
          <w:p w14:paraId="2C4DF7FF" w14:textId="77777777" w:rsidR="00D41E0B" w:rsidRDefault="00D41E0B" w:rsidP="004A5781">
            <w:pPr>
              <w:rPr>
                <w:rFonts w:ascii="Calibri Light" w:hAnsi="Calibri Light"/>
                <w:color w:val="000000" w:themeColor="text1"/>
                <w:sz w:val="18"/>
                <w:szCs w:val="18"/>
              </w:rPr>
            </w:pPr>
          </w:p>
          <w:p w14:paraId="462FBB97"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Where possible we will also source materials from scrap stores and second hand shops where possible. </w:t>
            </w:r>
          </w:p>
        </w:tc>
        <w:tc>
          <w:tcPr>
            <w:tcW w:w="1949" w:type="dxa"/>
          </w:tcPr>
          <w:p w14:paraId="303C7469"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All staff and freelancers</w:t>
            </w:r>
          </w:p>
        </w:tc>
        <w:tc>
          <w:tcPr>
            <w:tcW w:w="1640" w:type="dxa"/>
          </w:tcPr>
          <w:p w14:paraId="1A4AB0D8"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r w:rsidR="00D41E0B" w14:paraId="434584C9" w14:textId="77777777" w:rsidTr="004A5781">
        <w:trPr>
          <w:trHeight w:val="243"/>
        </w:trPr>
        <w:tc>
          <w:tcPr>
            <w:tcW w:w="9396" w:type="dxa"/>
            <w:gridSpan w:val="5"/>
          </w:tcPr>
          <w:p w14:paraId="47452912" w14:textId="77777777" w:rsidR="00D41E0B" w:rsidRPr="00800869" w:rsidRDefault="00D41E0B" w:rsidP="004A5781">
            <w:pPr>
              <w:rPr>
                <w:rFonts w:ascii="Calibri Light" w:hAnsi="Calibri Light"/>
                <w:color w:val="000000" w:themeColor="text1"/>
                <w:sz w:val="18"/>
                <w:szCs w:val="18"/>
              </w:rPr>
            </w:pPr>
            <w:r>
              <w:rPr>
                <w:rFonts w:ascii="Calibri Light" w:hAnsi="Calibri Light"/>
                <w:b/>
                <w:bCs/>
                <w:color w:val="000000" w:themeColor="text1"/>
                <w:sz w:val="20"/>
                <w:szCs w:val="20"/>
              </w:rPr>
              <w:t>Marketing</w:t>
            </w:r>
          </w:p>
        </w:tc>
      </w:tr>
      <w:tr w:rsidR="00D41E0B" w14:paraId="7A47ACA5" w14:textId="77777777" w:rsidTr="004A5781">
        <w:trPr>
          <w:trHeight w:val="243"/>
        </w:trPr>
        <w:tc>
          <w:tcPr>
            <w:tcW w:w="2405" w:type="dxa"/>
          </w:tcPr>
          <w:p w14:paraId="5D03E66A" w14:textId="77777777" w:rsidR="00D41E0B"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Digital Marketing is used above print, minimising print runs. </w:t>
            </w:r>
          </w:p>
          <w:p w14:paraId="79AB50B6" w14:textId="77777777" w:rsidR="00D41E0B" w:rsidRDefault="00D41E0B" w:rsidP="004A5781">
            <w:pPr>
              <w:rPr>
                <w:rFonts w:ascii="Calibri Light" w:hAnsi="Calibri Light"/>
                <w:color w:val="000000" w:themeColor="text1"/>
                <w:sz w:val="18"/>
                <w:szCs w:val="18"/>
              </w:rPr>
            </w:pPr>
          </w:p>
        </w:tc>
        <w:tc>
          <w:tcPr>
            <w:tcW w:w="992" w:type="dxa"/>
          </w:tcPr>
          <w:p w14:paraId="3C445F03" w14:textId="77777777" w:rsidR="00D41E0B" w:rsidRPr="00E278F7" w:rsidRDefault="00D41E0B" w:rsidP="004A5781">
            <w:pPr>
              <w:jc w:val="center"/>
              <w:rPr>
                <w:rFonts w:ascii="Calibri Light" w:hAnsi="Calibri Light"/>
                <w:b/>
                <w:color w:val="F7CAAC"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F7CAAC" w:themeColor="accent2" w:themeTint="66"/>
                <w:sz w:val="28"/>
                <w:szCs w:val="28"/>
                <w14:textOutline w14:w="11112" w14:cap="flat" w14:cmpd="sng" w14:algn="ctr">
                  <w14:solidFill>
                    <w14:schemeClr w14:val="accent2"/>
                  </w14:solidFill>
                  <w14:prstDash w14:val="solid"/>
                  <w14:round/>
                </w14:textOutline>
              </w:rPr>
              <w:t>2</w:t>
            </w:r>
          </w:p>
        </w:tc>
        <w:tc>
          <w:tcPr>
            <w:tcW w:w="2410" w:type="dxa"/>
          </w:tcPr>
          <w:p w14:paraId="25FDCA89"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 xml:space="preserve">We will work with venues to minimise print runs to essential only and always create digital assets. </w:t>
            </w:r>
          </w:p>
        </w:tc>
        <w:tc>
          <w:tcPr>
            <w:tcW w:w="1949" w:type="dxa"/>
          </w:tcPr>
          <w:p w14:paraId="144FB872"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Communications and Engagement Manager</w:t>
            </w:r>
          </w:p>
        </w:tc>
        <w:tc>
          <w:tcPr>
            <w:tcW w:w="1640" w:type="dxa"/>
          </w:tcPr>
          <w:p w14:paraId="5163BC9D" w14:textId="77777777" w:rsidR="00D41E0B" w:rsidRPr="00800869" w:rsidRDefault="00D41E0B" w:rsidP="004A5781">
            <w:pPr>
              <w:rPr>
                <w:rFonts w:ascii="Calibri Light" w:hAnsi="Calibri Light"/>
                <w:color w:val="000000" w:themeColor="text1"/>
                <w:sz w:val="18"/>
                <w:szCs w:val="18"/>
              </w:rPr>
            </w:pPr>
            <w:r>
              <w:rPr>
                <w:rFonts w:ascii="Calibri Light" w:hAnsi="Calibri Light"/>
                <w:color w:val="000000" w:themeColor="text1"/>
                <w:sz w:val="18"/>
                <w:szCs w:val="18"/>
              </w:rPr>
              <w:t>To be reviewed annually – December</w:t>
            </w:r>
          </w:p>
        </w:tc>
      </w:tr>
    </w:tbl>
    <w:p w14:paraId="2AB73F70" w14:textId="77777777" w:rsidR="00D41E0B" w:rsidRPr="00824788" w:rsidRDefault="00D41E0B" w:rsidP="00D41E0B">
      <w:pPr>
        <w:jc w:val="both"/>
        <w:rPr>
          <w:rFonts w:asciiTheme="majorHAnsi" w:hAnsiTheme="majorHAnsi"/>
          <w:b/>
          <w:sz w:val="22"/>
          <w:szCs w:val="22"/>
        </w:rPr>
      </w:pPr>
      <w:r>
        <w:rPr>
          <w:rFonts w:asciiTheme="majorHAnsi" w:hAnsiTheme="majorHAnsi"/>
          <w:b/>
          <w:sz w:val="22"/>
          <w:szCs w:val="22"/>
        </w:rPr>
        <w:t xml:space="preserve"> </w:t>
      </w:r>
    </w:p>
    <w:p w14:paraId="4359EDB4" w14:textId="77777777" w:rsidR="00296DC4" w:rsidRDefault="00296DC4"/>
    <w:sectPr w:rsidR="00296DC4" w:rsidSect="0005748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D4AE" w14:textId="77777777" w:rsidR="001436A5" w:rsidRDefault="001436A5" w:rsidP="00CD794C">
      <w:r>
        <w:separator/>
      </w:r>
    </w:p>
  </w:endnote>
  <w:endnote w:type="continuationSeparator" w:id="0">
    <w:p w14:paraId="2DFA048D" w14:textId="77777777" w:rsidR="001436A5" w:rsidRDefault="001436A5" w:rsidP="00CD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AR PL KaitiM GB">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D14A" w14:textId="4382057E" w:rsidR="00CD794C" w:rsidRPr="00CD794C" w:rsidRDefault="00CD794C">
    <w:pPr>
      <w:pStyle w:val="Footer"/>
      <w:rPr>
        <w:rFonts w:asciiTheme="minorHAnsi" w:hAnsiTheme="minorHAnsi" w:cstheme="minorHAnsi"/>
        <w:i/>
        <w:sz w:val="18"/>
        <w:szCs w:val="18"/>
      </w:rPr>
    </w:pPr>
    <w:r w:rsidRPr="00CD794C">
      <w:rPr>
        <w:rFonts w:asciiTheme="minorHAnsi" w:hAnsiTheme="minorHAnsi" w:cstheme="minorHAnsi"/>
        <w:i/>
        <w:sz w:val="18"/>
        <w:szCs w:val="18"/>
      </w:rPr>
      <w:t xml:space="preserve">Theatr Iolo Environmental Policy </w:t>
    </w:r>
    <w:r w:rsidR="004B3545">
      <w:rPr>
        <w:rFonts w:asciiTheme="minorHAnsi" w:hAnsiTheme="minorHAnsi" w:cstheme="minorHAnsi"/>
        <w:i/>
        <w:sz w:val="18"/>
        <w:szCs w:val="18"/>
      </w:rPr>
      <w:t xml:space="preserve">- Update </w:t>
    </w:r>
    <w:r w:rsidR="003D7F24">
      <w:rPr>
        <w:rFonts w:asciiTheme="minorHAnsi" w:hAnsiTheme="minorHAnsi" w:cstheme="minorHAnsi"/>
        <w:i/>
        <w:sz w:val="18"/>
        <w:szCs w:val="18"/>
      </w:rPr>
      <w:t>March 2023</w:t>
    </w:r>
    <w:r w:rsidRPr="00CD794C">
      <w:rPr>
        <w:rFonts w:asciiTheme="minorHAnsi" w:hAnsiTheme="minorHAnsi" w:cstheme="minorHAnsi"/>
        <w:i/>
        <w:sz w:val="18"/>
        <w:szCs w:val="18"/>
      </w:rPr>
      <w:t xml:space="preserve"> – Author: Michelle Perez</w:t>
    </w:r>
  </w:p>
  <w:p w14:paraId="6E2F1260" w14:textId="77777777" w:rsidR="00CD794C" w:rsidRDefault="00CD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5039" w14:textId="77777777" w:rsidR="001436A5" w:rsidRDefault="001436A5" w:rsidP="00CD794C">
      <w:r>
        <w:separator/>
      </w:r>
    </w:p>
  </w:footnote>
  <w:footnote w:type="continuationSeparator" w:id="0">
    <w:p w14:paraId="6C023F37" w14:textId="77777777" w:rsidR="001436A5" w:rsidRDefault="001436A5" w:rsidP="00CD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60C5"/>
    <w:multiLevelType w:val="hybridMultilevel"/>
    <w:tmpl w:val="4D0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52F31"/>
    <w:multiLevelType w:val="multilevel"/>
    <w:tmpl w:val="2BE2D6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3E33C0"/>
    <w:multiLevelType w:val="hybridMultilevel"/>
    <w:tmpl w:val="6B60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A43F6"/>
    <w:multiLevelType w:val="hybridMultilevel"/>
    <w:tmpl w:val="A12EF9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463D6"/>
    <w:multiLevelType w:val="multilevel"/>
    <w:tmpl w:val="C9762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E6C4F5C"/>
    <w:multiLevelType w:val="hybridMultilevel"/>
    <w:tmpl w:val="CF58FD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940BE"/>
    <w:multiLevelType w:val="hybridMultilevel"/>
    <w:tmpl w:val="900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741738">
    <w:abstractNumId w:val="2"/>
  </w:num>
  <w:num w:numId="2" w16cid:durableId="588316861">
    <w:abstractNumId w:val="4"/>
  </w:num>
  <w:num w:numId="3" w16cid:durableId="171603875">
    <w:abstractNumId w:val="6"/>
  </w:num>
  <w:num w:numId="4" w16cid:durableId="1854801826">
    <w:abstractNumId w:val="0"/>
  </w:num>
  <w:num w:numId="5" w16cid:durableId="294528252">
    <w:abstractNumId w:val="5"/>
  </w:num>
  <w:num w:numId="6" w16cid:durableId="1292130785">
    <w:abstractNumId w:val="3"/>
  </w:num>
  <w:num w:numId="7" w16cid:durableId="214230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4C"/>
    <w:rsid w:val="00030444"/>
    <w:rsid w:val="00033AC3"/>
    <w:rsid w:val="000370CA"/>
    <w:rsid w:val="00057489"/>
    <w:rsid w:val="00073D94"/>
    <w:rsid w:val="00083B05"/>
    <w:rsid w:val="000A2580"/>
    <w:rsid w:val="000E2C45"/>
    <w:rsid w:val="000F58AD"/>
    <w:rsid w:val="0012533D"/>
    <w:rsid w:val="00130C69"/>
    <w:rsid w:val="001436A5"/>
    <w:rsid w:val="00145CD7"/>
    <w:rsid w:val="00183A5D"/>
    <w:rsid w:val="0018581F"/>
    <w:rsid w:val="00193383"/>
    <w:rsid w:val="001B4885"/>
    <w:rsid w:val="001C5AF8"/>
    <w:rsid w:val="001E5B1F"/>
    <w:rsid w:val="00293D50"/>
    <w:rsid w:val="00296DC4"/>
    <w:rsid w:val="002B7544"/>
    <w:rsid w:val="002D7528"/>
    <w:rsid w:val="003506E9"/>
    <w:rsid w:val="00374359"/>
    <w:rsid w:val="003B6019"/>
    <w:rsid w:val="003D7F24"/>
    <w:rsid w:val="003E431C"/>
    <w:rsid w:val="00423F36"/>
    <w:rsid w:val="0043762E"/>
    <w:rsid w:val="00474DE2"/>
    <w:rsid w:val="004B08D8"/>
    <w:rsid w:val="004B3545"/>
    <w:rsid w:val="005011F3"/>
    <w:rsid w:val="00516E08"/>
    <w:rsid w:val="00547154"/>
    <w:rsid w:val="00551752"/>
    <w:rsid w:val="00561B64"/>
    <w:rsid w:val="00586923"/>
    <w:rsid w:val="005D2A39"/>
    <w:rsid w:val="00606C57"/>
    <w:rsid w:val="006A002C"/>
    <w:rsid w:val="006C236B"/>
    <w:rsid w:val="00710043"/>
    <w:rsid w:val="007107BF"/>
    <w:rsid w:val="007375F2"/>
    <w:rsid w:val="00744AAC"/>
    <w:rsid w:val="007A3362"/>
    <w:rsid w:val="007D01D3"/>
    <w:rsid w:val="007E4CC6"/>
    <w:rsid w:val="008100C4"/>
    <w:rsid w:val="00812540"/>
    <w:rsid w:val="00820521"/>
    <w:rsid w:val="008376D9"/>
    <w:rsid w:val="00851A4C"/>
    <w:rsid w:val="00866F19"/>
    <w:rsid w:val="008D0B76"/>
    <w:rsid w:val="008D4889"/>
    <w:rsid w:val="00954E47"/>
    <w:rsid w:val="009C0A51"/>
    <w:rsid w:val="009C6E09"/>
    <w:rsid w:val="009D1F68"/>
    <w:rsid w:val="009D71A5"/>
    <w:rsid w:val="009F2BD2"/>
    <w:rsid w:val="009F614B"/>
    <w:rsid w:val="009F6748"/>
    <w:rsid w:val="00A815FA"/>
    <w:rsid w:val="00AC381B"/>
    <w:rsid w:val="00AE3165"/>
    <w:rsid w:val="00AF578B"/>
    <w:rsid w:val="00B24705"/>
    <w:rsid w:val="00B26F1E"/>
    <w:rsid w:val="00B35DC0"/>
    <w:rsid w:val="00B4618A"/>
    <w:rsid w:val="00B57779"/>
    <w:rsid w:val="00B762C2"/>
    <w:rsid w:val="00B86BBD"/>
    <w:rsid w:val="00BA7CAD"/>
    <w:rsid w:val="00BA7ECE"/>
    <w:rsid w:val="00BB2260"/>
    <w:rsid w:val="00BE6231"/>
    <w:rsid w:val="00BE6ECA"/>
    <w:rsid w:val="00C17B88"/>
    <w:rsid w:val="00C265CE"/>
    <w:rsid w:val="00C3568E"/>
    <w:rsid w:val="00C53849"/>
    <w:rsid w:val="00C60559"/>
    <w:rsid w:val="00C7059D"/>
    <w:rsid w:val="00C75FC1"/>
    <w:rsid w:val="00C762D5"/>
    <w:rsid w:val="00CD6FBE"/>
    <w:rsid w:val="00CD794C"/>
    <w:rsid w:val="00CE679A"/>
    <w:rsid w:val="00D37ABB"/>
    <w:rsid w:val="00D41E0B"/>
    <w:rsid w:val="00D91A0E"/>
    <w:rsid w:val="00DE3C5A"/>
    <w:rsid w:val="00E6079D"/>
    <w:rsid w:val="00E661FC"/>
    <w:rsid w:val="00EF034F"/>
    <w:rsid w:val="00F20D38"/>
    <w:rsid w:val="00F502D0"/>
    <w:rsid w:val="00F535C2"/>
    <w:rsid w:val="00F624BE"/>
    <w:rsid w:val="00FA418F"/>
    <w:rsid w:val="00FB2836"/>
    <w:rsid w:val="00FE0F95"/>
    <w:rsid w:val="00FF1D6D"/>
    <w:rsid w:val="00FF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CCC80F"/>
  <w15:chartTrackingRefBased/>
  <w15:docId w15:val="{9BA96BE5-B8F1-464B-8B6F-3A39E52F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4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A002C"/>
    <w:pPr>
      <w:keepNext/>
      <w:keepLines/>
      <w:widowControl w:val="0"/>
      <w:suppressAutoHyphens/>
      <w:spacing w:before="200" w:after="200" w:line="276" w:lineRule="auto"/>
      <w:outlineLvl w:val="1"/>
    </w:pPr>
    <w:rPr>
      <w:rFonts w:eastAsia="AR PL KaitiM GB"/>
      <w:b/>
      <w:bCs/>
      <w:color w:val="00000A"/>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94C"/>
    <w:pPr>
      <w:ind w:left="720"/>
    </w:pPr>
  </w:style>
  <w:style w:type="paragraph" w:styleId="Header">
    <w:name w:val="header"/>
    <w:basedOn w:val="Normal"/>
    <w:link w:val="HeaderChar"/>
    <w:uiPriority w:val="99"/>
    <w:unhideWhenUsed/>
    <w:rsid w:val="00CD794C"/>
    <w:pPr>
      <w:tabs>
        <w:tab w:val="center" w:pos="4680"/>
        <w:tab w:val="right" w:pos="9360"/>
      </w:tabs>
    </w:pPr>
  </w:style>
  <w:style w:type="character" w:customStyle="1" w:styleId="HeaderChar">
    <w:name w:val="Header Char"/>
    <w:basedOn w:val="DefaultParagraphFont"/>
    <w:link w:val="Header"/>
    <w:uiPriority w:val="99"/>
    <w:rsid w:val="00CD794C"/>
    <w:rPr>
      <w:rFonts w:ascii="Times New Roman" w:eastAsia="Times New Roman" w:hAnsi="Times New Roman" w:cs="Times New Roman"/>
    </w:rPr>
  </w:style>
  <w:style w:type="paragraph" w:styleId="Footer">
    <w:name w:val="footer"/>
    <w:basedOn w:val="Normal"/>
    <w:link w:val="FooterChar"/>
    <w:uiPriority w:val="99"/>
    <w:unhideWhenUsed/>
    <w:rsid w:val="00CD794C"/>
    <w:pPr>
      <w:tabs>
        <w:tab w:val="center" w:pos="4680"/>
        <w:tab w:val="right" w:pos="9360"/>
      </w:tabs>
    </w:pPr>
  </w:style>
  <w:style w:type="character" w:customStyle="1" w:styleId="FooterChar">
    <w:name w:val="Footer Char"/>
    <w:basedOn w:val="DefaultParagraphFont"/>
    <w:link w:val="Footer"/>
    <w:uiPriority w:val="99"/>
    <w:rsid w:val="00CD794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A002C"/>
    <w:rPr>
      <w:rFonts w:ascii="Times New Roman" w:eastAsia="AR PL KaitiM GB" w:hAnsi="Times New Roman" w:cs="Times New Roman"/>
      <w:b/>
      <w:bCs/>
      <w:color w:val="00000A"/>
      <w:sz w:val="26"/>
      <w:szCs w:val="26"/>
      <w:lang w:eastAsia="en-GB"/>
    </w:rPr>
  </w:style>
  <w:style w:type="paragraph" w:customStyle="1" w:styleId="SignatureText">
    <w:name w:val="SignatureText"/>
    <w:basedOn w:val="Normal"/>
    <w:rsid w:val="006A002C"/>
    <w:pPr>
      <w:widowControl w:val="0"/>
      <w:shd w:val="clear" w:color="auto" w:fill="FFFFFF"/>
      <w:suppressAutoHyphens/>
      <w:spacing w:after="29" w:line="276" w:lineRule="auto"/>
    </w:pPr>
    <w:rPr>
      <w:rFonts w:eastAsia="AR PL KaitiM GB"/>
      <w:color w:val="00000A"/>
      <w:sz w:val="22"/>
      <w:szCs w:val="22"/>
      <w:lang w:eastAsia="en-GB"/>
    </w:rPr>
  </w:style>
  <w:style w:type="paragraph" w:styleId="BodyText">
    <w:name w:val="Body Text"/>
    <w:basedOn w:val="Normal"/>
    <w:link w:val="BodyTextChar"/>
    <w:uiPriority w:val="1"/>
    <w:qFormat/>
    <w:rsid w:val="001E5B1F"/>
    <w:pPr>
      <w:widowControl w:val="0"/>
      <w:autoSpaceDE w:val="0"/>
      <w:autoSpaceDN w:val="0"/>
    </w:pPr>
    <w:rPr>
      <w:rFonts w:ascii="Arial Black" w:eastAsia="Arial Black" w:hAnsi="Arial Black" w:cs="Arial Black"/>
      <w:sz w:val="22"/>
      <w:szCs w:val="22"/>
      <w:lang w:val="en-US" w:bidi="en-US"/>
    </w:rPr>
  </w:style>
  <w:style w:type="character" w:customStyle="1" w:styleId="BodyTextChar">
    <w:name w:val="Body Text Char"/>
    <w:basedOn w:val="DefaultParagraphFont"/>
    <w:link w:val="BodyText"/>
    <w:uiPriority w:val="1"/>
    <w:rsid w:val="001E5B1F"/>
    <w:rPr>
      <w:rFonts w:ascii="Arial Black" w:eastAsia="Arial Black" w:hAnsi="Arial Black" w:cs="Arial Black"/>
      <w:sz w:val="22"/>
      <w:szCs w:val="22"/>
      <w:lang w:val="en-US" w:bidi="en-US"/>
    </w:rPr>
  </w:style>
  <w:style w:type="table" w:styleId="TableGrid">
    <w:name w:val="Table Grid"/>
    <w:basedOn w:val="TableNormal"/>
    <w:uiPriority w:val="59"/>
    <w:rsid w:val="001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AAC"/>
    <w:rPr>
      <w:sz w:val="18"/>
      <w:szCs w:val="18"/>
    </w:rPr>
  </w:style>
  <w:style w:type="character" w:customStyle="1" w:styleId="BalloonTextChar">
    <w:name w:val="Balloon Text Char"/>
    <w:basedOn w:val="DefaultParagraphFont"/>
    <w:link w:val="BalloonText"/>
    <w:uiPriority w:val="99"/>
    <w:semiHidden/>
    <w:rsid w:val="00744AA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3362"/>
    <w:rPr>
      <w:color w:val="0563C1" w:themeColor="hyperlink"/>
      <w:u w:val="single"/>
    </w:rPr>
  </w:style>
  <w:style w:type="character" w:styleId="UnresolvedMention">
    <w:name w:val="Unresolved Mention"/>
    <w:basedOn w:val="DefaultParagraphFont"/>
    <w:uiPriority w:val="99"/>
    <w:semiHidden/>
    <w:unhideWhenUsed/>
    <w:rsid w:val="007A3362"/>
    <w:rPr>
      <w:color w:val="605E5C"/>
      <w:shd w:val="clear" w:color="auto" w:fill="E1DFDD"/>
    </w:rPr>
  </w:style>
  <w:style w:type="character" w:styleId="FollowedHyperlink">
    <w:name w:val="FollowedHyperlink"/>
    <w:basedOn w:val="DefaultParagraphFont"/>
    <w:uiPriority w:val="99"/>
    <w:semiHidden/>
    <w:unhideWhenUsed/>
    <w:rsid w:val="007A3362"/>
    <w:rPr>
      <w:color w:val="954F72" w:themeColor="followedHyperlink"/>
      <w:u w:val="single"/>
    </w:rPr>
  </w:style>
  <w:style w:type="paragraph" w:styleId="NormalWeb">
    <w:name w:val="Normal (Web)"/>
    <w:basedOn w:val="Normal"/>
    <w:uiPriority w:val="99"/>
    <w:unhideWhenUsed/>
    <w:rsid w:val="00AF57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1733">
      <w:bodyDiv w:val="1"/>
      <w:marLeft w:val="0"/>
      <w:marRight w:val="0"/>
      <w:marTop w:val="0"/>
      <w:marBottom w:val="0"/>
      <w:divBdr>
        <w:top w:val="none" w:sz="0" w:space="0" w:color="auto"/>
        <w:left w:val="none" w:sz="0" w:space="0" w:color="auto"/>
        <w:bottom w:val="none" w:sz="0" w:space="0" w:color="auto"/>
        <w:right w:val="none" w:sz="0" w:space="0" w:color="auto"/>
      </w:divBdr>
    </w:div>
    <w:div w:id="8852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atregreenbook.com/" TargetMode="External"/><Relationship Id="rId18" Type="http://schemas.openxmlformats.org/officeDocument/2006/relationships/hyperlink" Target="http://www.thegreenhousetheatr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uliesbicycle.com" TargetMode="External"/><Relationship Id="rId17" Type="http://schemas.openxmlformats.org/officeDocument/2006/relationships/hyperlink" Target="https://futuregenerations.wales/about-us/future-generations-act/" TargetMode="External"/><Relationship Id="rId2" Type="http://schemas.openxmlformats.org/officeDocument/2006/relationships/customXml" Target="../customXml/item2.xml"/><Relationship Id="rId16" Type="http://schemas.openxmlformats.org/officeDocument/2006/relationships/hyperlink" Target="http://www.groundwork.org.uk/sites/wa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gingchange.com/about-us" TargetMode="External"/><Relationship Id="rId5" Type="http://schemas.openxmlformats.org/officeDocument/2006/relationships/styles" Target="styles.xml"/><Relationship Id="rId15" Type="http://schemas.openxmlformats.org/officeDocument/2006/relationships/hyperlink" Target="http://www.carbontrust.com/" TargetMode="Externa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bonfootprint.com/calcula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59d8f90-51c2-4aa0-b6c4-46ae28e14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11" ma:contentTypeDescription="Create a new document." ma:contentTypeScope="" ma:versionID="457faa229b4b58f7fda6826cd82aaaa4">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c298b2073192251b6c2b7ff1e09a307b"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FF5CF-0EFB-4B45-AB92-4A244AE1EA24}">
  <ds:schemaRefs>
    <ds:schemaRef ds:uri="http://schemas.microsoft.com/office/2006/metadata/properties"/>
    <ds:schemaRef ds:uri="http://schemas.microsoft.com/office/infopath/2007/PartnerControls"/>
    <ds:schemaRef ds:uri="159d8f90-51c2-4aa0-b6c4-46ae28e143bb"/>
  </ds:schemaRefs>
</ds:datastoreItem>
</file>

<file path=customXml/itemProps2.xml><?xml version="1.0" encoding="utf-8"?>
<ds:datastoreItem xmlns:ds="http://schemas.openxmlformats.org/officeDocument/2006/customXml" ds:itemID="{3F8B2702-C715-4ADE-A21A-9EE7B4C91998}">
  <ds:schemaRefs>
    <ds:schemaRef ds:uri="http://schemas.microsoft.com/sharepoint/v3/contenttype/forms"/>
  </ds:schemaRefs>
</ds:datastoreItem>
</file>

<file path=customXml/itemProps3.xml><?xml version="1.0" encoding="utf-8"?>
<ds:datastoreItem xmlns:ds="http://schemas.openxmlformats.org/officeDocument/2006/customXml" ds:itemID="{41B84E2F-4566-4FB6-A4D6-EF95BE07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Michelle Perez</cp:lastModifiedBy>
  <cp:revision>3</cp:revision>
  <cp:lastPrinted>2019-12-03T13:23:00Z</cp:lastPrinted>
  <dcterms:created xsi:type="dcterms:W3CDTF">2023-02-10T10:48:00Z</dcterms:created>
  <dcterms:modified xsi:type="dcterms:W3CDTF">2023-03-23T13:54:00Z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ies>
</file>