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9E1D" w14:textId="14F52ECA" w:rsidR="00A8617A" w:rsidRPr="00A8617A" w:rsidRDefault="00A8617A" w:rsidP="00643760">
      <w:r w:rsidRPr="00A8617A">
        <w:fldChar w:fldCharType="begin"/>
      </w:r>
      <w:r w:rsidRPr="00A8617A">
        <w:instrText xml:space="preserve"> INCLUDEPICTURE "/var/folders/bv/wb30n5ms0px37bh7m6fjzbs40000gp/T/com.microsoft.Word/WebArchiveCopyPasteTempFiles/page1image56018144" \* MERGEFORMATINET </w:instrText>
      </w:r>
      <w:r w:rsidRPr="00A8617A">
        <w:fldChar w:fldCharType="separate"/>
      </w:r>
      <w:r w:rsidRPr="00A8617A">
        <w:rPr>
          <w:noProof/>
        </w:rPr>
        <w:drawing>
          <wp:inline distT="0" distB="0" distL="0" distR="0" wp14:anchorId="0290C7D7" wp14:editId="44C2F3C1">
            <wp:extent cx="1031875" cy="1031875"/>
            <wp:effectExtent l="0" t="0" r="0" b="0"/>
            <wp:docPr id="7" name="Picture 7" descr="page1image56018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6018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875" cy="1031875"/>
                    </a:xfrm>
                    <a:prstGeom prst="rect">
                      <a:avLst/>
                    </a:prstGeom>
                    <a:noFill/>
                    <a:ln>
                      <a:noFill/>
                    </a:ln>
                  </pic:spPr>
                </pic:pic>
              </a:graphicData>
            </a:graphic>
          </wp:inline>
        </w:drawing>
      </w:r>
      <w:r w:rsidRPr="00A8617A">
        <w:fldChar w:fldCharType="end"/>
      </w:r>
      <w:r w:rsidR="00643760">
        <w:t xml:space="preserve">       </w:t>
      </w:r>
      <w:r w:rsidRPr="007922D3">
        <w:rPr>
          <w:rFonts w:asciiTheme="majorHAnsi" w:hAnsiTheme="majorHAnsi" w:cstheme="majorHAnsi"/>
          <w:b/>
          <w:bCs/>
          <w:sz w:val="32"/>
          <w:szCs w:val="32"/>
        </w:rPr>
        <w:t>Equality and Diversity Action Plan</w:t>
      </w:r>
      <w:r w:rsidRPr="00A8617A">
        <w:rPr>
          <w:rFonts w:ascii="Calibri" w:hAnsi="Calibri" w:cs="Calibri"/>
          <w:b/>
          <w:bCs/>
          <w:sz w:val="32"/>
          <w:szCs w:val="32"/>
        </w:rPr>
        <w:t xml:space="preserve"> </w:t>
      </w:r>
    </w:p>
    <w:p w14:paraId="17217D26" w14:textId="1A26FDFF" w:rsidR="007922D3" w:rsidRPr="007922D3" w:rsidRDefault="007922D3" w:rsidP="007922D3">
      <w:pPr>
        <w:pStyle w:val="Heading1"/>
        <w:rPr>
          <w:rFonts w:asciiTheme="majorHAnsi" w:hAnsiTheme="majorHAnsi" w:cstheme="majorHAnsi"/>
          <w:color w:val="000000" w:themeColor="text1"/>
          <w:sz w:val="22"/>
          <w:szCs w:val="22"/>
        </w:rPr>
      </w:pPr>
      <w:proofErr w:type="spellStart"/>
      <w:r w:rsidRPr="007922D3">
        <w:rPr>
          <w:rFonts w:asciiTheme="majorHAnsi" w:hAnsiTheme="majorHAnsi" w:cstheme="majorHAnsi"/>
          <w:color w:val="000000" w:themeColor="text1"/>
          <w:sz w:val="22"/>
          <w:szCs w:val="22"/>
        </w:rPr>
        <w:t>Theatr</w:t>
      </w:r>
      <w:proofErr w:type="spellEnd"/>
      <w:r w:rsidRPr="007922D3">
        <w:rPr>
          <w:rFonts w:asciiTheme="majorHAnsi" w:hAnsiTheme="majorHAnsi" w:cstheme="majorHAnsi"/>
          <w:color w:val="000000" w:themeColor="text1"/>
          <w:sz w:val="22"/>
          <w:szCs w:val="22"/>
        </w:rPr>
        <w:t xml:space="preserve"> Iolo’s vision is for a society in which all children can feel empowered and inspired. We stive to do </w:t>
      </w:r>
      <w:r w:rsidR="00573BB5">
        <w:rPr>
          <w:rFonts w:asciiTheme="majorHAnsi" w:hAnsiTheme="majorHAnsi" w:cstheme="majorHAnsi"/>
          <w:color w:val="000000" w:themeColor="text1"/>
          <w:sz w:val="22"/>
          <w:szCs w:val="22"/>
        </w:rPr>
        <w:t xml:space="preserve">this </w:t>
      </w:r>
      <w:r w:rsidRPr="007922D3">
        <w:rPr>
          <w:rFonts w:asciiTheme="majorHAnsi" w:hAnsiTheme="majorHAnsi" w:cstheme="majorHAnsi"/>
          <w:color w:val="000000" w:themeColor="text1"/>
          <w:sz w:val="22"/>
          <w:szCs w:val="22"/>
        </w:rPr>
        <w:t>by enriching the lives of children through memorable experiences</w:t>
      </w:r>
      <w:r>
        <w:rPr>
          <w:rFonts w:asciiTheme="majorHAnsi" w:hAnsiTheme="majorHAnsi" w:cstheme="majorHAnsi"/>
          <w:color w:val="000000" w:themeColor="text1"/>
          <w:sz w:val="22"/>
          <w:szCs w:val="22"/>
        </w:rPr>
        <w:t xml:space="preserve"> </w:t>
      </w:r>
      <w:r w:rsidRPr="007922D3">
        <w:rPr>
          <w:rFonts w:asciiTheme="majorHAnsi" w:hAnsiTheme="majorHAnsi" w:cstheme="majorHAnsi"/>
          <w:color w:val="000000" w:themeColor="text1"/>
          <w:sz w:val="22"/>
          <w:szCs w:val="22"/>
        </w:rPr>
        <w:t>that challenge the mind and stir the imagination</w:t>
      </w:r>
      <w:r w:rsidRPr="007922D3">
        <w:rPr>
          <w:rFonts w:asciiTheme="majorHAnsi" w:hAnsiTheme="majorHAnsi" w:cstheme="majorHAnsi"/>
          <w:i/>
          <w:iCs/>
          <w:color w:val="000000" w:themeColor="text1"/>
          <w:sz w:val="22"/>
          <w:szCs w:val="22"/>
        </w:rPr>
        <w:t>.</w:t>
      </w:r>
    </w:p>
    <w:p w14:paraId="7F921F45" w14:textId="77777777" w:rsidR="007922D3" w:rsidRPr="007922D3" w:rsidRDefault="007922D3" w:rsidP="007922D3">
      <w:pPr>
        <w:pStyle w:val="Heading2"/>
        <w:rPr>
          <w:rFonts w:asciiTheme="majorHAnsi" w:hAnsiTheme="majorHAnsi" w:cstheme="majorHAnsi"/>
          <w:color w:val="auto"/>
          <w:sz w:val="22"/>
          <w:szCs w:val="22"/>
        </w:rPr>
      </w:pPr>
    </w:p>
    <w:p w14:paraId="23C6A403" w14:textId="77777777" w:rsidR="007922D3" w:rsidRPr="007922D3" w:rsidRDefault="007922D3" w:rsidP="007922D3">
      <w:pPr>
        <w:pStyle w:val="Heading2"/>
        <w:rPr>
          <w:rFonts w:asciiTheme="majorHAnsi" w:hAnsiTheme="majorHAnsi" w:cstheme="majorHAnsi"/>
          <w:color w:val="222222"/>
          <w:sz w:val="22"/>
          <w:szCs w:val="22"/>
          <w:lang w:eastAsia="en-GB"/>
        </w:rPr>
      </w:pPr>
      <w:r w:rsidRPr="007922D3">
        <w:rPr>
          <w:rFonts w:asciiTheme="majorHAnsi" w:hAnsiTheme="majorHAnsi" w:cstheme="majorHAnsi"/>
          <w:color w:val="222222"/>
          <w:sz w:val="22"/>
          <w:szCs w:val="22"/>
          <w:lang w:eastAsia="en-GB"/>
        </w:rPr>
        <w:t xml:space="preserve">We work with the best artists, writers, and creatives, to create memorable and bold live theatre, workshops, and activities in both English and Welsh. Our work for babies, children, and teenagers is toured across Wales, the UK and internationally.  </w:t>
      </w:r>
    </w:p>
    <w:p w14:paraId="71438471" w14:textId="7F84406F" w:rsidR="00A8617A" w:rsidRPr="007922D3" w:rsidRDefault="00A8617A" w:rsidP="00A8617A">
      <w:pPr>
        <w:spacing w:before="100" w:beforeAutospacing="1" w:after="100" w:afterAutospacing="1"/>
        <w:rPr>
          <w:rFonts w:asciiTheme="majorHAnsi" w:hAnsiTheme="majorHAnsi" w:cstheme="majorHAnsi"/>
        </w:rPr>
      </w:pPr>
      <w:r w:rsidRPr="007922D3">
        <w:rPr>
          <w:rFonts w:asciiTheme="majorHAnsi" w:hAnsiTheme="majorHAnsi" w:cstheme="majorHAnsi"/>
          <w:sz w:val="22"/>
          <w:szCs w:val="22"/>
        </w:rPr>
        <w:t xml:space="preserve">This Equality and Diversity Action Plan aims to demonstrate </w:t>
      </w:r>
      <w:proofErr w:type="spellStart"/>
      <w:r w:rsidRPr="007922D3">
        <w:rPr>
          <w:rFonts w:asciiTheme="majorHAnsi" w:hAnsiTheme="majorHAnsi" w:cstheme="majorHAnsi"/>
          <w:sz w:val="22"/>
          <w:szCs w:val="22"/>
        </w:rPr>
        <w:t>Theatr</w:t>
      </w:r>
      <w:proofErr w:type="spellEnd"/>
      <w:r w:rsidRPr="007922D3">
        <w:rPr>
          <w:rFonts w:asciiTheme="majorHAnsi" w:hAnsiTheme="majorHAnsi" w:cstheme="majorHAnsi"/>
          <w:sz w:val="22"/>
          <w:szCs w:val="22"/>
        </w:rPr>
        <w:t xml:space="preserve"> Iolo’s continuing commitment to integrate equality of opportunity as a guiding principle underpinning the organisation’s work. We are committed to making our organisation representative of the society we live in, provide opportunities for all to shape the programme and make them feel like they can belong to the company as an associate, artist, practitioner, </w:t>
      </w:r>
      <w:r w:rsidR="007922D3" w:rsidRPr="007922D3">
        <w:rPr>
          <w:rFonts w:asciiTheme="majorHAnsi" w:hAnsiTheme="majorHAnsi" w:cstheme="majorHAnsi"/>
          <w:sz w:val="22"/>
          <w:szCs w:val="22"/>
        </w:rPr>
        <w:t>performer,</w:t>
      </w:r>
      <w:r w:rsidRPr="007922D3">
        <w:rPr>
          <w:rFonts w:asciiTheme="majorHAnsi" w:hAnsiTheme="majorHAnsi" w:cstheme="majorHAnsi"/>
          <w:sz w:val="22"/>
          <w:szCs w:val="22"/>
        </w:rPr>
        <w:t xml:space="preserve"> or an audience member. </w:t>
      </w:r>
    </w:p>
    <w:p w14:paraId="463CCEF3" w14:textId="145B49A8" w:rsidR="00A8617A" w:rsidRPr="007922D3" w:rsidRDefault="00A8617A" w:rsidP="00A8617A">
      <w:pPr>
        <w:spacing w:before="100" w:beforeAutospacing="1" w:after="100" w:afterAutospacing="1"/>
        <w:rPr>
          <w:rFonts w:asciiTheme="majorHAnsi" w:hAnsiTheme="majorHAnsi" w:cstheme="majorHAnsi"/>
          <w:sz w:val="22"/>
          <w:szCs w:val="22"/>
        </w:rPr>
      </w:pPr>
      <w:r w:rsidRPr="007922D3">
        <w:rPr>
          <w:rFonts w:asciiTheme="majorHAnsi" w:hAnsiTheme="majorHAnsi" w:cstheme="majorHAnsi"/>
          <w:sz w:val="22"/>
          <w:szCs w:val="22"/>
        </w:rPr>
        <w:t xml:space="preserve">We believe theatre is a positive and effective way to connect to children and young people. Theatre and the dramatic arts </w:t>
      </w:r>
      <w:r w:rsidR="00602451" w:rsidRPr="007922D3">
        <w:rPr>
          <w:rFonts w:asciiTheme="majorHAnsi" w:hAnsiTheme="majorHAnsi" w:cstheme="majorHAnsi"/>
          <w:sz w:val="22"/>
          <w:szCs w:val="22"/>
        </w:rPr>
        <w:t>can</w:t>
      </w:r>
      <w:r w:rsidRPr="007922D3">
        <w:rPr>
          <w:rFonts w:asciiTheme="majorHAnsi" w:hAnsiTheme="majorHAnsi" w:cstheme="majorHAnsi"/>
          <w:sz w:val="22"/>
          <w:szCs w:val="22"/>
        </w:rPr>
        <w:t xml:space="preserve"> provid</w:t>
      </w:r>
      <w:r w:rsidR="00602451" w:rsidRPr="007922D3">
        <w:rPr>
          <w:rFonts w:asciiTheme="majorHAnsi" w:hAnsiTheme="majorHAnsi" w:cstheme="majorHAnsi"/>
          <w:sz w:val="22"/>
          <w:szCs w:val="22"/>
        </w:rPr>
        <w:t>e</w:t>
      </w:r>
      <w:r w:rsidRPr="007922D3">
        <w:rPr>
          <w:rFonts w:asciiTheme="majorHAnsi" w:hAnsiTheme="majorHAnsi" w:cstheme="majorHAnsi"/>
          <w:sz w:val="22"/>
          <w:szCs w:val="22"/>
        </w:rPr>
        <w:t xml:space="preserve"> a safe and nurturing environment to help young people </w:t>
      </w:r>
      <w:proofErr w:type="gramStart"/>
      <w:r w:rsidRPr="007922D3">
        <w:rPr>
          <w:rFonts w:asciiTheme="majorHAnsi" w:hAnsiTheme="majorHAnsi" w:cstheme="majorHAnsi"/>
          <w:sz w:val="22"/>
          <w:szCs w:val="22"/>
        </w:rPr>
        <w:t>open up</w:t>
      </w:r>
      <w:proofErr w:type="gramEnd"/>
      <w:r w:rsidRPr="007922D3">
        <w:rPr>
          <w:rFonts w:asciiTheme="majorHAnsi" w:hAnsiTheme="majorHAnsi" w:cstheme="majorHAnsi"/>
          <w:sz w:val="22"/>
          <w:szCs w:val="22"/>
        </w:rPr>
        <w:t xml:space="preserve">, explore and learn about themselves and the world in which they live. </w:t>
      </w:r>
    </w:p>
    <w:p w14:paraId="75C8DEAD" w14:textId="708FC2C5" w:rsidR="00895FE4" w:rsidRPr="007922D3" w:rsidRDefault="00895FE4" w:rsidP="00B8730C">
      <w:pPr>
        <w:spacing w:before="100" w:beforeAutospacing="1" w:after="100" w:afterAutospacing="1"/>
        <w:jc w:val="center"/>
        <w:rPr>
          <w:rFonts w:asciiTheme="majorHAnsi" w:hAnsiTheme="majorHAnsi" w:cstheme="majorHAnsi"/>
          <w:b/>
          <w:bCs/>
          <w:sz w:val="22"/>
          <w:szCs w:val="22"/>
        </w:rPr>
      </w:pPr>
      <w:r w:rsidRPr="007922D3">
        <w:rPr>
          <w:rFonts w:asciiTheme="majorHAnsi" w:hAnsiTheme="majorHAnsi" w:cstheme="majorHAnsi"/>
          <w:i/>
          <w:iCs/>
          <w:sz w:val="22"/>
          <w:szCs w:val="22"/>
        </w:rPr>
        <w:t>Every child has the right to rest and leisure, to engage in play and recreational activities appropriate to the age of the child and to participate feely in cultural life and the arts. Member governments shall respect and promote the right of the child to participate fully in cultural and artistic life and shall encourage the provision of appropriate and equal opportunities for cultural, artistic, recreational and leisure activity.</w:t>
      </w:r>
      <w:r w:rsidR="00B8730C" w:rsidRPr="007922D3">
        <w:rPr>
          <w:rFonts w:asciiTheme="majorHAnsi" w:hAnsiTheme="majorHAnsi" w:cstheme="majorHAnsi"/>
          <w:i/>
          <w:iCs/>
          <w:sz w:val="22"/>
          <w:szCs w:val="22"/>
        </w:rPr>
        <w:t xml:space="preserve"> - </w:t>
      </w:r>
      <w:r w:rsidRPr="007922D3">
        <w:rPr>
          <w:rFonts w:asciiTheme="majorHAnsi" w:hAnsiTheme="majorHAnsi" w:cstheme="majorHAnsi"/>
          <w:b/>
          <w:bCs/>
          <w:sz w:val="22"/>
          <w:szCs w:val="22"/>
        </w:rPr>
        <w:t>Article 31, UN Convention on the Rights of the Child</w:t>
      </w:r>
    </w:p>
    <w:p w14:paraId="113CDB4B" w14:textId="3BA5A254" w:rsidR="00643760" w:rsidRPr="007922D3" w:rsidRDefault="00895FE4" w:rsidP="00643760">
      <w:pPr>
        <w:rPr>
          <w:rFonts w:asciiTheme="majorHAnsi" w:hAnsiTheme="majorHAnsi" w:cstheme="majorHAnsi"/>
          <w:sz w:val="22"/>
          <w:szCs w:val="22"/>
        </w:rPr>
      </w:pPr>
      <w:r w:rsidRPr="007922D3">
        <w:rPr>
          <w:rFonts w:asciiTheme="majorHAnsi" w:hAnsiTheme="majorHAnsi" w:cstheme="majorHAnsi"/>
          <w:sz w:val="22"/>
          <w:szCs w:val="22"/>
        </w:rPr>
        <w:t>As Article 31 in the UN Convention on the Rights of the Child states</w:t>
      </w:r>
      <w:r w:rsidR="009E3EAF" w:rsidRPr="007922D3">
        <w:rPr>
          <w:rFonts w:asciiTheme="majorHAnsi" w:hAnsiTheme="majorHAnsi" w:cstheme="majorHAnsi"/>
          <w:sz w:val="22"/>
          <w:szCs w:val="22"/>
        </w:rPr>
        <w:t xml:space="preserve"> above, </w:t>
      </w:r>
      <w:proofErr w:type="spellStart"/>
      <w:r w:rsidR="00B8730C" w:rsidRPr="007922D3">
        <w:rPr>
          <w:rFonts w:asciiTheme="majorHAnsi" w:hAnsiTheme="majorHAnsi" w:cstheme="majorHAnsi"/>
          <w:sz w:val="22"/>
          <w:szCs w:val="22"/>
        </w:rPr>
        <w:t>Theatr</w:t>
      </w:r>
      <w:proofErr w:type="spellEnd"/>
      <w:r w:rsidR="00B8730C" w:rsidRPr="007922D3">
        <w:rPr>
          <w:rFonts w:asciiTheme="majorHAnsi" w:hAnsiTheme="majorHAnsi" w:cstheme="majorHAnsi"/>
          <w:sz w:val="22"/>
          <w:szCs w:val="22"/>
        </w:rPr>
        <w:t xml:space="preserve"> Iolo</w:t>
      </w:r>
      <w:r w:rsidR="00643760" w:rsidRPr="007922D3">
        <w:rPr>
          <w:rFonts w:asciiTheme="majorHAnsi" w:hAnsiTheme="majorHAnsi" w:cstheme="majorHAnsi"/>
          <w:sz w:val="22"/>
          <w:szCs w:val="22"/>
        </w:rPr>
        <w:t xml:space="preserve"> believe</w:t>
      </w:r>
      <w:r w:rsidR="00B8730C" w:rsidRPr="007922D3">
        <w:rPr>
          <w:rFonts w:asciiTheme="majorHAnsi" w:hAnsiTheme="majorHAnsi" w:cstheme="majorHAnsi"/>
          <w:sz w:val="22"/>
          <w:szCs w:val="22"/>
        </w:rPr>
        <w:t>s</w:t>
      </w:r>
      <w:r w:rsidR="00643760" w:rsidRPr="007922D3">
        <w:rPr>
          <w:rFonts w:asciiTheme="majorHAnsi" w:hAnsiTheme="majorHAnsi" w:cstheme="majorHAnsi"/>
          <w:sz w:val="22"/>
          <w:szCs w:val="22"/>
        </w:rPr>
        <w:t xml:space="preserve"> that </w:t>
      </w:r>
      <w:r w:rsidR="00B8730C" w:rsidRPr="007922D3">
        <w:rPr>
          <w:rFonts w:asciiTheme="majorHAnsi" w:hAnsiTheme="majorHAnsi" w:cstheme="majorHAnsi"/>
          <w:sz w:val="22"/>
          <w:szCs w:val="22"/>
        </w:rPr>
        <w:t>all</w:t>
      </w:r>
      <w:r w:rsidR="00643760" w:rsidRPr="007922D3">
        <w:rPr>
          <w:rFonts w:asciiTheme="majorHAnsi" w:hAnsiTheme="majorHAnsi" w:cstheme="majorHAnsi"/>
          <w:sz w:val="22"/>
          <w:szCs w:val="22"/>
        </w:rPr>
        <w:t xml:space="preserve"> children should have access to stimulating, surprising and meaningful theatre experiences. Theatre is a unique art form, it is a dialogue that can only happen in the moment - we question, </w:t>
      </w:r>
      <w:proofErr w:type="gramStart"/>
      <w:r w:rsidR="00643760" w:rsidRPr="007922D3">
        <w:rPr>
          <w:rFonts w:asciiTheme="majorHAnsi" w:hAnsiTheme="majorHAnsi" w:cstheme="majorHAnsi"/>
          <w:sz w:val="22"/>
          <w:szCs w:val="22"/>
        </w:rPr>
        <w:t>share</w:t>
      </w:r>
      <w:proofErr w:type="gramEnd"/>
      <w:r w:rsidR="00643760" w:rsidRPr="007922D3">
        <w:rPr>
          <w:rFonts w:asciiTheme="majorHAnsi" w:hAnsiTheme="majorHAnsi" w:cstheme="majorHAnsi"/>
          <w:sz w:val="22"/>
          <w:szCs w:val="22"/>
        </w:rPr>
        <w:t xml:space="preserve"> and begin to understand ourselves and our place in the world. </w:t>
      </w:r>
      <w:proofErr w:type="spellStart"/>
      <w:r w:rsidR="00643760" w:rsidRPr="007922D3">
        <w:rPr>
          <w:rFonts w:asciiTheme="majorHAnsi" w:hAnsiTheme="majorHAnsi" w:cstheme="majorHAnsi"/>
          <w:sz w:val="22"/>
          <w:szCs w:val="22"/>
        </w:rPr>
        <w:t>Theatr</w:t>
      </w:r>
      <w:proofErr w:type="spellEnd"/>
      <w:r w:rsidR="00643760" w:rsidRPr="007922D3">
        <w:rPr>
          <w:rFonts w:asciiTheme="majorHAnsi" w:hAnsiTheme="majorHAnsi" w:cstheme="majorHAnsi"/>
          <w:sz w:val="22"/>
          <w:szCs w:val="22"/>
        </w:rPr>
        <w:t xml:space="preserve"> Iolo makes work that is a celebration and exploration of what it is to be </w:t>
      </w:r>
      <w:r w:rsidR="007922D3" w:rsidRPr="007922D3">
        <w:rPr>
          <w:rFonts w:asciiTheme="majorHAnsi" w:hAnsiTheme="majorHAnsi" w:cstheme="majorHAnsi"/>
          <w:sz w:val="22"/>
          <w:szCs w:val="22"/>
        </w:rPr>
        <w:t>human,</w:t>
      </w:r>
      <w:r w:rsidR="00643760" w:rsidRPr="007922D3">
        <w:rPr>
          <w:rFonts w:asciiTheme="majorHAnsi" w:hAnsiTheme="majorHAnsi" w:cstheme="majorHAnsi"/>
          <w:sz w:val="22"/>
          <w:szCs w:val="22"/>
        </w:rPr>
        <w:t xml:space="preserve"> and we fiercely believe that young people should </w:t>
      </w:r>
      <w:r w:rsidR="00B8730C" w:rsidRPr="007922D3">
        <w:rPr>
          <w:rFonts w:asciiTheme="majorHAnsi" w:hAnsiTheme="majorHAnsi" w:cstheme="majorHAnsi"/>
          <w:sz w:val="22"/>
          <w:szCs w:val="22"/>
        </w:rPr>
        <w:t>have access and be part of</w:t>
      </w:r>
      <w:r w:rsidR="00643760" w:rsidRPr="007922D3">
        <w:rPr>
          <w:rFonts w:asciiTheme="majorHAnsi" w:hAnsiTheme="majorHAnsi" w:cstheme="majorHAnsi"/>
          <w:sz w:val="22"/>
          <w:szCs w:val="22"/>
        </w:rPr>
        <w:t xml:space="preserve"> this dialogue. </w:t>
      </w:r>
    </w:p>
    <w:p w14:paraId="08E8E17A" w14:textId="148B3943" w:rsidR="00643760" w:rsidRPr="007922D3" w:rsidRDefault="00A8617A" w:rsidP="00A8617A">
      <w:pPr>
        <w:spacing w:before="100" w:beforeAutospacing="1" w:after="100" w:afterAutospacing="1"/>
        <w:rPr>
          <w:rFonts w:asciiTheme="majorHAnsi" w:hAnsiTheme="majorHAnsi" w:cstheme="majorHAnsi"/>
          <w:sz w:val="22"/>
          <w:szCs w:val="22"/>
        </w:rPr>
      </w:pPr>
      <w:proofErr w:type="spellStart"/>
      <w:r w:rsidRPr="007922D3">
        <w:rPr>
          <w:rFonts w:asciiTheme="majorHAnsi" w:hAnsiTheme="majorHAnsi" w:cstheme="majorHAnsi"/>
          <w:sz w:val="22"/>
          <w:szCs w:val="22"/>
        </w:rPr>
        <w:t>Theatr</w:t>
      </w:r>
      <w:proofErr w:type="spellEnd"/>
      <w:r w:rsidRPr="007922D3">
        <w:rPr>
          <w:rFonts w:asciiTheme="majorHAnsi" w:hAnsiTheme="majorHAnsi" w:cstheme="majorHAnsi"/>
          <w:sz w:val="22"/>
          <w:szCs w:val="22"/>
        </w:rPr>
        <w:t xml:space="preserve"> Iolo aims to be as accessible as </w:t>
      </w:r>
      <w:r w:rsidR="007922D3" w:rsidRPr="007922D3">
        <w:rPr>
          <w:rFonts w:asciiTheme="majorHAnsi" w:hAnsiTheme="majorHAnsi" w:cstheme="majorHAnsi"/>
          <w:sz w:val="22"/>
          <w:szCs w:val="22"/>
        </w:rPr>
        <w:t>possible,</w:t>
      </w:r>
      <w:r w:rsidRPr="007922D3">
        <w:rPr>
          <w:rFonts w:asciiTheme="majorHAnsi" w:hAnsiTheme="majorHAnsi" w:cstheme="majorHAnsi"/>
          <w:sz w:val="22"/>
          <w:szCs w:val="22"/>
        </w:rPr>
        <w:t xml:space="preserve"> and we consider the opportunities of what that will bring at the outset of all productions and projects that we undertake. Access services and cultural diversity are at the forefront of our thinking.</w:t>
      </w:r>
    </w:p>
    <w:p w14:paraId="055EDF8B" w14:textId="1D1D523E" w:rsidR="00A8617A" w:rsidRPr="007922D3" w:rsidRDefault="00A8617A" w:rsidP="00A8617A">
      <w:pPr>
        <w:spacing w:before="100" w:beforeAutospacing="1" w:after="100" w:afterAutospacing="1"/>
        <w:rPr>
          <w:rFonts w:asciiTheme="majorHAnsi" w:hAnsiTheme="majorHAnsi" w:cstheme="majorHAnsi"/>
        </w:rPr>
      </w:pPr>
      <w:r w:rsidRPr="007922D3">
        <w:rPr>
          <w:rFonts w:asciiTheme="majorHAnsi" w:hAnsiTheme="majorHAnsi" w:cstheme="majorHAnsi"/>
          <w:color w:val="FF0000"/>
          <w:sz w:val="32"/>
          <w:szCs w:val="32"/>
        </w:rPr>
        <w:t xml:space="preserve">Our approach to equality and diversity </w:t>
      </w:r>
    </w:p>
    <w:p w14:paraId="23B28CEC" w14:textId="2000D4FE" w:rsidR="00A8617A" w:rsidRPr="007922D3" w:rsidRDefault="00A8617A" w:rsidP="00A8617A">
      <w:pPr>
        <w:spacing w:before="100" w:beforeAutospacing="1" w:after="100" w:afterAutospacing="1"/>
        <w:rPr>
          <w:rFonts w:asciiTheme="majorHAnsi" w:hAnsiTheme="majorHAnsi" w:cstheme="majorHAnsi"/>
        </w:rPr>
      </w:pPr>
      <w:r w:rsidRPr="007922D3">
        <w:rPr>
          <w:rFonts w:asciiTheme="majorHAnsi" w:hAnsiTheme="majorHAnsi" w:cstheme="majorHAnsi"/>
          <w:sz w:val="22"/>
          <w:szCs w:val="22"/>
        </w:rPr>
        <w:t xml:space="preserve">Our approach to equality and diversity includes our staff and board recruitment, our creative work, the </w:t>
      </w:r>
      <w:r w:rsidR="00AF12B7">
        <w:rPr>
          <w:rFonts w:asciiTheme="majorHAnsi" w:hAnsiTheme="majorHAnsi" w:cstheme="majorHAnsi"/>
          <w:sz w:val="22"/>
          <w:szCs w:val="22"/>
        </w:rPr>
        <w:t xml:space="preserve">freelancers </w:t>
      </w:r>
      <w:r w:rsidRPr="007922D3">
        <w:rPr>
          <w:rFonts w:asciiTheme="majorHAnsi" w:hAnsiTheme="majorHAnsi" w:cstheme="majorHAnsi"/>
          <w:sz w:val="22"/>
          <w:szCs w:val="22"/>
        </w:rPr>
        <w:t xml:space="preserve">we work with and the methods we use to reach audiences. Although we recognise that there is more work to be done to achieve our aims of becoming a more diverse organisation in </w:t>
      </w:r>
      <w:proofErr w:type="gramStart"/>
      <w:r w:rsidRPr="007922D3">
        <w:rPr>
          <w:rFonts w:asciiTheme="majorHAnsi" w:hAnsiTheme="majorHAnsi" w:cstheme="majorHAnsi"/>
          <w:sz w:val="22"/>
          <w:szCs w:val="22"/>
        </w:rPr>
        <w:t>all of</w:t>
      </w:r>
      <w:proofErr w:type="gramEnd"/>
      <w:r w:rsidRPr="007922D3">
        <w:rPr>
          <w:rFonts w:asciiTheme="majorHAnsi" w:hAnsiTheme="majorHAnsi" w:cstheme="majorHAnsi"/>
          <w:sz w:val="22"/>
          <w:szCs w:val="22"/>
        </w:rPr>
        <w:t xml:space="preserve"> these areas</w:t>
      </w:r>
      <w:r w:rsidR="00B8730C" w:rsidRPr="007922D3">
        <w:rPr>
          <w:rFonts w:asciiTheme="majorHAnsi" w:hAnsiTheme="majorHAnsi" w:cstheme="majorHAnsi"/>
          <w:sz w:val="22"/>
          <w:szCs w:val="22"/>
        </w:rPr>
        <w:t>, we mov</w:t>
      </w:r>
      <w:r w:rsidR="009E3EAF" w:rsidRPr="007922D3">
        <w:rPr>
          <w:rFonts w:asciiTheme="majorHAnsi" w:hAnsiTheme="majorHAnsi" w:cstheme="majorHAnsi"/>
          <w:sz w:val="22"/>
          <w:szCs w:val="22"/>
        </w:rPr>
        <w:t>e</w:t>
      </w:r>
      <w:r w:rsidR="00B8730C" w:rsidRPr="007922D3">
        <w:rPr>
          <w:rFonts w:asciiTheme="majorHAnsi" w:hAnsiTheme="majorHAnsi" w:cstheme="majorHAnsi"/>
          <w:sz w:val="22"/>
          <w:szCs w:val="22"/>
        </w:rPr>
        <w:t xml:space="preserve"> forward </w:t>
      </w:r>
      <w:r w:rsidR="00D647CC" w:rsidRPr="007922D3">
        <w:rPr>
          <w:rFonts w:asciiTheme="majorHAnsi" w:hAnsiTheme="majorHAnsi" w:cstheme="majorHAnsi"/>
          <w:sz w:val="22"/>
          <w:szCs w:val="22"/>
        </w:rPr>
        <w:t>to become anti-racist and anti-ableist and conduct zero tolerance to any form of discrimination or inequality.</w:t>
      </w:r>
    </w:p>
    <w:p w14:paraId="7F6FB733" w14:textId="77777777" w:rsidR="00643760" w:rsidRPr="007922D3" w:rsidRDefault="00A8617A" w:rsidP="00643760">
      <w:pPr>
        <w:spacing w:before="100" w:beforeAutospacing="1" w:after="100" w:afterAutospacing="1"/>
        <w:rPr>
          <w:rFonts w:asciiTheme="majorHAnsi" w:hAnsiTheme="majorHAnsi" w:cstheme="majorHAnsi"/>
        </w:rPr>
      </w:pPr>
      <w:r w:rsidRPr="007922D3">
        <w:rPr>
          <w:rFonts w:asciiTheme="majorHAnsi" w:hAnsiTheme="majorHAnsi" w:cstheme="majorHAnsi"/>
          <w:sz w:val="22"/>
          <w:szCs w:val="22"/>
        </w:rPr>
        <w:lastRenderedPageBreak/>
        <w:t xml:space="preserve">This Equality and Diversity Action Plan is updated annually and aims to demonstrate our continuing commitment to integrate equality of opportunity as a guiding principle underpinning our work. We recognise our responsibilities within the Equality Act 2010 and our plan aims to tackle the nine protected characteristics under the Act: </w:t>
      </w:r>
    </w:p>
    <w:p w14:paraId="6D8B4088" w14:textId="37B03F0D" w:rsidR="00A8617A" w:rsidRPr="007922D3" w:rsidRDefault="00A8617A" w:rsidP="00643760">
      <w:pPr>
        <w:pStyle w:val="ListParagraph"/>
        <w:numPr>
          <w:ilvl w:val="0"/>
          <w:numId w:val="4"/>
        </w:numPr>
        <w:rPr>
          <w:rFonts w:asciiTheme="majorHAnsi" w:hAnsiTheme="majorHAnsi" w:cstheme="majorHAnsi"/>
          <w:sz w:val="22"/>
          <w:szCs w:val="22"/>
          <w:lang w:eastAsia="en-GB"/>
        </w:rPr>
      </w:pPr>
      <w:r w:rsidRPr="007922D3">
        <w:rPr>
          <w:rFonts w:asciiTheme="majorHAnsi" w:hAnsiTheme="majorHAnsi" w:cstheme="majorHAnsi"/>
          <w:sz w:val="22"/>
          <w:szCs w:val="22"/>
          <w:lang w:eastAsia="en-GB"/>
        </w:rPr>
        <w:t xml:space="preserve">Age </w:t>
      </w:r>
    </w:p>
    <w:p w14:paraId="12379FBD" w14:textId="589C1E2B" w:rsidR="00A8617A" w:rsidRPr="007922D3" w:rsidRDefault="00A8617A" w:rsidP="00643760">
      <w:pPr>
        <w:pStyle w:val="ListParagraph"/>
        <w:numPr>
          <w:ilvl w:val="0"/>
          <w:numId w:val="4"/>
        </w:numPr>
        <w:rPr>
          <w:rFonts w:asciiTheme="majorHAnsi" w:hAnsiTheme="majorHAnsi" w:cstheme="majorHAnsi"/>
          <w:sz w:val="22"/>
          <w:szCs w:val="22"/>
          <w:lang w:eastAsia="en-GB"/>
        </w:rPr>
      </w:pPr>
      <w:r w:rsidRPr="007922D3">
        <w:rPr>
          <w:rFonts w:asciiTheme="majorHAnsi" w:hAnsiTheme="majorHAnsi" w:cstheme="majorHAnsi"/>
          <w:sz w:val="22"/>
          <w:szCs w:val="22"/>
          <w:lang w:eastAsia="en-GB"/>
        </w:rPr>
        <w:t xml:space="preserve">Disability </w:t>
      </w:r>
    </w:p>
    <w:p w14:paraId="7AF7D2B9" w14:textId="5FC10D57" w:rsidR="00A8617A" w:rsidRPr="007922D3" w:rsidRDefault="00A8617A" w:rsidP="00643760">
      <w:pPr>
        <w:pStyle w:val="ListParagraph"/>
        <w:numPr>
          <w:ilvl w:val="0"/>
          <w:numId w:val="4"/>
        </w:numPr>
        <w:rPr>
          <w:rFonts w:asciiTheme="majorHAnsi" w:hAnsiTheme="majorHAnsi" w:cstheme="majorHAnsi"/>
          <w:sz w:val="22"/>
          <w:szCs w:val="22"/>
          <w:lang w:eastAsia="en-GB"/>
        </w:rPr>
      </w:pPr>
      <w:r w:rsidRPr="007922D3">
        <w:rPr>
          <w:rFonts w:asciiTheme="majorHAnsi" w:hAnsiTheme="majorHAnsi" w:cstheme="majorHAnsi"/>
          <w:sz w:val="22"/>
          <w:szCs w:val="22"/>
          <w:lang w:eastAsia="en-GB"/>
        </w:rPr>
        <w:t xml:space="preserve">Gender reassignment </w:t>
      </w:r>
    </w:p>
    <w:p w14:paraId="3969B78B" w14:textId="470916D6" w:rsidR="00A8617A" w:rsidRPr="007922D3" w:rsidRDefault="00A8617A" w:rsidP="00643760">
      <w:pPr>
        <w:pStyle w:val="ListParagraph"/>
        <w:numPr>
          <w:ilvl w:val="0"/>
          <w:numId w:val="4"/>
        </w:numPr>
        <w:rPr>
          <w:rFonts w:asciiTheme="majorHAnsi" w:hAnsiTheme="majorHAnsi" w:cstheme="majorHAnsi"/>
          <w:sz w:val="22"/>
          <w:szCs w:val="22"/>
          <w:lang w:eastAsia="en-GB"/>
        </w:rPr>
      </w:pPr>
      <w:r w:rsidRPr="007922D3">
        <w:rPr>
          <w:rFonts w:asciiTheme="majorHAnsi" w:hAnsiTheme="majorHAnsi" w:cstheme="majorHAnsi"/>
          <w:sz w:val="22"/>
          <w:szCs w:val="22"/>
          <w:lang w:eastAsia="en-GB"/>
        </w:rPr>
        <w:t xml:space="preserve">Marriage and civil partnership </w:t>
      </w:r>
    </w:p>
    <w:p w14:paraId="27B321D8" w14:textId="76D1BA08" w:rsidR="00A8617A" w:rsidRPr="007922D3" w:rsidRDefault="00A8617A" w:rsidP="00643760">
      <w:pPr>
        <w:pStyle w:val="ListParagraph"/>
        <w:numPr>
          <w:ilvl w:val="0"/>
          <w:numId w:val="4"/>
        </w:numPr>
        <w:rPr>
          <w:rFonts w:asciiTheme="majorHAnsi" w:hAnsiTheme="majorHAnsi" w:cstheme="majorHAnsi"/>
          <w:sz w:val="22"/>
          <w:szCs w:val="22"/>
          <w:lang w:eastAsia="en-GB"/>
        </w:rPr>
      </w:pPr>
      <w:r w:rsidRPr="007922D3">
        <w:rPr>
          <w:rFonts w:asciiTheme="majorHAnsi" w:hAnsiTheme="majorHAnsi" w:cstheme="majorHAnsi"/>
          <w:sz w:val="22"/>
          <w:szCs w:val="22"/>
          <w:lang w:eastAsia="en-GB"/>
        </w:rPr>
        <w:t xml:space="preserve">Pregnancy and maternity </w:t>
      </w:r>
    </w:p>
    <w:p w14:paraId="1E2626D9" w14:textId="409AB377" w:rsidR="00A8617A" w:rsidRPr="007922D3" w:rsidRDefault="00A8617A" w:rsidP="00643760">
      <w:pPr>
        <w:pStyle w:val="ListParagraph"/>
        <w:numPr>
          <w:ilvl w:val="0"/>
          <w:numId w:val="4"/>
        </w:numPr>
        <w:rPr>
          <w:rFonts w:asciiTheme="majorHAnsi" w:hAnsiTheme="majorHAnsi" w:cstheme="majorHAnsi"/>
          <w:sz w:val="22"/>
          <w:szCs w:val="22"/>
          <w:lang w:eastAsia="en-GB"/>
        </w:rPr>
      </w:pPr>
      <w:r w:rsidRPr="007922D3">
        <w:rPr>
          <w:rFonts w:asciiTheme="majorHAnsi" w:hAnsiTheme="majorHAnsi" w:cstheme="majorHAnsi"/>
          <w:sz w:val="22"/>
          <w:szCs w:val="22"/>
          <w:lang w:eastAsia="en-GB"/>
        </w:rPr>
        <w:t xml:space="preserve">Race </w:t>
      </w:r>
    </w:p>
    <w:p w14:paraId="38AD2255" w14:textId="11FCFABE" w:rsidR="00A8617A" w:rsidRPr="007922D3" w:rsidRDefault="00A8617A" w:rsidP="00643760">
      <w:pPr>
        <w:pStyle w:val="ListParagraph"/>
        <w:numPr>
          <w:ilvl w:val="0"/>
          <w:numId w:val="4"/>
        </w:numPr>
        <w:rPr>
          <w:rFonts w:asciiTheme="majorHAnsi" w:hAnsiTheme="majorHAnsi" w:cstheme="majorHAnsi"/>
          <w:sz w:val="22"/>
          <w:szCs w:val="22"/>
          <w:lang w:eastAsia="en-GB"/>
        </w:rPr>
      </w:pPr>
      <w:r w:rsidRPr="007922D3">
        <w:rPr>
          <w:rFonts w:asciiTheme="majorHAnsi" w:hAnsiTheme="majorHAnsi" w:cstheme="majorHAnsi"/>
          <w:sz w:val="22"/>
          <w:szCs w:val="22"/>
          <w:lang w:eastAsia="en-GB"/>
        </w:rPr>
        <w:t xml:space="preserve">Religion and belief </w:t>
      </w:r>
    </w:p>
    <w:p w14:paraId="650AE600" w14:textId="381BFBA1" w:rsidR="00A8617A" w:rsidRPr="007922D3" w:rsidRDefault="00A8617A" w:rsidP="00643760">
      <w:pPr>
        <w:pStyle w:val="ListParagraph"/>
        <w:numPr>
          <w:ilvl w:val="0"/>
          <w:numId w:val="4"/>
        </w:numPr>
        <w:rPr>
          <w:rFonts w:asciiTheme="majorHAnsi" w:hAnsiTheme="majorHAnsi" w:cstheme="majorHAnsi"/>
          <w:sz w:val="22"/>
          <w:szCs w:val="22"/>
          <w:lang w:eastAsia="en-GB"/>
        </w:rPr>
      </w:pPr>
      <w:r w:rsidRPr="007922D3">
        <w:rPr>
          <w:rFonts w:asciiTheme="majorHAnsi" w:hAnsiTheme="majorHAnsi" w:cstheme="majorHAnsi"/>
          <w:sz w:val="22"/>
          <w:szCs w:val="22"/>
          <w:lang w:eastAsia="en-GB"/>
        </w:rPr>
        <w:t xml:space="preserve">Sex </w:t>
      </w:r>
    </w:p>
    <w:p w14:paraId="6E268702" w14:textId="2491255C" w:rsidR="00A8617A" w:rsidRPr="007922D3" w:rsidRDefault="00A8617A" w:rsidP="00643760">
      <w:pPr>
        <w:pStyle w:val="ListParagraph"/>
        <w:numPr>
          <w:ilvl w:val="0"/>
          <w:numId w:val="4"/>
        </w:numPr>
        <w:rPr>
          <w:rFonts w:asciiTheme="majorHAnsi" w:hAnsiTheme="majorHAnsi" w:cstheme="majorHAnsi"/>
          <w:sz w:val="22"/>
          <w:szCs w:val="22"/>
          <w:lang w:eastAsia="en-GB"/>
        </w:rPr>
      </w:pPr>
      <w:r w:rsidRPr="007922D3">
        <w:rPr>
          <w:rFonts w:asciiTheme="majorHAnsi" w:hAnsiTheme="majorHAnsi" w:cstheme="majorHAnsi"/>
          <w:sz w:val="22"/>
          <w:szCs w:val="22"/>
          <w:lang w:eastAsia="en-GB"/>
        </w:rPr>
        <w:t xml:space="preserve">Sexual Orientation </w:t>
      </w:r>
    </w:p>
    <w:p w14:paraId="6F52F40A" w14:textId="77777777" w:rsidR="00643760" w:rsidRPr="007922D3" w:rsidRDefault="00643760" w:rsidP="00643760">
      <w:pPr>
        <w:rPr>
          <w:rFonts w:asciiTheme="majorHAnsi" w:hAnsiTheme="majorHAnsi" w:cstheme="majorHAnsi"/>
        </w:rPr>
      </w:pPr>
    </w:p>
    <w:p w14:paraId="57163EFA" w14:textId="7D4FB199" w:rsidR="00A8617A" w:rsidRPr="007922D3" w:rsidRDefault="00A8617A" w:rsidP="00643760">
      <w:pPr>
        <w:rPr>
          <w:rFonts w:asciiTheme="majorHAnsi" w:hAnsiTheme="majorHAnsi" w:cstheme="majorHAnsi"/>
          <w:sz w:val="22"/>
          <w:szCs w:val="22"/>
        </w:rPr>
      </w:pPr>
      <w:r w:rsidRPr="007922D3">
        <w:rPr>
          <w:rFonts w:asciiTheme="majorHAnsi" w:hAnsiTheme="majorHAnsi" w:cstheme="majorHAnsi"/>
          <w:sz w:val="22"/>
          <w:szCs w:val="22"/>
        </w:rPr>
        <w:t xml:space="preserve">In addition to these, we also add the following two </w:t>
      </w:r>
      <w:proofErr w:type="gramStart"/>
      <w:r w:rsidRPr="007922D3">
        <w:rPr>
          <w:rFonts w:asciiTheme="majorHAnsi" w:hAnsiTheme="majorHAnsi" w:cstheme="majorHAnsi"/>
          <w:sz w:val="22"/>
          <w:szCs w:val="22"/>
        </w:rPr>
        <w:t>characteristics;</w:t>
      </w:r>
      <w:proofErr w:type="gramEnd"/>
      <w:r w:rsidRPr="007922D3">
        <w:rPr>
          <w:rFonts w:asciiTheme="majorHAnsi" w:hAnsiTheme="majorHAnsi" w:cstheme="majorHAnsi"/>
          <w:sz w:val="22"/>
          <w:szCs w:val="22"/>
        </w:rPr>
        <w:t xml:space="preserve"> </w:t>
      </w:r>
    </w:p>
    <w:p w14:paraId="755D44AC" w14:textId="77777777" w:rsidR="00643760" w:rsidRPr="007922D3" w:rsidRDefault="00643760" w:rsidP="00643760">
      <w:pPr>
        <w:rPr>
          <w:rFonts w:asciiTheme="majorHAnsi" w:hAnsiTheme="majorHAnsi" w:cstheme="majorHAnsi"/>
          <w:sz w:val="22"/>
          <w:szCs w:val="22"/>
        </w:rPr>
      </w:pPr>
    </w:p>
    <w:p w14:paraId="341AA599" w14:textId="77777777" w:rsidR="00643760" w:rsidRPr="007922D3" w:rsidRDefault="00A8617A" w:rsidP="00643760">
      <w:pPr>
        <w:pStyle w:val="ListParagraph"/>
        <w:numPr>
          <w:ilvl w:val="0"/>
          <w:numId w:val="5"/>
        </w:numPr>
        <w:rPr>
          <w:rFonts w:asciiTheme="majorHAnsi" w:eastAsia="Times New Roman" w:hAnsiTheme="majorHAnsi" w:cstheme="majorHAnsi"/>
          <w:sz w:val="22"/>
          <w:szCs w:val="22"/>
          <w:lang w:eastAsia="en-GB"/>
        </w:rPr>
      </w:pPr>
      <w:r w:rsidRPr="007922D3">
        <w:rPr>
          <w:rFonts w:asciiTheme="majorHAnsi" w:eastAsia="Times New Roman" w:hAnsiTheme="majorHAnsi" w:cstheme="majorHAnsi"/>
          <w:sz w:val="22"/>
          <w:szCs w:val="22"/>
          <w:lang w:eastAsia="en-GB"/>
        </w:rPr>
        <w:t>Protection of the Welsh language, Welsh-</w:t>
      </w:r>
      <w:proofErr w:type="gramStart"/>
      <w:r w:rsidRPr="007922D3">
        <w:rPr>
          <w:rFonts w:asciiTheme="majorHAnsi" w:eastAsia="Times New Roman" w:hAnsiTheme="majorHAnsi" w:cstheme="majorHAnsi"/>
          <w:sz w:val="22"/>
          <w:szCs w:val="22"/>
          <w:lang w:eastAsia="en-GB"/>
        </w:rPr>
        <w:t>speakers</w:t>
      </w:r>
      <w:proofErr w:type="gramEnd"/>
      <w:r w:rsidRPr="007922D3">
        <w:rPr>
          <w:rFonts w:asciiTheme="majorHAnsi" w:eastAsia="Times New Roman" w:hAnsiTheme="majorHAnsi" w:cstheme="majorHAnsi"/>
          <w:sz w:val="22"/>
          <w:szCs w:val="22"/>
          <w:lang w:eastAsia="en-GB"/>
        </w:rPr>
        <w:t xml:space="preserve"> and learners.</w:t>
      </w:r>
    </w:p>
    <w:p w14:paraId="0B7AE25A" w14:textId="578F6B77" w:rsidR="00A8617A" w:rsidRPr="007922D3" w:rsidRDefault="00A8617A" w:rsidP="00643760">
      <w:pPr>
        <w:pStyle w:val="ListParagraph"/>
        <w:numPr>
          <w:ilvl w:val="0"/>
          <w:numId w:val="5"/>
        </w:numPr>
        <w:rPr>
          <w:rFonts w:asciiTheme="majorHAnsi" w:eastAsia="Times New Roman" w:hAnsiTheme="majorHAnsi" w:cstheme="majorHAnsi"/>
          <w:sz w:val="22"/>
          <w:szCs w:val="22"/>
          <w:lang w:eastAsia="en-GB"/>
        </w:rPr>
      </w:pPr>
      <w:r w:rsidRPr="007922D3">
        <w:rPr>
          <w:rFonts w:asciiTheme="majorHAnsi" w:eastAsia="Times New Roman" w:hAnsiTheme="majorHAnsi" w:cstheme="majorHAnsi"/>
          <w:sz w:val="22"/>
          <w:szCs w:val="22"/>
          <w:lang w:eastAsia="en-GB"/>
        </w:rPr>
        <w:t xml:space="preserve">Those who suffer from economic poverty, rural </w:t>
      </w:r>
      <w:proofErr w:type="gramStart"/>
      <w:r w:rsidRPr="007922D3">
        <w:rPr>
          <w:rFonts w:asciiTheme="majorHAnsi" w:eastAsia="Times New Roman" w:hAnsiTheme="majorHAnsi" w:cstheme="majorHAnsi"/>
          <w:sz w:val="22"/>
          <w:szCs w:val="22"/>
          <w:lang w:eastAsia="en-GB"/>
        </w:rPr>
        <w:t>poverty</w:t>
      </w:r>
      <w:proofErr w:type="gramEnd"/>
      <w:r w:rsidRPr="007922D3">
        <w:rPr>
          <w:rFonts w:asciiTheme="majorHAnsi" w:eastAsia="Times New Roman" w:hAnsiTheme="majorHAnsi" w:cstheme="majorHAnsi"/>
          <w:sz w:val="22"/>
          <w:szCs w:val="22"/>
          <w:lang w:eastAsia="en-GB"/>
        </w:rPr>
        <w:t xml:space="preserve"> or poverty of ambition. </w:t>
      </w:r>
    </w:p>
    <w:p w14:paraId="75B69333" w14:textId="77777777" w:rsidR="00643760" w:rsidRPr="007922D3" w:rsidRDefault="00643760" w:rsidP="00643760">
      <w:pPr>
        <w:rPr>
          <w:rFonts w:asciiTheme="majorHAnsi" w:hAnsiTheme="majorHAnsi" w:cstheme="majorHAnsi"/>
          <w:sz w:val="22"/>
          <w:szCs w:val="22"/>
        </w:rPr>
      </w:pPr>
    </w:p>
    <w:p w14:paraId="044A4EE5" w14:textId="783A0E0D" w:rsidR="00A8617A" w:rsidRPr="007922D3" w:rsidRDefault="00A8617A" w:rsidP="00643760">
      <w:pPr>
        <w:rPr>
          <w:rFonts w:asciiTheme="majorHAnsi" w:hAnsiTheme="majorHAnsi" w:cstheme="majorHAnsi"/>
          <w:sz w:val="22"/>
          <w:szCs w:val="22"/>
        </w:rPr>
      </w:pPr>
      <w:r w:rsidRPr="007922D3">
        <w:rPr>
          <w:rFonts w:asciiTheme="majorHAnsi" w:hAnsiTheme="majorHAnsi" w:cstheme="majorHAnsi"/>
          <w:sz w:val="22"/>
          <w:szCs w:val="22"/>
        </w:rPr>
        <w:t xml:space="preserve">We have organised this plan to ensure a better reflection of the diversity of Wales in 4 key areas: </w:t>
      </w:r>
    </w:p>
    <w:p w14:paraId="6639F2BF" w14:textId="77777777" w:rsidR="00643760" w:rsidRPr="007922D3" w:rsidRDefault="00643760" w:rsidP="00643760">
      <w:pPr>
        <w:rPr>
          <w:rFonts w:asciiTheme="majorHAnsi" w:hAnsiTheme="majorHAnsi" w:cstheme="majorHAnsi"/>
          <w:sz w:val="22"/>
          <w:szCs w:val="22"/>
        </w:rPr>
      </w:pPr>
    </w:p>
    <w:p w14:paraId="31C16383" w14:textId="1EB2CACB" w:rsidR="00A8617A" w:rsidRPr="007922D3" w:rsidRDefault="00A8617A" w:rsidP="00643760">
      <w:pPr>
        <w:rPr>
          <w:rFonts w:asciiTheme="majorHAnsi" w:hAnsiTheme="majorHAnsi" w:cstheme="majorHAnsi"/>
          <w:sz w:val="22"/>
          <w:szCs w:val="22"/>
        </w:rPr>
      </w:pPr>
      <w:r w:rsidRPr="007922D3">
        <w:rPr>
          <w:rFonts w:asciiTheme="majorHAnsi" w:hAnsiTheme="majorHAnsi" w:cstheme="majorHAnsi"/>
          <w:sz w:val="22"/>
          <w:szCs w:val="22"/>
        </w:rPr>
        <w:t xml:space="preserve">1)  Recruitment of our </w:t>
      </w:r>
      <w:proofErr w:type="gramStart"/>
      <w:r w:rsidRPr="007922D3">
        <w:rPr>
          <w:rFonts w:asciiTheme="majorHAnsi" w:hAnsiTheme="majorHAnsi" w:cstheme="majorHAnsi"/>
          <w:sz w:val="22"/>
          <w:szCs w:val="22"/>
        </w:rPr>
        <w:t>staff;</w:t>
      </w:r>
      <w:proofErr w:type="gramEnd"/>
      <w:r w:rsidRPr="007922D3">
        <w:rPr>
          <w:rFonts w:asciiTheme="majorHAnsi" w:hAnsiTheme="majorHAnsi" w:cstheme="majorHAnsi"/>
          <w:sz w:val="22"/>
          <w:szCs w:val="22"/>
        </w:rPr>
        <w:t xml:space="preserve"> </w:t>
      </w:r>
    </w:p>
    <w:p w14:paraId="63135488" w14:textId="051B34B5" w:rsidR="00A8617A" w:rsidRPr="007922D3" w:rsidRDefault="00A8617A" w:rsidP="00643760">
      <w:pPr>
        <w:rPr>
          <w:rFonts w:asciiTheme="majorHAnsi" w:hAnsiTheme="majorHAnsi" w:cstheme="majorHAnsi"/>
          <w:sz w:val="22"/>
          <w:szCs w:val="22"/>
        </w:rPr>
      </w:pPr>
      <w:r w:rsidRPr="007922D3">
        <w:rPr>
          <w:rFonts w:asciiTheme="majorHAnsi" w:hAnsiTheme="majorHAnsi" w:cstheme="majorHAnsi"/>
          <w:sz w:val="22"/>
          <w:szCs w:val="22"/>
        </w:rPr>
        <w:t xml:space="preserve">2)  Our board and </w:t>
      </w:r>
      <w:proofErr w:type="gramStart"/>
      <w:r w:rsidRPr="007922D3">
        <w:rPr>
          <w:rFonts w:asciiTheme="majorHAnsi" w:hAnsiTheme="majorHAnsi" w:cstheme="majorHAnsi"/>
          <w:sz w:val="22"/>
          <w:szCs w:val="22"/>
        </w:rPr>
        <w:t>governance;</w:t>
      </w:r>
      <w:proofErr w:type="gramEnd"/>
      <w:r w:rsidRPr="007922D3">
        <w:rPr>
          <w:rFonts w:asciiTheme="majorHAnsi" w:hAnsiTheme="majorHAnsi" w:cstheme="majorHAnsi"/>
          <w:sz w:val="22"/>
          <w:szCs w:val="22"/>
        </w:rPr>
        <w:t xml:space="preserve"> </w:t>
      </w:r>
    </w:p>
    <w:p w14:paraId="779ECB3B" w14:textId="189CE8E3" w:rsidR="00A8617A" w:rsidRPr="007922D3" w:rsidRDefault="00A8617A" w:rsidP="00643760">
      <w:pPr>
        <w:rPr>
          <w:rFonts w:asciiTheme="majorHAnsi" w:hAnsiTheme="majorHAnsi" w:cstheme="majorHAnsi"/>
          <w:sz w:val="22"/>
          <w:szCs w:val="22"/>
        </w:rPr>
      </w:pPr>
      <w:r w:rsidRPr="007922D3">
        <w:rPr>
          <w:rFonts w:asciiTheme="majorHAnsi" w:hAnsiTheme="majorHAnsi" w:cstheme="majorHAnsi"/>
          <w:sz w:val="22"/>
          <w:szCs w:val="22"/>
        </w:rPr>
        <w:t xml:space="preserve">3)  The </w:t>
      </w:r>
      <w:r w:rsidR="009574AA">
        <w:rPr>
          <w:rFonts w:asciiTheme="majorHAnsi" w:hAnsiTheme="majorHAnsi" w:cstheme="majorHAnsi"/>
          <w:sz w:val="22"/>
          <w:szCs w:val="22"/>
        </w:rPr>
        <w:t>theatre</w:t>
      </w:r>
      <w:r w:rsidRPr="007922D3">
        <w:rPr>
          <w:rFonts w:asciiTheme="majorHAnsi" w:hAnsiTheme="majorHAnsi" w:cstheme="majorHAnsi"/>
          <w:sz w:val="22"/>
          <w:szCs w:val="22"/>
        </w:rPr>
        <w:t xml:space="preserve"> that we create and programme, and the </w:t>
      </w:r>
      <w:r w:rsidR="00F8459B">
        <w:rPr>
          <w:rFonts w:asciiTheme="majorHAnsi" w:hAnsiTheme="majorHAnsi" w:cstheme="majorHAnsi"/>
          <w:sz w:val="22"/>
          <w:szCs w:val="22"/>
        </w:rPr>
        <w:t>freelancers</w:t>
      </w:r>
      <w:r w:rsidRPr="007922D3">
        <w:rPr>
          <w:rFonts w:asciiTheme="majorHAnsi" w:hAnsiTheme="majorHAnsi" w:cstheme="majorHAnsi"/>
          <w:sz w:val="22"/>
          <w:szCs w:val="22"/>
        </w:rPr>
        <w:t xml:space="preserve"> </w:t>
      </w:r>
      <w:r w:rsidR="00F8459B">
        <w:rPr>
          <w:rFonts w:asciiTheme="majorHAnsi" w:hAnsiTheme="majorHAnsi" w:cstheme="majorHAnsi"/>
          <w:sz w:val="22"/>
          <w:szCs w:val="22"/>
        </w:rPr>
        <w:t xml:space="preserve">that we </w:t>
      </w:r>
      <w:proofErr w:type="gramStart"/>
      <w:r w:rsidR="00F8459B">
        <w:rPr>
          <w:rFonts w:asciiTheme="majorHAnsi" w:hAnsiTheme="majorHAnsi" w:cstheme="majorHAnsi"/>
          <w:sz w:val="22"/>
          <w:szCs w:val="22"/>
        </w:rPr>
        <w:t>employ</w:t>
      </w:r>
      <w:r w:rsidRPr="007922D3">
        <w:rPr>
          <w:rFonts w:asciiTheme="majorHAnsi" w:hAnsiTheme="majorHAnsi" w:cstheme="majorHAnsi"/>
          <w:sz w:val="22"/>
          <w:szCs w:val="22"/>
        </w:rPr>
        <w:t>;</w:t>
      </w:r>
      <w:proofErr w:type="gramEnd"/>
      <w:r w:rsidRPr="007922D3">
        <w:rPr>
          <w:rFonts w:asciiTheme="majorHAnsi" w:hAnsiTheme="majorHAnsi" w:cstheme="majorHAnsi"/>
          <w:sz w:val="22"/>
          <w:szCs w:val="22"/>
        </w:rPr>
        <w:t xml:space="preserve"> </w:t>
      </w:r>
    </w:p>
    <w:p w14:paraId="58E0B66C" w14:textId="3D559AFB" w:rsidR="00CA3A27" w:rsidRPr="007922D3" w:rsidRDefault="00A8617A" w:rsidP="008B6169">
      <w:pPr>
        <w:rPr>
          <w:rFonts w:asciiTheme="majorHAnsi" w:hAnsiTheme="majorHAnsi" w:cstheme="majorHAnsi"/>
          <w:sz w:val="22"/>
          <w:szCs w:val="22"/>
        </w:rPr>
      </w:pPr>
      <w:r w:rsidRPr="007922D3">
        <w:rPr>
          <w:rFonts w:asciiTheme="majorHAnsi" w:hAnsiTheme="majorHAnsi" w:cstheme="majorHAnsi"/>
          <w:sz w:val="22"/>
          <w:szCs w:val="22"/>
        </w:rPr>
        <w:t xml:space="preserve">4)  The audiences that we reach. </w:t>
      </w:r>
    </w:p>
    <w:p w14:paraId="4BAD66FF" w14:textId="4C7E1E6B" w:rsidR="00A8617A" w:rsidRPr="007922D3" w:rsidRDefault="002A7D21" w:rsidP="00643760">
      <w:pPr>
        <w:spacing w:before="100" w:beforeAutospacing="1" w:after="100" w:afterAutospacing="1"/>
        <w:rPr>
          <w:rFonts w:asciiTheme="majorHAnsi" w:hAnsiTheme="majorHAnsi" w:cstheme="majorHAnsi"/>
        </w:rPr>
      </w:pPr>
      <w:r>
        <w:rPr>
          <w:rFonts w:asciiTheme="majorHAnsi" w:hAnsiTheme="majorHAnsi" w:cstheme="majorHAnsi"/>
          <w:color w:val="FF0000"/>
          <w:sz w:val="28"/>
          <w:szCs w:val="28"/>
        </w:rPr>
        <w:t xml:space="preserve">Staff </w:t>
      </w:r>
      <w:r w:rsidR="00A8617A" w:rsidRPr="007922D3">
        <w:rPr>
          <w:rFonts w:asciiTheme="majorHAnsi" w:hAnsiTheme="majorHAnsi" w:cstheme="majorHAnsi"/>
          <w:color w:val="FF0000"/>
          <w:sz w:val="28"/>
          <w:szCs w:val="28"/>
        </w:rPr>
        <w:t xml:space="preserve">Recruitment </w:t>
      </w:r>
    </w:p>
    <w:p w14:paraId="1675380E" w14:textId="25773083" w:rsidR="002A7D21" w:rsidRDefault="002F263D" w:rsidP="00643760">
      <w:pPr>
        <w:spacing w:before="100" w:beforeAutospacing="1" w:after="100" w:afterAutospacing="1"/>
        <w:rPr>
          <w:rFonts w:asciiTheme="majorHAnsi" w:hAnsiTheme="majorHAnsi" w:cstheme="majorHAnsi"/>
          <w:sz w:val="22"/>
          <w:szCs w:val="22"/>
        </w:rPr>
      </w:pPr>
      <w:r>
        <w:rPr>
          <w:rFonts w:asciiTheme="majorHAnsi" w:hAnsiTheme="majorHAnsi" w:cstheme="majorHAnsi"/>
          <w:sz w:val="22"/>
          <w:szCs w:val="22"/>
        </w:rPr>
        <w:t>In 2023-2024,</w:t>
      </w:r>
      <w:r w:rsidR="00A8617A" w:rsidRPr="007922D3">
        <w:rPr>
          <w:rFonts w:asciiTheme="majorHAnsi" w:hAnsiTheme="majorHAnsi" w:cstheme="majorHAnsi"/>
          <w:sz w:val="22"/>
          <w:szCs w:val="22"/>
        </w:rPr>
        <w:t xml:space="preserve"> </w:t>
      </w:r>
      <w:proofErr w:type="spellStart"/>
      <w:r w:rsidR="00A8617A" w:rsidRPr="007922D3">
        <w:rPr>
          <w:rFonts w:asciiTheme="majorHAnsi" w:hAnsiTheme="majorHAnsi" w:cstheme="majorHAnsi"/>
          <w:sz w:val="22"/>
          <w:szCs w:val="22"/>
        </w:rPr>
        <w:t>Theatr</w:t>
      </w:r>
      <w:proofErr w:type="spellEnd"/>
      <w:r w:rsidR="00A8617A" w:rsidRPr="007922D3">
        <w:rPr>
          <w:rFonts w:asciiTheme="majorHAnsi" w:hAnsiTheme="majorHAnsi" w:cstheme="majorHAnsi"/>
          <w:sz w:val="22"/>
          <w:szCs w:val="22"/>
        </w:rPr>
        <w:t xml:space="preserve"> Iolo ha</w:t>
      </w:r>
      <w:r>
        <w:rPr>
          <w:rFonts w:asciiTheme="majorHAnsi" w:hAnsiTheme="majorHAnsi" w:cstheme="majorHAnsi"/>
          <w:sz w:val="22"/>
          <w:szCs w:val="22"/>
        </w:rPr>
        <w:t>d</w:t>
      </w:r>
      <w:r w:rsidR="00A8617A" w:rsidRPr="007922D3">
        <w:rPr>
          <w:rFonts w:asciiTheme="majorHAnsi" w:hAnsiTheme="majorHAnsi" w:cstheme="majorHAnsi"/>
          <w:sz w:val="22"/>
          <w:szCs w:val="22"/>
        </w:rPr>
        <w:t xml:space="preserve"> four contracted staff, </w:t>
      </w:r>
      <w:r w:rsidR="006B24DD">
        <w:rPr>
          <w:rFonts w:asciiTheme="majorHAnsi" w:hAnsiTheme="majorHAnsi" w:cstheme="majorHAnsi"/>
          <w:sz w:val="22"/>
          <w:szCs w:val="22"/>
        </w:rPr>
        <w:t>and a 10-month part time apprenticeship post.  These 5 people are made up of 40</w:t>
      </w:r>
      <w:r w:rsidR="00A8617A" w:rsidRPr="007922D3">
        <w:rPr>
          <w:rFonts w:asciiTheme="majorHAnsi" w:hAnsiTheme="majorHAnsi" w:cstheme="majorHAnsi"/>
          <w:sz w:val="22"/>
          <w:szCs w:val="22"/>
        </w:rPr>
        <w:t xml:space="preserve">% male and </w:t>
      </w:r>
      <w:r w:rsidR="006B24DD">
        <w:rPr>
          <w:rFonts w:asciiTheme="majorHAnsi" w:hAnsiTheme="majorHAnsi" w:cstheme="majorHAnsi"/>
          <w:sz w:val="22"/>
          <w:szCs w:val="22"/>
        </w:rPr>
        <w:t xml:space="preserve">60% </w:t>
      </w:r>
      <w:r w:rsidR="00A8617A" w:rsidRPr="007922D3">
        <w:rPr>
          <w:rFonts w:asciiTheme="majorHAnsi" w:hAnsiTheme="majorHAnsi" w:cstheme="majorHAnsi"/>
          <w:sz w:val="22"/>
          <w:szCs w:val="22"/>
        </w:rPr>
        <w:t xml:space="preserve">female, with an age range of </w:t>
      </w:r>
      <w:r w:rsidR="006B24DD">
        <w:rPr>
          <w:rFonts w:asciiTheme="majorHAnsi" w:hAnsiTheme="majorHAnsi" w:cstheme="majorHAnsi"/>
          <w:sz w:val="22"/>
          <w:szCs w:val="22"/>
        </w:rPr>
        <w:t>24</w:t>
      </w:r>
      <w:r w:rsidR="00A8617A" w:rsidRPr="007922D3">
        <w:rPr>
          <w:rFonts w:asciiTheme="majorHAnsi" w:hAnsiTheme="majorHAnsi" w:cstheme="majorHAnsi"/>
          <w:sz w:val="22"/>
          <w:szCs w:val="22"/>
        </w:rPr>
        <w:t>-5</w:t>
      </w:r>
      <w:r w:rsidR="006B24DD">
        <w:rPr>
          <w:rFonts w:asciiTheme="majorHAnsi" w:hAnsiTheme="majorHAnsi" w:cstheme="majorHAnsi"/>
          <w:sz w:val="22"/>
          <w:szCs w:val="22"/>
        </w:rPr>
        <w:t>3</w:t>
      </w:r>
      <w:r w:rsidR="00A8617A" w:rsidRPr="007922D3">
        <w:rPr>
          <w:rFonts w:asciiTheme="majorHAnsi" w:hAnsiTheme="majorHAnsi" w:cstheme="majorHAnsi"/>
          <w:sz w:val="22"/>
          <w:szCs w:val="22"/>
        </w:rPr>
        <w:t xml:space="preserve"> and </w:t>
      </w:r>
      <w:r w:rsidR="00887D3A">
        <w:rPr>
          <w:rFonts w:asciiTheme="majorHAnsi" w:hAnsiTheme="majorHAnsi" w:cstheme="majorHAnsi"/>
          <w:sz w:val="22"/>
          <w:szCs w:val="22"/>
        </w:rPr>
        <w:t>80% from low</w:t>
      </w:r>
      <w:r w:rsidR="00A8617A" w:rsidRPr="007922D3">
        <w:rPr>
          <w:rFonts w:asciiTheme="majorHAnsi" w:hAnsiTheme="majorHAnsi" w:cstheme="majorHAnsi"/>
          <w:sz w:val="22"/>
          <w:szCs w:val="22"/>
        </w:rPr>
        <w:t xml:space="preserve"> </w:t>
      </w:r>
      <w:r w:rsidR="007922D3" w:rsidRPr="007922D3">
        <w:rPr>
          <w:rFonts w:asciiTheme="majorHAnsi" w:hAnsiTheme="majorHAnsi" w:cstheme="majorHAnsi"/>
          <w:sz w:val="22"/>
          <w:szCs w:val="22"/>
        </w:rPr>
        <w:t>socio-economic</w:t>
      </w:r>
      <w:r w:rsidR="00A8617A" w:rsidRPr="007922D3">
        <w:rPr>
          <w:rFonts w:asciiTheme="majorHAnsi" w:hAnsiTheme="majorHAnsi" w:cstheme="majorHAnsi"/>
          <w:sz w:val="22"/>
          <w:szCs w:val="22"/>
        </w:rPr>
        <w:t xml:space="preserve"> backgrounds. </w:t>
      </w:r>
      <w:r w:rsidR="00887D3A">
        <w:rPr>
          <w:rFonts w:asciiTheme="majorHAnsi" w:hAnsiTheme="majorHAnsi" w:cstheme="majorHAnsi"/>
          <w:sz w:val="22"/>
          <w:szCs w:val="22"/>
        </w:rPr>
        <w:t xml:space="preserve">40% of the staff team are gay with 60% </w:t>
      </w:r>
      <w:r w:rsidR="003B0910">
        <w:rPr>
          <w:rFonts w:asciiTheme="majorHAnsi" w:hAnsiTheme="majorHAnsi" w:cstheme="majorHAnsi"/>
          <w:sz w:val="22"/>
          <w:szCs w:val="22"/>
        </w:rPr>
        <w:t xml:space="preserve">being straight. </w:t>
      </w:r>
      <w:r w:rsidR="00A8617A" w:rsidRPr="007922D3">
        <w:rPr>
          <w:rFonts w:asciiTheme="majorHAnsi" w:hAnsiTheme="majorHAnsi" w:cstheme="majorHAnsi"/>
          <w:sz w:val="22"/>
          <w:szCs w:val="22"/>
        </w:rPr>
        <w:t xml:space="preserve">One staff member is fluent in the Welsh language, whilst two staff members have limited </w:t>
      </w:r>
      <w:r w:rsidR="00D84420" w:rsidRPr="007922D3">
        <w:rPr>
          <w:rFonts w:asciiTheme="majorHAnsi" w:hAnsiTheme="majorHAnsi" w:cstheme="majorHAnsi"/>
          <w:sz w:val="22"/>
          <w:szCs w:val="22"/>
        </w:rPr>
        <w:t>skills,</w:t>
      </w:r>
      <w:r w:rsidR="00A8617A" w:rsidRPr="007922D3">
        <w:rPr>
          <w:rFonts w:asciiTheme="majorHAnsi" w:hAnsiTheme="majorHAnsi" w:cstheme="majorHAnsi"/>
          <w:sz w:val="22"/>
          <w:szCs w:val="22"/>
        </w:rPr>
        <w:t xml:space="preserve"> and </w:t>
      </w:r>
      <w:r w:rsidR="006B24DD">
        <w:rPr>
          <w:rFonts w:asciiTheme="majorHAnsi" w:hAnsiTheme="majorHAnsi" w:cstheme="majorHAnsi"/>
          <w:sz w:val="22"/>
          <w:szCs w:val="22"/>
        </w:rPr>
        <w:t>two are</w:t>
      </w:r>
      <w:r w:rsidR="00A8617A" w:rsidRPr="007922D3">
        <w:rPr>
          <w:rFonts w:asciiTheme="majorHAnsi" w:hAnsiTheme="majorHAnsi" w:cstheme="majorHAnsi"/>
          <w:sz w:val="22"/>
          <w:szCs w:val="22"/>
        </w:rPr>
        <w:t xml:space="preserve"> beginner</w:t>
      </w:r>
      <w:r w:rsidR="006B24DD">
        <w:rPr>
          <w:rFonts w:asciiTheme="majorHAnsi" w:hAnsiTheme="majorHAnsi" w:cstheme="majorHAnsi"/>
          <w:sz w:val="22"/>
          <w:szCs w:val="22"/>
        </w:rPr>
        <w:t>s</w:t>
      </w:r>
      <w:r w:rsidR="00A8617A" w:rsidRPr="007922D3">
        <w:rPr>
          <w:rFonts w:asciiTheme="majorHAnsi" w:hAnsiTheme="majorHAnsi" w:cstheme="majorHAnsi"/>
          <w:sz w:val="22"/>
          <w:szCs w:val="22"/>
        </w:rPr>
        <w:t xml:space="preserve">. </w:t>
      </w:r>
      <w:r w:rsidR="006B24DD">
        <w:rPr>
          <w:rFonts w:asciiTheme="majorHAnsi" w:hAnsiTheme="majorHAnsi" w:cstheme="majorHAnsi"/>
          <w:sz w:val="22"/>
          <w:szCs w:val="22"/>
        </w:rPr>
        <w:t>80%</w:t>
      </w:r>
      <w:r w:rsidR="00A8617A" w:rsidRPr="007922D3">
        <w:rPr>
          <w:rFonts w:asciiTheme="majorHAnsi" w:hAnsiTheme="majorHAnsi" w:cstheme="majorHAnsi"/>
          <w:sz w:val="22"/>
          <w:szCs w:val="22"/>
        </w:rPr>
        <w:t xml:space="preserve"> are from a White ethnic group</w:t>
      </w:r>
      <w:r w:rsidR="006B24DD">
        <w:rPr>
          <w:rFonts w:asciiTheme="majorHAnsi" w:hAnsiTheme="majorHAnsi" w:cstheme="majorHAnsi"/>
          <w:sz w:val="22"/>
          <w:szCs w:val="22"/>
        </w:rPr>
        <w:t xml:space="preserve"> and 20% are Arab, 80% do not follow any religion and 20% are Muslim. </w:t>
      </w:r>
      <w:r w:rsidR="00FD278F">
        <w:rPr>
          <w:rFonts w:asciiTheme="majorHAnsi" w:hAnsiTheme="majorHAnsi" w:cstheme="majorHAnsi"/>
          <w:sz w:val="22"/>
          <w:szCs w:val="22"/>
        </w:rPr>
        <w:t>6</w:t>
      </w:r>
      <w:r w:rsidR="006B24DD">
        <w:rPr>
          <w:rFonts w:asciiTheme="majorHAnsi" w:hAnsiTheme="majorHAnsi" w:cstheme="majorHAnsi"/>
          <w:sz w:val="22"/>
          <w:szCs w:val="22"/>
        </w:rPr>
        <w:t xml:space="preserve">0% </w:t>
      </w:r>
      <w:r w:rsidR="003B0910">
        <w:rPr>
          <w:rFonts w:asciiTheme="majorHAnsi" w:hAnsiTheme="majorHAnsi" w:cstheme="majorHAnsi"/>
          <w:sz w:val="22"/>
          <w:szCs w:val="22"/>
        </w:rPr>
        <w:t xml:space="preserve">identify as </w:t>
      </w:r>
      <w:r w:rsidR="006B24DD">
        <w:rPr>
          <w:rFonts w:asciiTheme="majorHAnsi" w:hAnsiTheme="majorHAnsi" w:cstheme="majorHAnsi"/>
          <w:sz w:val="22"/>
          <w:szCs w:val="22"/>
        </w:rPr>
        <w:t>Welsh</w:t>
      </w:r>
      <w:r w:rsidR="003B0910">
        <w:rPr>
          <w:rFonts w:asciiTheme="majorHAnsi" w:hAnsiTheme="majorHAnsi" w:cstheme="majorHAnsi"/>
          <w:sz w:val="22"/>
          <w:szCs w:val="22"/>
        </w:rPr>
        <w:t xml:space="preserve"> with</w:t>
      </w:r>
      <w:r w:rsidR="00DE6D31">
        <w:rPr>
          <w:rFonts w:asciiTheme="majorHAnsi" w:hAnsiTheme="majorHAnsi" w:cstheme="majorHAnsi"/>
          <w:sz w:val="22"/>
          <w:szCs w:val="22"/>
        </w:rPr>
        <w:t xml:space="preserve"> 20% </w:t>
      </w:r>
      <w:r w:rsidR="006B24DD">
        <w:rPr>
          <w:rFonts w:asciiTheme="majorHAnsi" w:hAnsiTheme="majorHAnsi" w:cstheme="majorHAnsi"/>
          <w:sz w:val="22"/>
          <w:szCs w:val="22"/>
        </w:rPr>
        <w:t>English</w:t>
      </w:r>
      <w:r w:rsidR="00DE6D31">
        <w:rPr>
          <w:rFonts w:asciiTheme="majorHAnsi" w:hAnsiTheme="majorHAnsi" w:cstheme="majorHAnsi"/>
          <w:sz w:val="22"/>
          <w:szCs w:val="22"/>
        </w:rPr>
        <w:t xml:space="preserve"> and 20% as British. N</w:t>
      </w:r>
      <w:r w:rsidR="006B24DD">
        <w:rPr>
          <w:rFonts w:asciiTheme="majorHAnsi" w:hAnsiTheme="majorHAnsi" w:cstheme="majorHAnsi"/>
          <w:sz w:val="22"/>
          <w:szCs w:val="22"/>
        </w:rPr>
        <w:t>one</w:t>
      </w:r>
      <w:r w:rsidR="00DE6D31">
        <w:rPr>
          <w:rFonts w:asciiTheme="majorHAnsi" w:hAnsiTheme="majorHAnsi" w:cstheme="majorHAnsi"/>
          <w:sz w:val="22"/>
          <w:szCs w:val="22"/>
        </w:rPr>
        <w:t xml:space="preserve"> of the staff team</w:t>
      </w:r>
      <w:r w:rsidR="00A8617A" w:rsidRPr="007922D3">
        <w:rPr>
          <w:rFonts w:asciiTheme="majorHAnsi" w:hAnsiTheme="majorHAnsi" w:cstheme="majorHAnsi"/>
          <w:sz w:val="22"/>
          <w:szCs w:val="22"/>
        </w:rPr>
        <w:t xml:space="preserve"> </w:t>
      </w:r>
      <w:r w:rsidR="006B24DD">
        <w:rPr>
          <w:rFonts w:asciiTheme="majorHAnsi" w:hAnsiTheme="majorHAnsi" w:cstheme="majorHAnsi"/>
          <w:sz w:val="22"/>
          <w:szCs w:val="22"/>
        </w:rPr>
        <w:t>have any</w:t>
      </w:r>
      <w:r w:rsidR="00A8617A" w:rsidRPr="007922D3">
        <w:rPr>
          <w:rFonts w:asciiTheme="majorHAnsi" w:hAnsiTheme="majorHAnsi" w:cstheme="majorHAnsi"/>
          <w:sz w:val="22"/>
          <w:szCs w:val="22"/>
        </w:rPr>
        <w:t xml:space="preserve"> disabilities. </w:t>
      </w:r>
    </w:p>
    <w:p w14:paraId="5FABACD9" w14:textId="13933C0D" w:rsidR="00A8617A" w:rsidRPr="007922D3" w:rsidRDefault="002A7D21" w:rsidP="00643760">
      <w:pPr>
        <w:spacing w:before="100" w:beforeAutospacing="1" w:after="100" w:afterAutospacing="1"/>
        <w:rPr>
          <w:rFonts w:asciiTheme="majorHAnsi" w:hAnsiTheme="majorHAnsi" w:cstheme="majorHAnsi"/>
        </w:rPr>
      </w:pPr>
      <w:r w:rsidRPr="007922D3">
        <w:rPr>
          <w:rFonts w:asciiTheme="majorHAnsi" w:hAnsiTheme="majorHAnsi" w:cstheme="majorHAnsi"/>
          <w:sz w:val="22"/>
          <w:szCs w:val="22"/>
        </w:rPr>
        <w:t xml:space="preserve">We recognise that there is work to do, to improve our recruitment procedures to encourage a more diverse set of applicants and therefore a more diverse team. </w:t>
      </w:r>
      <w:r w:rsidR="009854A6">
        <w:rPr>
          <w:rFonts w:asciiTheme="majorHAnsi" w:hAnsiTheme="majorHAnsi" w:cstheme="majorHAnsi"/>
        </w:rPr>
        <w:t>However, o</w:t>
      </w:r>
      <w:r w:rsidR="00CF221B" w:rsidRPr="007922D3">
        <w:rPr>
          <w:rFonts w:asciiTheme="majorHAnsi" w:hAnsiTheme="majorHAnsi" w:cstheme="majorHAnsi"/>
          <w:sz w:val="22"/>
          <w:szCs w:val="22"/>
        </w:rPr>
        <w:t>ur</w:t>
      </w:r>
      <w:r w:rsidR="00A8617A" w:rsidRPr="007922D3">
        <w:rPr>
          <w:rFonts w:asciiTheme="majorHAnsi" w:hAnsiTheme="majorHAnsi" w:cstheme="majorHAnsi"/>
          <w:sz w:val="22"/>
          <w:szCs w:val="22"/>
        </w:rPr>
        <w:t xml:space="preserve"> recruitment procedures </w:t>
      </w:r>
      <w:r w:rsidR="00CF221B" w:rsidRPr="007922D3">
        <w:rPr>
          <w:rFonts w:asciiTheme="majorHAnsi" w:hAnsiTheme="majorHAnsi" w:cstheme="majorHAnsi"/>
          <w:sz w:val="22"/>
          <w:szCs w:val="22"/>
        </w:rPr>
        <w:t>have become more</w:t>
      </w:r>
      <w:r w:rsidR="00A8617A" w:rsidRPr="007922D3">
        <w:rPr>
          <w:rFonts w:asciiTheme="majorHAnsi" w:hAnsiTheme="majorHAnsi" w:cstheme="majorHAnsi"/>
          <w:sz w:val="22"/>
          <w:szCs w:val="22"/>
        </w:rPr>
        <w:t xml:space="preserve"> robust </w:t>
      </w:r>
      <w:r w:rsidR="00CF221B" w:rsidRPr="007922D3">
        <w:rPr>
          <w:rFonts w:asciiTheme="majorHAnsi" w:hAnsiTheme="majorHAnsi" w:cstheme="majorHAnsi"/>
          <w:sz w:val="22"/>
          <w:szCs w:val="22"/>
        </w:rPr>
        <w:t xml:space="preserve">and include </w:t>
      </w:r>
      <w:r w:rsidR="00A8617A" w:rsidRPr="007922D3">
        <w:rPr>
          <w:rFonts w:asciiTheme="majorHAnsi" w:hAnsiTheme="majorHAnsi" w:cstheme="majorHAnsi"/>
          <w:sz w:val="22"/>
          <w:szCs w:val="22"/>
        </w:rPr>
        <w:t>more inclusive process</w:t>
      </w:r>
      <w:r w:rsidR="00CF221B" w:rsidRPr="007922D3">
        <w:rPr>
          <w:rFonts w:asciiTheme="majorHAnsi" w:hAnsiTheme="majorHAnsi" w:cstheme="majorHAnsi"/>
          <w:sz w:val="22"/>
          <w:szCs w:val="22"/>
        </w:rPr>
        <w:t>es</w:t>
      </w:r>
      <w:r w:rsidR="009854A6">
        <w:rPr>
          <w:rFonts w:asciiTheme="majorHAnsi" w:hAnsiTheme="majorHAnsi" w:cstheme="majorHAnsi"/>
          <w:sz w:val="22"/>
          <w:szCs w:val="22"/>
        </w:rPr>
        <w:t xml:space="preserve"> over the last five years</w:t>
      </w:r>
      <w:r w:rsidR="00A8617A" w:rsidRPr="007922D3">
        <w:rPr>
          <w:rFonts w:asciiTheme="majorHAnsi" w:hAnsiTheme="majorHAnsi" w:cstheme="majorHAnsi"/>
          <w:sz w:val="22"/>
          <w:szCs w:val="22"/>
        </w:rPr>
        <w:t xml:space="preserve">. We </w:t>
      </w:r>
      <w:r w:rsidR="005F536D" w:rsidRPr="007922D3">
        <w:rPr>
          <w:rFonts w:asciiTheme="majorHAnsi" w:hAnsiTheme="majorHAnsi" w:cstheme="majorHAnsi"/>
          <w:sz w:val="22"/>
          <w:szCs w:val="22"/>
        </w:rPr>
        <w:t>are</w:t>
      </w:r>
      <w:r w:rsidR="00A8617A" w:rsidRPr="007922D3">
        <w:rPr>
          <w:rFonts w:asciiTheme="majorHAnsi" w:hAnsiTheme="majorHAnsi" w:cstheme="majorHAnsi"/>
          <w:sz w:val="22"/>
          <w:szCs w:val="22"/>
        </w:rPr>
        <w:t xml:space="preserve"> committ</w:t>
      </w:r>
      <w:r w:rsidR="005F536D" w:rsidRPr="007922D3">
        <w:rPr>
          <w:rFonts w:asciiTheme="majorHAnsi" w:hAnsiTheme="majorHAnsi" w:cstheme="majorHAnsi"/>
          <w:sz w:val="22"/>
          <w:szCs w:val="22"/>
        </w:rPr>
        <w:t>ed</w:t>
      </w:r>
      <w:r w:rsidR="00A8617A" w:rsidRPr="007922D3">
        <w:rPr>
          <w:rFonts w:asciiTheme="majorHAnsi" w:hAnsiTheme="majorHAnsi" w:cstheme="majorHAnsi"/>
          <w:sz w:val="22"/>
          <w:szCs w:val="22"/>
        </w:rPr>
        <w:t xml:space="preserve"> to public advertising </w:t>
      </w:r>
      <w:r w:rsidR="00CF221B" w:rsidRPr="007922D3">
        <w:rPr>
          <w:rFonts w:asciiTheme="majorHAnsi" w:hAnsiTheme="majorHAnsi" w:cstheme="majorHAnsi"/>
          <w:sz w:val="22"/>
          <w:szCs w:val="22"/>
        </w:rPr>
        <w:t>for</w:t>
      </w:r>
      <w:r w:rsidR="00A8617A" w:rsidRPr="007922D3">
        <w:rPr>
          <w:rFonts w:asciiTheme="majorHAnsi" w:hAnsiTheme="majorHAnsi" w:cstheme="majorHAnsi"/>
          <w:sz w:val="22"/>
          <w:szCs w:val="22"/>
        </w:rPr>
        <w:t xml:space="preserve"> all contracted </w:t>
      </w:r>
      <w:r w:rsidR="00CF221B" w:rsidRPr="007922D3">
        <w:rPr>
          <w:rFonts w:asciiTheme="majorHAnsi" w:hAnsiTheme="majorHAnsi" w:cstheme="majorHAnsi"/>
          <w:sz w:val="22"/>
          <w:szCs w:val="22"/>
        </w:rPr>
        <w:t xml:space="preserve">staff </w:t>
      </w:r>
      <w:r w:rsidR="005F536D" w:rsidRPr="007922D3">
        <w:rPr>
          <w:rFonts w:asciiTheme="majorHAnsi" w:hAnsiTheme="majorHAnsi" w:cstheme="majorHAnsi"/>
          <w:sz w:val="22"/>
          <w:szCs w:val="22"/>
        </w:rPr>
        <w:t>in an open</w:t>
      </w:r>
      <w:r w:rsidR="00A8617A" w:rsidRPr="007922D3">
        <w:rPr>
          <w:rFonts w:asciiTheme="majorHAnsi" w:hAnsiTheme="majorHAnsi" w:cstheme="majorHAnsi"/>
          <w:sz w:val="22"/>
          <w:szCs w:val="22"/>
        </w:rPr>
        <w:t xml:space="preserve"> recruitment and selection process.</w:t>
      </w:r>
      <w:r w:rsidR="00CF221B" w:rsidRPr="007922D3">
        <w:rPr>
          <w:rFonts w:asciiTheme="majorHAnsi" w:hAnsiTheme="majorHAnsi" w:cstheme="majorHAnsi"/>
          <w:sz w:val="22"/>
          <w:szCs w:val="22"/>
        </w:rPr>
        <w:t xml:space="preserve"> </w:t>
      </w:r>
      <w:r w:rsidR="00A8617A" w:rsidRPr="007922D3">
        <w:rPr>
          <w:rFonts w:asciiTheme="majorHAnsi" w:hAnsiTheme="majorHAnsi" w:cstheme="majorHAnsi"/>
          <w:sz w:val="22"/>
          <w:szCs w:val="22"/>
        </w:rPr>
        <w:t>We continue to collect best practice data from all applicants and appointments and use this data to analyse, monitor and set achievable targets</w:t>
      </w:r>
      <w:r w:rsidR="005F536D" w:rsidRPr="007922D3">
        <w:rPr>
          <w:rFonts w:asciiTheme="majorHAnsi" w:hAnsiTheme="majorHAnsi" w:cstheme="majorHAnsi"/>
          <w:sz w:val="22"/>
          <w:szCs w:val="22"/>
        </w:rPr>
        <w:t xml:space="preserve"> each year</w:t>
      </w:r>
      <w:r w:rsidR="00A8617A" w:rsidRPr="007922D3">
        <w:rPr>
          <w:rFonts w:asciiTheme="majorHAnsi" w:hAnsiTheme="majorHAnsi" w:cstheme="majorHAnsi"/>
          <w:sz w:val="22"/>
          <w:szCs w:val="22"/>
        </w:rPr>
        <w:t xml:space="preserve">. </w:t>
      </w:r>
    </w:p>
    <w:p w14:paraId="24C7ECDF" w14:textId="73122172" w:rsidR="006B24DD" w:rsidRPr="007922D3" w:rsidRDefault="00A8617A" w:rsidP="00643760">
      <w:pPr>
        <w:spacing w:before="100" w:beforeAutospacing="1" w:after="100" w:afterAutospacing="1"/>
        <w:rPr>
          <w:rFonts w:asciiTheme="majorHAnsi" w:hAnsiTheme="majorHAnsi" w:cstheme="majorHAnsi"/>
        </w:rPr>
      </w:pPr>
      <w:r w:rsidRPr="007922D3">
        <w:rPr>
          <w:rFonts w:asciiTheme="majorHAnsi" w:hAnsiTheme="majorHAnsi" w:cstheme="majorHAnsi"/>
          <w:sz w:val="22"/>
          <w:szCs w:val="22"/>
        </w:rPr>
        <w:t xml:space="preserve">We </w:t>
      </w:r>
      <w:r w:rsidR="005F536D" w:rsidRPr="007922D3">
        <w:rPr>
          <w:rFonts w:asciiTheme="majorHAnsi" w:hAnsiTheme="majorHAnsi" w:cstheme="majorHAnsi"/>
          <w:sz w:val="22"/>
          <w:szCs w:val="22"/>
        </w:rPr>
        <w:t xml:space="preserve">have </w:t>
      </w:r>
      <w:r w:rsidRPr="007922D3">
        <w:rPr>
          <w:rFonts w:asciiTheme="majorHAnsi" w:hAnsiTheme="majorHAnsi" w:cstheme="majorHAnsi"/>
          <w:sz w:val="22"/>
          <w:szCs w:val="22"/>
        </w:rPr>
        <w:t>also develop</w:t>
      </w:r>
      <w:r w:rsidR="005F536D" w:rsidRPr="007922D3">
        <w:rPr>
          <w:rFonts w:asciiTheme="majorHAnsi" w:hAnsiTheme="majorHAnsi" w:cstheme="majorHAnsi"/>
          <w:sz w:val="22"/>
          <w:szCs w:val="22"/>
        </w:rPr>
        <w:t>ed</w:t>
      </w:r>
      <w:r w:rsidRPr="007922D3">
        <w:rPr>
          <w:rFonts w:asciiTheme="majorHAnsi" w:hAnsiTheme="majorHAnsi" w:cstheme="majorHAnsi"/>
          <w:sz w:val="22"/>
          <w:szCs w:val="22"/>
        </w:rPr>
        <w:t xml:space="preserve"> our induction process for all new </w:t>
      </w:r>
      <w:r w:rsidR="00D84420" w:rsidRPr="007922D3">
        <w:rPr>
          <w:rFonts w:asciiTheme="majorHAnsi" w:hAnsiTheme="majorHAnsi" w:cstheme="majorHAnsi"/>
          <w:sz w:val="22"/>
          <w:szCs w:val="22"/>
        </w:rPr>
        <w:t>staff,</w:t>
      </w:r>
      <w:r w:rsidRPr="007922D3">
        <w:rPr>
          <w:rFonts w:asciiTheme="majorHAnsi" w:hAnsiTheme="majorHAnsi" w:cstheme="majorHAnsi"/>
          <w:sz w:val="22"/>
          <w:szCs w:val="22"/>
        </w:rPr>
        <w:t xml:space="preserve"> and </w:t>
      </w:r>
      <w:r w:rsidR="005F536D" w:rsidRPr="007922D3">
        <w:rPr>
          <w:rFonts w:asciiTheme="majorHAnsi" w:hAnsiTheme="majorHAnsi" w:cstheme="majorHAnsi"/>
          <w:sz w:val="22"/>
          <w:szCs w:val="22"/>
        </w:rPr>
        <w:t xml:space="preserve">we </w:t>
      </w:r>
      <w:r w:rsidR="00CF221B" w:rsidRPr="007922D3">
        <w:rPr>
          <w:rFonts w:asciiTheme="majorHAnsi" w:hAnsiTheme="majorHAnsi" w:cstheme="majorHAnsi"/>
          <w:sz w:val="22"/>
          <w:szCs w:val="22"/>
        </w:rPr>
        <w:t>continue</w:t>
      </w:r>
      <w:r w:rsidRPr="007922D3">
        <w:rPr>
          <w:rFonts w:asciiTheme="majorHAnsi" w:hAnsiTheme="majorHAnsi" w:cstheme="majorHAnsi"/>
          <w:sz w:val="22"/>
          <w:szCs w:val="22"/>
        </w:rPr>
        <w:t xml:space="preserve"> to create an inclusive workplace culture and promote equal progression. </w:t>
      </w:r>
      <w:r w:rsidR="005F536D" w:rsidRPr="007922D3">
        <w:rPr>
          <w:rFonts w:asciiTheme="majorHAnsi" w:hAnsiTheme="majorHAnsi" w:cstheme="majorHAnsi"/>
          <w:sz w:val="22"/>
          <w:szCs w:val="22"/>
        </w:rPr>
        <w:t xml:space="preserve">We pay for training </w:t>
      </w:r>
      <w:r w:rsidR="00CF221B" w:rsidRPr="007922D3">
        <w:rPr>
          <w:rFonts w:asciiTheme="majorHAnsi" w:hAnsiTheme="majorHAnsi" w:cstheme="majorHAnsi"/>
          <w:sz w:val="22"/>
          <w:szCs w:val="22"/>
        </w:rPr>
        <w:t xml:space="preserve">for </w:t>
      </w:r>
      <w:r w:rsidR="006B24DD" w:rsidRPr="007922D3">
        <w:rPr>
          <w:rFonts w:asciiTheme="majorHAnsi" w:hAnsiTheme="majorHAnsi" w:cstheme="majorHAnsi"/>
          <w:sz w:val="22"/>
          <w:szCs w:val="22"/>
        </w:rPr>
        <w:t>all</w:t>
      </w:r>
      <w:r w:rsidR="005F536D" w:rsidRPr="007922D3">
        <w:rPr>
          <w:rFonts w:asciiTheme="majorHAnsi" w:hAnsiTheme="majorHAnsi" w:cstheme="majorHAnsi"/>
          <w:sz w:val="22"/>
          <w:szCs w:val="22"/>
        </w:rPr>
        <w:t xml:space="preserve"> our staff and board on Anti-Racism, Unconscious </w:t>
      </w:r>
      <w:proofErr w:type="gramStart"/>
      <w:r w:rsidR="005F536D" w:rsidRPr="007922D3">
        <w:rPr>
          <w:rFonts w:asciiTheme="majorHAnsi" w:hAnsiTheme="majorHAnsi" w:cstheme="majorHAnsi"/>
          <w:sz w:val="22"/>
          <w:szCs w:val="22"/>
        </w:rPr>
        <w:t>Bias</w:t>
      </w:r>
      <w:proofErr w:type="gramEnd"/>
      <w:r w:rsidR="005F536D" w:rsidRPr="007922D3">
        <w:rPr>
          <w:rFonts w:asciiTheme="majorHAnsi" w:hAnsiTheme="majorHAnsi" w:cstheme="majorHAnsi"/>
          <w:sz w:val="22"/>
          <w:szCs w:val="22"/>
        </w:rPr>
        <w:t xml:space="preserve"> and Disability Equality Action. </w:t>
      </w:r>
      <w:r w:rsidR="00B8730C" w:rsidRPr="007922D3">
        <w:rPr>
          <w:rFonts w:asciiTheme="majorHAnsi" w:hAnsiTheme="majorHAnsi" w:cstheme="majorHAnsi"/>
          <w:sz w:val="22"/>
          <w:szCs w:val="22"/>
        </w:rPr>
        <w:t xml:space="preserve">This training </w:t>
      </w:r>
      <w:r w:rsidR="00CF221B" w:rsidRPr="007922D3">
        <w:rPr>
          <w:rFonts w:asciiTheme="majorHAnsi" w:hAnsiTheme="majorHAnsi" w:cstheme="majorHAnsi"/>
          <w:sz w:val="22"/>
          <w:szCs w:val="22"/>
        </w:rPr>
        <w:t>plan is</w:t>
      </w:r>
      <w:r w:rsidR="00B8730C" w:rsidRPr="007922D3">
        <w:rPr>
          <w:rFonts w:asciiTheme="majorHAnsi" w:hAnsiTheme="majorHAnsi" w:cstheme="majorHAnsi"/>
          <w:sz w:val="22"/>
          <w:szCs w:val="22"/>
        </w:rPr>
        <w:t xml:space="preserve"> </w:t>
      </w:r>
      <w:r w:rsidR="003E2B80" w:rsidRPr="007922D3">
        <w:rPr>
          <w:rFonts w:asciiTheme="majorHAnsi" w:hAnsiTheme="majorHAnsi" w:cstheme="majorHAnsi"/>
          <w:sz w:val="22"/>
          <w:szCs w:val="22"/>
        </w:rPr>
        <w:t xml:space="preserve">to make sure our leadership is anti-racist and anti-ableist and conducts zero tolerance to any form of discrimination or inequality. </w:t>
      </w:r>
      <w:r w:rsidRPr="007922D3">
        <w:rPr>
          <w:rFonts w:asciiTheme="majorHAnsi" w:hAnsiTheme="majorHAnsi" w:cstheme="majorHAnsi"/>
          <w:sz w:val="22"/>
          <w:szCs w:val="22"/>
        </w:rPr>
        <w:t xml:space="preserve">Our staff team also continue to advocate for wider change and attend events and activities designed to advocate, </w:t>
      </w:r>
      <w:r w:rsidR="006B24DD" w:rsidRPr="007922D3">
        <w:rPr>
          <w:rFonts w:asciiTheme="majorHAnsi" w:hAnsiTheme="majorHAnsi" w:cstheme="majorHAnsi"/>
          <w:sz w:val="22"/>
          <w:szCs w:val="22"/>
        </w:rPr>
        <w:t>inform,</w:t>
      </w:r>
      <w:r w:rsidRPr="007922D3">
        <w:rPr>
          <w:rFonts w:asciiTheme="majorHAnsi" w:hAnsiTheme="majorHAnsi" w:cstheme="majorHAnsi"/>
          <w:sz w:val="22"/>
          <w:szCs w:val="22"/>
        </w:rPr>
        <w:t xml:space="preserve"> and drive positive change in the arts. </w:t>
      </w:r>
      <w:r w:rsidRPr="007922D3">
        <w:rPr>
          <w:rFonts w:asciiTheme="majorHAnsi" w:hAnsiTheme="majorHAnsi" w:cstheme="majorHAnsi"/>
          <w:color w:val="1E1E1C"/>
          <w:sz w:val="22"/>
          <w:szCs w:val="22"/>
        </w:rPr>
        <w:t xml:space="preserve">We will remain humble, admit when we don’t know, be open, keen to learn and accountable. </w:t>
      </w:r>
      <w:r w:rsidRPr="007922D3">
        <w:rPr>
          <w:rFonts w:asciiTheme="majorHAnsi" w:hAnsiTheme="majorHAnsi" w:cstheme="majorHAnsi"/>
        </w:rPr>
        <w:t xml:space="preserve"> </w:t>
      </w:r>
    </w:p>
    <w:p w14:paraId="73E9AE3D" w14:textId="77777777" w:rsidR="00A8617A" w:rsidRPr="007922D3" w:rsidRDefault="00A8617A" w:rsidP="00A8617A">
      <w:pPr>
        <w:spacing w:before="100" w:beforeAutospacing="1" w:after="100" w:afterAutospacing="1"/>
        <w:rPr>
          <w:rFonts w:asciiTheme="majorHAnsi" w:hAnsiTheme="majorHAnsi" w:cstheme="majorHAnsi"/>
        </w:rPr>
      </w:pPr>
      <w:r w:rsidRPr="007922D3">
        <w:rPr>
          <w:rFonts w:asciiTheme="majorHAnsi" w:hAnsiTheme="majorHAnsi" w:cstheme="majorHAnsi"/>
          <w:color w:val="FF0000"/>
          <w:sz w:val="28"/>
          <w:szCs w:val="28"/>
        </w:rPr>
        <w:lastRenderedPageBreak/>
        <w:t xml:space="preserve">Board and Governance </w:t>
      </w:r>
    </w:p>
    <w:p w14:paraId="66CE4575" w14:textId="4A35F531" w:rsidR="00A8617A" w:rsidRPr="007922D3" w:rsidRDefault="00C40C86" w:rsidP="00A8617A">
      <w:pPr>
        <w:spacing w:before="100" w:beforeAutospacing="1" w:after="100" w:afterAutospacing="1"/>
        <w:rPr>
          <w:rFonts w:asciiTheme="majorHAnsi" w:hAnsiTheme="majorHAnsi" w:cstheme="majorHAnsi"/>
          <w:sz w:val="22"/>
          <w:szCs w:val="22"/>
        </w:rPr>
      </w:pPr>
      <w:r>
        <w:rPr>
          <w:rFonts w:asciiTheme="majorHAnsi" w:hAnsiTheme="majorHAnsi" w:cstheme="majorHAnsi"/>
          <w:sz w:val="22"/>
          <w:szCs w:val="22"/>
        </w:rPr>
        <w:t>In</w:t>
      </w:r>
      <w:r w:rsidR="0032367A">
        <w:rPr>
          <w:rFonts w:asciiTheme="majorHAnsi" w:hAnsiTheme="majorHAnsi" w:cstheme="majorHAnsi"/>
          <w:sz w:val="22"/>
          <w:szCs w:val="22"/>
        </w:rPr>
        <w:t xml:space="preserve"> 2023-2024</w:t>
      </w:r>
      <w:r w:rsidR="005F536D" w:rsidRPr="007922D3">
        <w:rPr>
          <w:rFonts w:asciiTheme="majorHAnsi" w:hAnsiTheme="majorHAnsi" w:cstheme="majorHAnsi"/>
          <w:sz w:val="22"/>
          <w:szCs w:val="22"/>
        </w:rPr>
        <w:t xml:space="preserve">, </w:t>
      </w:r>
      <w:r>
        <w:rPr>
          <w:rFonts w:asciiTheme="majorHAnsi" w:hAnsiTheme="majorHAnsi" w:cstheme="majorHAnsi"/>
          <w:sz w:val="22"/>
          <w:szCs w:val="22"/>
        </w:rPr>
        <w:t>our board</w:t>
      </w:r>
      <w:r w:rsidR="00A8617A" w:rsidRPr="007922D3">
        <w:rPr>
          <w:rFonts w:asciiTheme="majorHAnsi" w:hAnsiTheme="majorHAnsi" w:cstheme="majorHAnsi"/>
          <w:sz w:val="22"/>
          <w:szCs w:val="22"/>
        </w:rPr>
        <w:t xml:space="preserve"> ha</w:t>
      </w:r>
      <w:r w:rsidR="0032367A">
        <w:rPr>
          <w:rFonts w:asciiTheme="majorHAnsi" w:hAnsiTheme="majorHAnsi" w:cstheme="majorHAnsi"/>
          <w:sz w:val="22"/>
          <w:szCs w:val="22"/>
        </w:rPr>
        <w:t>d</w:t>
      </w:r>
      <w:r w:rsidR="00A8617A" w:rsidRPr="007922D3">
        <w:rPr>
          <w:rFonts w:asciiTheme="majorHAnsi" w:hAnsiTheme="majorHAnsi" w:cstheme="majorHAnsi"/>
          <w:sz w:val="22"/>
          <w:szCs w:val="22"/>
        </w:rPr>
        <w:t xml:space="preserve"> representation from the legal, HR, finance, business, </w:t>
      </w:r>
      <w:proofErr w:type="gramStart"/>
      <w:r w:rsidR="00A8617A" w:rsidRPr="007922D3">
        <w:rPr>
          <w:rFonts w:asciiTheme="majorHAnsi" w:hAnsiTheme="majorHAnsi" w:cstheme="majorHAnsi"/>
          <w:sz w:val="22"/>
          <w:szCs w:val="22"/>
        </w:rPr>
        <w:t>arts</w:t>
      </w:r>
      <w:proofErr w:type="gramEnd"/>
      <w:r w:rsidR="00A8617A" w:rsidRPr="007922D3">
        <w:rPr>
          <w:rFonts w:asciiTheme="majorHAnsi" w:hAnsiTheme="majorHAnsi" w:cstheme="majorHAnsi"/>
          <w:sz w:val="22"/>
          <w:szCs w:val="22"/>
        </w:rPr>
        <w:t xml:space="preserve"> and strategic marketing fields</w:t>
      </w:r>
      <w:r w:rsidR="005F536D" w:rsidRPr="007922D3">
        <w:rPr>
          <w:rFonts w:asciiTheme="majorHAnsi" w:hAnsiTheme="majorHAnsi" w:cstheme="majorHAnsi"/>
          <w:sz w:val="22"/>
          <w:szCs w:val="22"/>
        </w:rPr>
        <w:t>, but we recognised the need to improve our representation within protected characteristics</w:t>
      </w:r>
      <w:r w:rsidR="00A8617A" w:rsidRPr="007922D3">
        <w:rPr>
          <w:rFonts w:asciiTheme="majorHAnsi" w:hAnsiTheme="majorHAnsi" w:cstheme="majorHAnsi"/>
          <w:sz w:val="22"/>
          <w:szCs w:val="22"/>
        </w:rPr>
        <w:t xml:space="preserve">. </w:t>
      </w:r>
      <w:r w:rsidR="00A92C67" w:rsidRPr="007922D3">
        <w:rPr>
          <w:rFonts w:asciiTheme="majorHAnsi" w:hAnsiTheme="majorHAnsi" w:cstheme="majorHAnsi"/>
          <w:sz w:val="22"/>
          <w:szCs w:val="22"/>
        </w:rPr>
        <w:t>As and when Board members leave, o</w:t>
      </w:r>
      <w:r w:rsidR="00A8617A" w:rsidRPr="007922D3">
        <w:rPr>
          <w:rFonts w:asciiTheme="majorHAnsi" w:hAnsiTheme="majorHAnsi" w:cstheme="majorHAnsi"/>
          <w:sz w:val="22"/>
          <w:szCs w:val="22"/>
        </w:rPr>
        <w:t xml:space="preserve">ur recruitment drive </w:t>
      </w:r>
      <w:r>
        <w:rPr>
          <w:rFonts w:asciiTheme="majorHAnsi" w:hAnsiTheme="majorHAnsi" w:cstheme="majorHAnsi"/>
          <w:sz w:val="22"/>
          <w:szCs w:val="22"/>
        </w:rPr>
        <w:t>is</w:t>
      </w:r>
      <w:r w:rsidR="005F536D" w:rsidRPr="007922D3">
        <w:rPr>
          <w:rFonts w:asciiTheme="majorHAnsi" w:hAnsiTheme="majorHAnsi" w:cstheme="majorHAnsi"/>
          <w:sz w:val="22"/>
          <w:szCs w:val="22"/>
        </w:rPr>
        <w:t xml:space="preserve"> targeted </w:t>
      </w:r>
      <w:r w:rsidR="006B24DD" w:rsidRPr="007922D3">
        <w:rPr>
          <w:rFonts w:asciiTheme="majorHAnsi" w:hAnsiTheme="majorHAnsi" w:cstheme="majorHAnsi"/>
          <w:sz w:val="22"/>
          <w:szCs w:val="22"/>
        </w:rPr>
        <w:t>to</w:t>
      </w:r>
      <w:r w:rsidR="005F536D" w:rsidRPr="007922D3">
        <w:rPr>
          <w:rFonts w:asciiTheme="majorHAnsi" w:hAnsiTheme="majorHAnsi" w:cstheme="majorHAnsi"/>
          <w:sz w:val="22"/>
          <w:szCs w:val="22"/>
        </w:rPr>
        <w:t xml:space="preserve"> improve this representation. </w:t>
      </w:r>
    </w:p>
    <w:p w14:paraId="2652DCFE" w14:textId="379D99C9" w:rsidR="005F536D" w:rsidRPr="007922D3" w:rsidRDefault="005F536D" w:rsidP="00A8617A">
      <w:pPr>
        <w:spacing w:before="100" w:beforeAutospacing="1" w:after="100" w:afterAutospacing="1"/>
        <w:rPr>
          <w:rFonts w:asciiTheme="majorHAnsi" w:hAnsiTheme="majorHAnsi" w:cstheme="majorHAnsi"/>
        </w:rPr>
      </w:pPr>
      <w:r w:rsidRPr="009B3951">
        <w:rPr>
          <w:rFonts w:asciiTheme="majorHAnsi" w:hAnsiTheme="majorHAnsi" w:cstheme="majorHAnsi"/>
          <w:sz w:val="22"/>
          <w:szCs w:val="22"/>
        </w:rPr>
        <w:t xml:space="preserve">The board </w:t>
      </w:r>
      <w:r w:rsidR="00C40C86">
        <w:rPr>
          <w:rFonts w:asciiTheme="majorHAnsi" w:hAnsiTheme="majorHAnsi" w:cstheme="majorHAnsi"/>
          <w:sz w:val="22"/>
          <w:szCs w:val="22"/>
        </w:rPr>
        <w:t>wa</w:t>
      </w:r>
      <w:r w:rsidRPr="009B3951">
        <w:rPr>
          <w:rFonts w:asciiTheme="majorHAnsi" w:hAnsiTheme="majorHAnsi" w:cstheme="majorHAnsi"/>
          <w:sz w:val="22"/>
          <w:szCs w:val="22"/>
        </w:rPr>
        <w:t>s made up of 2</w:t>
      </w:r>
      <w:r w:rsidR="00BE2B72">
        <w:rPr>
          <w:rFonts w:asciiTheme="majorHAnsi" w:hAnsiTheme="majorHAnsi" w:cstheme="majorHAnsi"/>
          <w:sz w:val="22"/>
          <w:szCs w:val="22"/>
        </w:rPr>
        <w:t>0</w:t>
      </w:r>
      <w:r w:rsidRPr="009B3951">
        <w:rPr>
          <w:rFonts w:asciiTheme="majorHAnsi" w:hAnsiTheme="majorHAnsi" w:cstheme="majorHAnsi"/>
          <w:sz w:val="22"/>
          <w:szCs w:val="22"/>
        </w:rPr>
        <w:t xml:space="preserve">% male, </w:t>
      </w:r>
      <w:r w:rsidR="00BE2B72">
        <w:rPr>
          <w:rFonts w:asciiTheme="majorHAnsi" w:hAnsiTheme="majorHAnsi" w:cstheme="majorHAnsi"/>
          <w:sz w:val="22"/>
          <w:szCs w:val="22"/>
        </w:rPr>
        <w:t>80</w:t>
      </w:r>
      <w:r w:rsidRPr="009B3951">
        <w:rPr>
          <w:rFonts w:asciiTheme="majorHAnsi" w:hAnsiTheme="majorHAnsi" w:cstheme="majorHAnsi"/>
          <w:sz w:val="22"/>
          <w:szCs w:val="22"/>
        </w:rPr>
        <w:t xml:space="preserve">% female, </w:t>
      </w:r>
      <w:r w:rsidR="00A92C67" w:rsidRPr="009B3951">
        <w:rPr>
          <w:rFonts w:asciiTheme="majorHAnsi" w:hAnsiTheme="majorHAnsi" w:cstheme="majorHAnsi"/>
          <w:sz w:val="22"/>
          <w:szCs w:val="22"/>
        </w:rPr>
        <w:t xml:space="preserve">with </w:t>
      </w:r>
      <w:r w:rsidR="00BE2B72">
        <w:rPr>
          <w:rFonts w:asciiTheme="majorHAnsi" w:hAnsiTheme="majorHAnsi" w:cstheme="majorHAnsi"/>
          <w:sz w:val="22"/>
          <w:szCs w:val="22"/>
        </w:rPr>
        <w:t>60</w:t>
      </w:r>
      <w:r w:rsidR="00A92C67" w:rsidRPr="009B3951">
        <w:rPr>
          <w:rFonts w:asciiTheme="majorHAnsi" w:hAnsiTheme="majorHAnsi" w:cstheme="majorHAnsi"/>
          <w:sz w:val="22"/>
          <w:szCs w:val="22"/>
        </w:rPr>
        <w:t>% over 50 years of age</w:t>
      </w:r>
      <w:r w:rsidR="006B24DD" w:rsidRPr="009B3951">
        <w:rPr>
          <w:rFonts w:asciiTheme="majorHAnsi" w:hAnsiTheme="majorHAnsi" w:cstheme="majorHAnsi"/>
          <w:sz w:val="22"/>
          <w:szCs w:val="22"/>
        </w:rPr>
        <w:t xml:space="preserve"> and </w:t>
      </w:r>
      <w:r w:rsidR="003777F9" w:rsidRPr="009B3951">
        <w:rPr>
          <w:rFonts w:asciiTheme="majorHAnsi" w:hAnsiTheme="majorHAnsi" w:cstheme="majorHAnsi"/>
          <w:sz w:val="22"/>
          <w:szCs w:val="22"/>
        </w:rPr>
        <w:t>1</w:t>
      </w:r>
      <w:r w:rsidR="00BE2B72">
        <w:rPr>
          <w:rFonts w:asciiTheme="majorHAnsi" w:hAnsiTheme="majorHAnsi" w:cstheme="majorHAnsi"/>
          <w:sz w:val="22"/>
          <w:szCs w:val="22"/>
        </w:rPr>
        <w:t>0</w:t>
      </w:r>
      <w:r w:rsidR="006B24DD" w:rsidRPr="009B3951">
        <w:rPr>
          <w:rFonts w:asciiTheme="majorHAnsi" w:hAnsiTheme="majorHAnsi" w:cstheme="majorHAnsi"/>
          <w:sz w:val="22"/>
          <w:szCs w:val="22"/>
        </w:rPr>
        <w:t>% under 30</w:t>
      </w:r>
      <w:r w:rsidR="00A92C67" w:rsidRPr="009B3951">
        <w:rPr>
          <w:rFonts w:asciiTheme="majorHAnsi" w:hAnsiTheme="majorHAnsi" w:cstheme="majorHAnsi"/>
          <w:sz w:val="22"/>
          <w:szCs w:val="22"/>
        </w:rPr>
        <w:t>. 100</w:t>
      </w:r>
      <w:r w:rsidRPr="009B3951">
        <w:rPr>
          <w:rFonts w:asciiTheme="majorHAnsi" w:hAnsiTheme="majorHAnsi" w:cstheme="majorHAnsi"/>
          <w:sz w:val="22"/>
          <w:szCs w:val="22"/>
        </w:rPr>
        <w:t xml:space="preserve">% </w:t>
      </w:r>
      <w:r w:rsidR="00A92C67" w:rsidRPr="009B3951">
        <w:rPr>
          <w:rFonts w:asciiTheme="majorHAnsi" w:hAnsiTheme="majorHAnsi" w:cstheme="majorHAnsi"/>
          <w:sz w:val="22"/>
          <w:szCs w:val="22"/>
        </w:rPr>
        <w:t>define</w:t>
      </w:r>
      <w:r w:rsidR="00C40C86">
        <w:rPr>
          <w:rFonts w:asciiTheme="majorHAnsi" w:hAnsiTheme="majorHAnsi" w:cstheme="majorHAnsi"/>
          <w:sz w:val="22"/>
          <w:szCs w:val="22"/>
        </w:rPr>
        <w:t>d</w:t>
      </w:r>
      <w:r w:rsidR="00A92C67" w:rsidRPr="009B3951">
        <w:rPr>
          <w:rFonts w:asciiTheme="majorHAnsi" w:hAnsiTheme="majorHAnsi" w:cstheme="majorHAnsi"/>
          <w:sz w:val="22"/>
          <w:szCs w:val="22"/>
        </w:rPr>
        <w:t xml:space="preserve"> themselves as straight</w:t>
      </w:r>
      <w:r w:rsidR="00613C38" w:rsidRPr="009B3951">
        <w:rPr>
          <w:rFonts w:asciiTheme="majorHAnsi" w:hAnsiTheme="majorHAnsi" w:cstheme="majorHAnsi"/>
          <w:sz w:val="22"/>
          <w:szCs w:val="22"/>
        </w:rPr>
        <w:t xml:space="preserve">. </w:t>
      </w:r>
      <w:r w:rsidR="00BE2B72">
        <w:rPr>
          <w:rFonts w:asciiTheme="majorHAnsi" w:hAnsiTheme="majorHAnsi" w:cstheme="majorHAnsi"/>
          <w:sz w:val="22"/>
          <w:szCs w:val="22"/>
        </w:rPr>
        <w:t>6</w:t>
      </w:r>
      <w:r w:rsidR="00613C38" w:rsidRPr="009B3951">
        <w:rPr>
          <w:rFonts w:asciiTheme="majorHAnsi" w:hAnsiTheme="majorHAnsi" w:cstheme="majorHAnsi"/>
          <w:sz w:val="22"/>
          <w:szCs w:val="22"/>
        </w:rPr>
        <w:t>0% state that they don’t follow any religion, whilst 3</w:t>
      </w:r>
      <w:r w:rsidR="00BE2B72">
        <w:rPr>
          <w:rFonts w:asciiTheme="majorHAnsi" w:hAnsiTheme="majorHAnsi" w:cstheme="majorHAnsi"/>
          <w:sz w:val="22"/>
          <w:szCs w:val="22"/>
        </w:rPr>
        <w:t>0</w:t>
      </w:r>
      <w:r w:rsidR="00613C38" w:rsidRPr="009B3951">
        <w:rPr>
          <w:rFonts w:asciiTheme="majorHAnsi" w:hAnsiTheme="majorHAnsi" w:cstheme="majorHAnsi"/>
          <w:sz w:val="22"/>
          <w:szCs w:val="22"/>
        </w:rPr>
        <w:t>% are Christian and 1</w:t>
      </w:r>
      <w:r w:rsidR="00BE2B72">
        <w:rPr>
          <w:rFonts w:asciiTheme="majorHAnsi" w:hAnsiTheme="majorHAnsi" w:cstheme="majorHAnsi"/>
          <w:sz w:val="22"/>
          <w:szCs w:val="22"/>
        </w:rPr>
        <w:t>0</w:t>
      </w:r>
      <w:r w:rsidR="00613C38" w:rsidRPr="009B3951">
        <w:rPr>
          <w:rFonts w:asciiTheme="majorHAnsi" w:hAnsiTheme="majorHAnsi" w:cstheme="majorHAnsi"/>
          <w:sz w:val="22"/>
          <w:szCs w:val="22"/>
        </w:rPr>
        <w:t>% Jewish</w:t>
      </w:r>
      <w:r w:rsidR="009B3951" w:rsidRPr="009B3951">
        <w:rPr>
          <w:rFonts w:asciiTheme="majorHAnsi" w:hAnsiTheme="majorHAnsi" w:cstheme="majorHAnsi"/>
          <w:sz w:val="22"/>
          <w:szCs w:val="22"/>
        </w:rPr>
        <w:t>.</w:t>
      </w:r>
      <w:r w:rsidRPr="009B3951">
        <w:rPr>
          <w:rFonts w:asciiTheme="majorHAnsi" w:hAnsiTheme="majorHAnsi" w:cstheme="majorHAnsi"/>
          <w:sz w:val="22"/>
          <w:szCs w:val="22"/>
        </w:rPr>
        <w:t xml:space="preserve"> </w:t>
      </w:r>
      <w:r w:rsidR="00BE2B72">
        <w:rPr>
          <w:rFonts w:asciiTheme="majorHAnsi" w:hAnsiTheme="majorHAnsi" w:cstheme="majorHAnsi"/>
          <w:sz w:val="22"/>
          <w:szCs w:val="22"/>
        </w:rPr>
        <w:t>90</w:t>
      </w:r>
      <w:r w:rsidRPr="009B3951">
        <w:rPr>
          <w:rFonts w:asciiTheme="majorHAnsi" w:hAnsiTheme="majorHAnsi" w:cstheme="majorHAnsi"/>
          <w:sz w:val="22"/>
          <w:szCs w:val="22"/>
        </w:rPr>
        <w:t xml:space="preserve">% </w:t>
      </w:r>
      <w:r w:rsidR="009B3951" w:rsidRPr="009B3951">
        <w:rPr>
          <w:rFonts w:asciiTheme="majorHAnsi" w:hAnsiTheme="majorHAnsi" w:cstheme="majorHAnsi"/>
          <w:sz w:val="22"/>
          <w:szCs w:val="22"/>
        </w:rPr>
        <w:t xml:space="preserve">are </w:t>
      </w:r>
      <w:r w:rsidRPr="009B3951">
        <w:rPr>
          <w:rFonts w:asciiTheme="majorHAnsi" w:hAnsiTheme="majorHAnsi" w:cstheme="majorHAnsi"/>
          <w:sz w:val="22"/>
          <w:szCs w:val="22"/>
        </w:rPr>
        <w:t>white ethnicity and 1</w:t>
      </w:r>
      <w:r w:rsidR="00BE2B72">
        <w:rPr>
          <w:rFonts w:asciiTheme="majorHAnsi" w:hAnsiTheme="majorHAnsi" w:cstheme="majorHAnsi"/>
          <w:sz w:val="22"/>
          <w:szCs w:val="22"/>
        </w:rPr>
        <w:t>0</w:t>
      </w:r>
      <w:r w:rsidRPr="009B3951">
        <w:rPr>
          <w:rFonts w:asciiTheme="majorHAnsi" w:hAnsiTheme="majorHAnsi" w:cstheme="majorHAnsi"/>
          <w:sz w:val="22"/>
          <w:szCs w:val="22"/>
        </w:rPr>
        <w:t xml:space="preserve">% </w:t>
      </w:r>
      <w:r w:rsidR="009B3951" w:rsidRPr="009B3951">
        <w:rPr>
          <w:rFonts w:asciiTheme="majorHAnsi" w:hAnsiTheme="majorHAnsi" w:cstheme="majorHAnsi"/>
          <w:sz w:val="22"/>
          <w:szCs w:val="22"/>
        </w:rPr>
        <w:t xml:space="preserve">are </w:t>
      </w:r>
      <w:r w:rsidRPr="009B3951">
        <w:rPr>
          <w:rFonts w:asciiTheme="majorHAnsi" w:hAnsiTheme="majorHAnsi" w:cstheme="majorHAnsi"/>
          <w:sz w:val="22"/>
          <w:szCs w:val="22"/>
        </w:rPr>
        <w:t>from mixed ethnic origin. 1</w:t>
      </w:r>
      <w:r w:rsidR="00BE2B72">
        <w:rPr>
          <w:rFonts w:asciiTheme="majorHAnsi" w:hAnsiTheme="majorHAnsi" w:cstheme="majorHAnsi"/>
          <w:sz w:val="22"/>
          <w:szCs w:val="22"/>
        </w:rPr>
        <w:t>0</w:t>
      </w:r>
      <w:r w:rsidRPr="009B3951">
        <w:rPr>
          <w:rFonts w:asciiTheme="majorHAnsi" w:hAnsiTheme="majorHAnsi" w:cstheme="majorHAnsi"/>
          <w:sz w:val="22"/>
          <w:szCs w:val="22"/>
        </w:rPr>
        <w:t>% of the board are disabled and 2</w:t>
      </w:r>
      <w:r w:rsidR="00BE2B72">
        <w:rPr>
          <w:rFonts w:asciiTheme="majorHAnsi" w:hAnsiTheme="majorHAnsi" w:cstheme="majorHAnsi"/>
          <w:sz w:val="22"/>
          <w:szCs w:val="22"/>
        </w:rPr>
        <w:t>0</w:t>
      </w:r>
      <w:r w:rsidRPr="009B3951">
        <w:rPr>
          <w:rFonts w:asciiTheme="majorHAnsi" w:hAnsiTheme="majorHAnsi" w:cstheme="majorHAnsi"/>
          <w:sz w:val="22"/>
          <w:szCs w:val="22"/>
        </w:rPr>
        <w:t xml:space="preserve">% are fluent in Welsh language </w:t>
      </w:r>
      <w:r w:rsidR="00A92C67" w:rsidRPr="009B3951">
        <w:rPr>
          <w:rFonts w:asciiTheme="majorHAnsi" w:hAnsiTheme="majorHAnsi" w:cstheme="majorHAnsi"/>
          <w:sz w:val="22"/>
          <w:szCs w:val="22"/>
        </w:rPr>
        <w:t>with</w:t>
      </w:r>
      <w:r w:rsidRPr="009B3951">
        <w:rPr>
          <w:rFonts w:asciiTheme="majorHAnsi" w:hAnsiTheme="majorHAnsi" w:cstheme="majorHAnsi"/>
          <w:sz w:val="22"/>
          <w:szCs w:val="22"/>
        </w:rPr>
        <w:t xml:space="preserve"> </w:t>
      </w:r>
      <w:r w:rsidR="00BE2B72">
        <w:rPr>
          <w:rFonts w:asciiTheme="majorHAnsi" w:hAnsiTheme="majorHAnsi" w:cstheme="majorHAnsi"/>
          <w:sz w:val="22"/>
          <w:szCs w:val="22"/>
        </w:rPr>
        <w:t>30</w:t>
      </w:r>
      <w:r w:rsidRPr="009B3951">
        <w:rPr>
          <w:rFonts w:asciiTheme="majorHAnsi" w:hAnsiTheme="majorHAnsi" w:cstheme="majorHAnsi"/>
          <w:sz w:val="22"/>
          <w:szCs w:val="22"/>
        </w:rPr>
        <w:t>% hav</w:t>
      </w:r>
      <w:r w:rsidR="00A92C67" w:rsidRPr="009B3951">
        <w:rPr>
          <w:rFonts w:asciiTheme="majorHAnsi" w:hAnsiTheme="majorHAnsi" w:cstheme="majorHAnsi"/>
          <w:sz w:val="22"/>
          <w:szCs w:val="22"/>
        </w:rPr>
        <w:t>ing</w:t>
      </w:r>
      <w:r w:rsidRPr="009B3951">
        <w:rPr>
          <w:rFonts w:asciiTheme="majorHAnsi" w:hAnsiTheme="majorHAnsi" w:cstheme="majorHAnsi"/>
          <w:sz w:val="22"/>
          <w:szCs w:val="22"/>
        </w:rPr>
        <w:t xml:space="preserve"> basic Welsh language skills.</w:t>
      </w:r>
      <w:r w:rsidRPr="007922D3">
        <w:rPr>
          <w:rFonts w:asciiTheme="majorHAnsi" w:hAnsiTheme="majorHAnsi" w:cstheme="majorHAnsi"/>
          <w:sz w:val="22"/>
          <w:szCs w:val="22"/>
        </w:rPr>
        <w:t xml:space="preserve"> </w:t>
      </w:r>
    </w:p>
    <w:p w14:paraId="6980EEAC" w14:textId="104668F2" w:rsidR="00996182" w:rsidRPr="00A26228" w:rsidRDefault="00A8617A" w:rsidP="00A8617A">
      <w:pPr>
        <w:spacing w:before="100" w:beforeAutospacing="1" w:after="100" w:afterAutospacing="1"/>
        <w:rPr>
          <w:rFonts w:asciiTheme="majorHAnsi" w:hAnsiTheme="majorHAnsi" w:cstheme="majorHAnsi"/>
          <w:sz w:val="22"/>
          <w:szCs w:val="22"/>
        </w:rPr>
      </w:pPr>
      <w:r w:rsidRPr="007922D3">
        <w:rPr>
          <w:rFonts w:asciiTheme="majorHAnsi" w:hAnsiTheme="majorHAnsi" w:cstheme="majorHAnsi"/>
          <w:sz w:val="22"/>
          <w:szCs w:val="22"/>
        </w:rPr>
        <w:t>We will continu</w:t>
      </w:r>
      <w:r w:rsidR="00A92C67" w:rsidRPr="007922D3">
        <w:rPr>
          <w:rFonts w:asciiTheme="majorHAnsi" w:hAnsiTheme="majorHAnsi" w:cstheme="majorHAnsi"/>
          <w:sz w:val="22"/>
          <w:szCs w:val="22"/>
        </w:rPr>
        <w:t>e</w:t>
      </w:r>
      <w:r w:rsidRPr="007922D3">
        <w:rPr>
          <w:rFonts w:asciiTheme="majorHAnsi" w:hAnsiTheme="majorHAnsi" w:cstheme="majorHAnsi"/>
          <w:sz w:val="22"/>
          <w:szCs w:val="22"/>
        </w:rPr>
        <w:t xml:space="preserve"> to appoint a quality board, that not only has board members who appear diverse, but by selecting board members who are capable of thinking and communicating diverse thoughts and opinions. We </w:t>
      </w:r>
      <w:r w:rsidR="00747F78">
        <w:rPr>
          <w:rFonts w:asciiTheme="majorHAnsi" w:hAnsiTheme="majorHAnsi" w:cstheme="majorHAnsi"/>
          <w:sz w:val="22"/>
          <w:szCs w:val="22"/>
        </w:rPr>
        <w:t>try</w:t>
      </w:r>
      <w:r w:rsidRPr="007922D3">
        <w:rPr>
          <w:rFonts w:asciiTheme="majorHAnsi" w:hAnsiTheme="majorHAnsi" w:cstheme="majorHAnsi"/>
          <w:sz w:val="22"/>
          <w:szCs w:val="22"/>
        </w:rPr>
        <w:t xml:space="preserve"> to create and maintain an environment where board directors trust one another enough to bring forth opposing opinions about challenging issues. For new and in- experienced board members we match them with a more experienced ‘Board Buddy’ to help them navigate the whole board experience and look for opportunities for our board members to talk to other boards about shared experiences and perspectives. </w:t>
      </w:r>
    </w:p>
    <w:p w14:paraId="7435C165" w14:textId="1226BC8E" w:rsidR="00A8617A" w:rsidRPr="007922D3" w:rsidRDefault="00CA3A27" w:rsidP="00A8617A">
      <w:pPr>
        <w:spacing w:before="100" w:beforeAutospacing="1" w:after="100" w:afterAutospacing="1"/>
        <w:rPr>
          <w:rFonts w:asciiTheme="majorHAnsi" w:hAnsiTheme="majorHAnsi" w:cstheme="majorHAnsi"/>
          <w:color w:val="FF0000"/>
          <w:sz w:val="28"/>
          <w:szCs w:val="28"/>
        </w:rPr>
      </w:pPr>
      <w:r>
        <w:rPr>
          <w:rFonts w:asciiTheme="majorHAnsi" w:hAnsiTheme="majorHAnsi" w:cstheme="majorHAnsi"/>
          <w:color w:val="FF0000"/>
          <w:sz w:val="28"/>
          <w:szCs w:val="28"/>
        </w:rPr>
        <w:t>Freelancers</w:t>
      </w:r>
    </w:p>
    <w:p w14:paraId="5AC9602A" w14:textId="6EB620CB" w:rsidR="005F536D" w:rsidRPr="007922D3" w:rsidRDefault="005F536D" w:rsidP="00A8617A">
      <w:pPr>
        <w:spacing w:before="100" w:beforeAutospacing="1" w:after="100" w:afterAutospacing="1"/>
        <w:rPr>
          <w:rFonts w:asciiTheme="majorHAnsi" w:hAnsiTheme="majorHAnsi" w:cstheme="majorHAnsi"/>
          <w:color w:val="1E1E1C"/>
          <w:sz w:val="22"/>
          <w:szCs w:val="22"/>
        </w:rPr>
      </w:pPr>
      <w:proofErr w:type="spellStart"/>
      <w:r w:rsidRPr="007922D3">
        <w:rPr>
          <w:rFonts w:asciiTheme="majorHAnsi" w:hAnsiTheme="majorHAnsi" w:cstheme="majorHAnsi"/>
          <w:color w:val="1E1E1C"/>
          <w:sz w:val="22"/>
          <w:szCs w:val="22"/>
        </w:rPr>
        <w:t>Theatr</w:t>
      </w:r>
      <w:proofErr w:type="spellEnd"/>
      <w:r w:rsidRPr="007922D3">
        <w:rPr>
          <w:rFonts w:asciiTheme="majorHAnsi" w:hAnsiTheme="majorHAnsi" w:cstheme="majorHAnsi"/>
          <w:color w:val="1E1E1C"/>
          <w:sz w:val="22"/>
          <w:szCs w:val="22"/>
        </w:rPr>
        <w:t xml:space="preserve"> Iolo wants to work with the best theatre makers, writers and practitioners and use our skills to develop and support new talent. We want to create ground-breaking work with exciting and brave partners who constantly challenge and stretch us. We commit to use our experience and position to help grow our network of writers, creatives, </w:t>
      </w:r>
      <w:r w:rsidR="006B24DD" w:rsidRPr="007922D3">
        <w:rPr>
          <w:rFonts w:asciiTheme="majorHAnsi" w:hAnsiTheme="majorHAnsi" w:cstheme="majorHAnsi"/>
          <w:color w:val="1E1E1C"/>
          <w:sz w:val="22"/>
          <w:szCs w:val="22"/>
        </w:rPr>
        <w:t>artists,</w:t>
      </w:r>
      <w:r w:rsidRPr="007922D3">
        <w:rPr>
          <w:rFonts w:asciiTheme="majorHAnsi" w:hAnsiTheme="majorHAnsi" w:cstheme="majorHAnsi"/>
          <w:color w:val="1E1E1C"/>
          <w:sz w:val="22"/>
          <w:szCs w:val="22"/>
        </w:rPr>
        <w:t xml:space="preserve"> and practitioners and help to showcase the best in Wales to the rest of Wales, the UK and beyond.</w:t>
      </w:r>
    </w:p>
    <w:p w14:paraId="0269D5D0" w14:textId="257C9C82" w:rsidR="005F536D" w:rsidRPr="007922D3" w:rsidRDefault="005F536D" w:rsidP="005F536D">
      <w:pPr>
        <w:spacing w:before="100" w:beforeAutospacing="1" w:after="100" w:afterAutospacing="1"/>
        <w:rPr>
          <w:rFonts w:asciiTheme="majorHAnsi" w:hAnsiTheme="majorHAnsi" w:cstheme="majorHAnsi"/>
        </w:rPr>
      </w:pPr>
      <w:r w:rsidRPr="007922D3">
        <w:rPr>
          <w:rFonts w:asciiTheme="majorHAnsi" w:hAnsiTheme="majorHAnsi" w:cstheme="majorHAnsi"/>
          <w:color w:val="1E1E1C"/>
          <w:sz w:val="22"/>
          <w:szCs w:val="22"/>
        </w:rPr>
        <w:t xml:space="preserve">We love to collaborate with different partners and are curious to learn from them, thrive on their enthusiasm and </w:t>
      </w:r>
      <w:r w:rsidR="009574AA">
        <w:rPr>
          <w:rFonts w:asciiTheme="majorHAnsi" w:hAnsiTheme="majorHAnsi" w:cstheme="majorHAnsi"/>
          <w:color w:val="1E1E1C"/>
          <w:sz w:val="22"/>
          <w:szCs w:val="22"/>
        </w:rPr>
        <w:t xml:space="preserve">are </w:t>
      </w:r>
      <w:r w:rsidRPr="007922D3">
        <w:rPr>
          <w:rFonts w:asciiTheme="majorHAnsi" w:hAnsiTheme="majorHAnsi" w:cstheme="majorHAnsi"/>
          <w:color w:val="1E1E1C"/>
          <w:sz w:val="22"/>
          <w:szCs w:val="22"/>
        </w:rPr>
        <w:t xml:space="preserve">energised by their fresh approaches. We want to partner with a diverse mix of collaborators to reflect what we create. </w:t>
      </w:r>
    </w:p>
    <w:p w14:paraId="315E1C20" w14:textId="11386FCF" w:rsidR="005F536D" w:rsidRPr="007922D3" w:rsidRDefault="005F536D" w:rsidP="005F536D">
      <w:pPr>
        <w:spacing w:before="100" w:beforeAutospacing="1" w:after="100" w:afterAutospacing="1"/>
        <w:rPr>
          <w:rFonts w:asciiTheme="majorHAnsi" w:hAnsiTheme="majorHAnsi" w:cstheme="majorHAnsi"/>
        </w:rPr>
      </w:pPr>
      <w:r w:rsidRPr="007922D3">
        <w:rPr>
          <w:rFonts w:asciiTheme="majorHAnsi" w:hAnsiTheme="majorHAnsi" w:cstheme="majorHAnsi"/>
          <w:color w:val="1E1E1C"/>
          <w:sz w:val="22"/>
          <w:szCs w:val="22"/>
        </w:rPr>
        <w:t xml:space="preserve">Trust is fundamental in our </w:t>
      </w:r>
      <w:r w:rsidR="006B24DD" w:rsidRPr="007922D3">
        <w:rPr>
          <w:rFonts w:asciiTheme="majorHAnsi" w:hAnsiTheme="majorHAnsi" w:cstheme="majorHAnsi"/>
          <w:color w:val="1E1E1C"/>
          <w:sz w:val="22"/>
          <w:szCs w:val="22"/>
        </w:rPr>
        <w:t>partnerships,</w:t>
      </w:r>
      <w:r w:rsidRPr="007922D3">
        <w:rPr>
          <w:rFonts w:asciiTheme="majorHAnsi" w:hAnsiTheme="majorHAnsi" w:cstheme="majorHAnsi"/>
          <w:color w:val="1E1E1C"/>
          <w:sz w:val="22"/>
          <w:szCs w:val="22"/>
        </w:rPr>
        <w:t xml:space="preserve"> and we expect working relationships to be confident and assured. We are open and honest with our partners. We communicate our aims clearly with enthusiasm and learn from partners who share the same values. We are reflective and work together to review, learn and improve.</w:t>
      </w:r>
    </w:p>
    <w:p w14:paraId="58C776B0" w14:textId="182E19B2" w:rsidR="00A8617A" w:rsidRPr="007922D3" w:rsidRDefault="00A8617A" w:rsidP="00A8617A">
      <w:pPr>
        <w:spacing w:before="100" w:beforeAutospacing="1" w:after="100" w:afterAutospacing="1"/>
        <w:rPr>
          <w:rFonts w:asciiTheme="majorHAnsi" w:hAnsiTheme="majorHAnsi" w:cstheme="majorHAnsi"/>
        </w:rPr>
      </w:pPr>
      <w:r w:rsidRPr="007922D3">
        <w:rPr>
          <w:rFonts w:asciiTheme="majorHAnsi" w:hAnsiTheme="majorHAnsi" w:cstheme="majorHAnsi"/>
          <w:sz w:val="22"/>
          <w:szCs w:val="22"/>
        </w:rPr>
        <w:t xml:space="preserve">Our programme of activity is as varied as it is brave and aims to consolidate the existing audience </w:t>
      </w:r>
      <w:r w:rsidR="006B24DD" w:rsidRPr="007922D3">
        <w:rPr>
          <w:rFonts w:asciiTheme="majorHAnsi" w:hAnsiTheme="majorHAnsi" w:cstheme="majorHAnsi"/>
          <w:sz w:val="22"/>
          <w:szCs w:val="22"/>
        </w:rPr>
        <w:t>base,</w:t>
      </w:r>
      <w:r w:rsidRPr="007922D3">
        <w:rPr>
          <w:rFonts w:asciiTheme="majorHAnsi" w:hAnsiTheme="majorHAnsi" w:cstheme="majorHAnsi"/>
          <w:sz w:val="22"/>
          <w:szCs w:val="22"/>
        </w:rPr>
        <w:t xml:space="preserve"> we have cultivated across schools, </w:t>
      </w:r>
      <w:proofErr w:type="gramStart"/>
      <w:r w:rsidRPr="007922D3">
        <w:rPr>
          <w:rFonts w:asciiTheme="majorHAnsi" w:hAnsiTheme="majorHAnsi" w:cstheme="majorHAnsi"/>
          <w:sz w:val="22"/>
          <w:szCs w:val="22"/>
        </w:rPr>
        <w:t>venues</w:t>
      </w:r>
      <w:proofErr w:type="gramEnd"/>
      <w:r w:rsidRPr="007922D3">
        <w:rPr>
          <w:rFonts w:asciiTheme="majorHAnsi" w:hAnsiTheme="majorHAnsi" w:cstheme="majorHAnsi"/>
          <w:sz w:val="22"/>
          <w:szCs w:val="22"/>
        </w:rPr>
        <w:t xml:space="preserve"> and family audiences over the last number of years. It also has the scope to go beyond market penetration and develop new audiences and diversify our income streams within the family, young </w:t>
      </w:r>
      <w:r w:rsidR="006B24DD" w:rsidRPr="007922D3">
        <w:rPr>
          <w:rFonts w:asciiTheme="majorHAnsi" w:hAnsiTheme="majorHAnsi" w:cstheme="majorHAnsi"/>
          <w:sz w:val="22"/>
          <w:szCs w:val="22"/>
        </w:rPr>
        <w:t>adult,</w:t>
      </w:r>
      <w:r w:rsidRPr="007922D3">
        <w:rPr>
          <w:rFonts w:asciiTheme="majorHAnsi" w:hAnsiTheme="majorHAnsi" w:cstheme="majorHAnsi"/>
          <w:sz w:val="22"/>
          <w:szCs w:val="22"/>
        </w:rPr>
        <w:t xml:space="preserve"> and school audience sectors. </w:t>
      </w:r>
    </w:p>
    <w:p w14:paraId="7721165A" w14:textId="4E55AB33" w:rsidR="00A8617A" w:rsidRPr="007922D3" w:rsidRDefault="00A8617A" w:rsidP="00A8617A">
      <w:pPr>
        <w:spacing w:before="100" w:beforeAutospacing="1" w:after="100" w:afterAutospacing="1"/>
        <w:rPr>
          <w:rFonts w:asciiTheme="majorHAnsi" w:hAnsiTheme="majorHAnsi" w:cstheme="majorHAnsi"/>
        </w:rPr>
      </w:pPr>
      <w:r w:rsidRPr="007922D3">
        <w:rPr>
          <w:rFonts w:asciiTheme="majorHAnsi" w:hAnsiTheme="majorHAnsi" w:cstheme="majorHAnsi"/>
          <w:sz w:val="22"/>
          <w:szCs w:val="22"/>
        </w:rPr>
        <w:t xml:space="preserve">We recognise that </w:t>
      </w:r>
      <w:r w:rsidR="006B24DD" w:rsidRPr="007922D3">
        <w:rPr>
          <w:rFonts w:asciiTheme="majorHAnsi" w:hAnsiTheme="majorHAnsi" w:cstheme="majorHAnsi"/>
          <w:sz w:val="22"/>
          <w:szCs w:val="22"/>
        </w:rPr>
        <w:t>to</w:t>
      </w:r>
      <w:r w:rsidRPr="007922D3">
        <w:rPr>
          <w:rFonts w:asciiTheme="majorHAnsi" w:hAnsiTheme="majorHAnsi" w:cstheme="majorHAnsi"/>
          <w:sz w:val="22"/>
          <w:szCs w:val="22"/>
        </w:rPr>
        <w:t xml:space="preserve"> truly engage a diverse audience, a variety of life experiences, perspectives and backgrounds must be reflected in the work we create and present. As a producer and presenter, it starts with the stories that we are looking to tell. We are </w:t>
      </w:r>
      <w:r w:rsidR="00A56B28">
        <w:rPr>
          <w:rFonts w:asciiTheme="majorHAnsi" w:hAnsiTheme="majorHAnsi" w:cstheme="majorHAnsi"/>
          <w:sz w:val="22"/>
          <w:szCs w:val="22"/>
        </w:rPr>
        <w:t xml:space="preserve">always </w:t>
      </w:r>
      <w:r w:rsidRPr="007922D3">
        <w:rPr>
          <w:rFonts w:asciiTheme="majorHAnsi" w:hAnsiTheme="majorHAnsi" w:cstheme="majorHAnsi"/>
          <w:sz w:val="22"/>
          <w:szCs w:val="22"/>
        </w:rPr>
        <w:t xml:space="preserve">looking to increase the </w:t>
      </w:r>
      <w:r w:rsidR="00D84420" w:rsidRPr="007922D3">
        <w:rPr>
          <w:rFonts w:asciiTheme="majorHAnsi" w:hAnsiTheme="majorHAnsi" w:cstheme="majorHAnsi"/>
          <w:sz w:val="22"/>
          <w:szCs w:val="22"/>
        </w:rPr>
        <w:t>number</w:t>
      </w:r>
      <w:r w:rsidRPr="007922D3">
        <w:rPr>
          <w:rFonts w:asciiTheme="majorHAnsi" w:hAnsiTheme="majorHAnsi" w:cstheme="majorHAnsi"/>
          <w:sz w:val="22"/>
          <w:szCs w:val="22"/>
        </w:rPr>
        <w:t xml:space="preserve"> of playwrights who are from marginalized communities and are writing stories of these communities and lived experiences. </w:t>
      </w:r>
      <w:r w:rsidR="00045E8B" w:rsidRPr="007922D3">
        <w:rPr>
          <w:rFonts w:asciiTheme="majorHAnsi" w:hAnsiTheme="majorHAnsi" w:cstheme="majorHAnsi"/>
          <w:sz w:val="22"/>
          <w:szCs w:val="22"/>
        </w:rPr>
        <w:t>We commit to carrying out</w:t>
      </w:r>
      <w:r w:rsidR="00045E8B">
        <w:rPr>
          <w:rFonts w:asciiTheme="majorHAnsi" w:hAnsiTheme="majorHAnsi" w:cstheme="majorHAnsi"/>
          <w:sz w:val="22"/>
          <w:szCs w:val="22"/>
        </w:rPr>
        <w:t xml:space="preserve"> as many</w:t>
      </w:r>
      <w:r w:rsidR="00045E8B" w:rsidRPr="007922D3">
        <w:rPr>
          <w:rFonts w:asciiTheme="majorHAnsi" w:hAnsiTheme="majorHAnsi" w:cstheme="majorHAnsi"/>
          <w:sz w:val="22"/>
          <w:szCs w:val="22"/>
        </w:rPr>
        <w:t xml:space="preserve"> open call outs </w:t>
      </w:r>
      <w:r w:rsidR="00045E8B">
        <w:rPr>
          <w:rFonts w:asciiTheme="majorHAnsi" w:hAnsiTheme="majorHAnsi" w:cstheme="majorHAnsi"/>
          <w:sz w:val="22"/>
          <w:szCs w:val="22"/>
        </w:rPr>
        <w:t xml:space="preserve">as we can </w:t>
      </w:r>
      <w:r w:rsidR="00045E8B" w:rsidRPr="007922D3">
        <w:rPr>
          <w:rFonts w:asciiTheme="majorHAnsi" w:hAnsiTheme="majorHAnsi" w:cstheme="majorHAnsi"/>
          <w:sz w:val="22"/>
          <w:szCs w:val="22"/>
        </w:rPr>
        <w:t>for freelance positions for on- and off-stage roles.</w:t>
      </w:r>
    </w:p>
    <w:p w14:paraId="27A0370B" w14:textId="386F6CA2" w:rsidR="00A8617A" w:rsidRPr="007922D3" w:rsidRDefault="007E277E" w:rsidP="00A8617A">
      <w:pPr>
        <w:spacing w:before="100" w:beforeAutospacing="1" w:after="100" w:afterAutospacing="1"/>
        <w:rPr>
          <w:rFonts w:asciiTheme="majorHAnsi" w:hAnsiTheme="majorHAnsi" w:cstheme="majorHAnsi"/>
          <w:color w:val="FF0000"/>
        </w:rPr>
      </w:pPr>
      <w:r>
        <w:rPr>
          <w:rFonts w:asciiTheme="majorHAnsi" w:hAnsiTheme="majorHAnsi" w:cstheme="majorHAnsi"/>
          <w:sz w:val="22"/>
          <w:szCs w:val="22"/>
        </w:rPr>
        <w:t xml:space="preserve">In 2023-2024, the freelancers that we employed </w:t>
      </w:r>
      <w:r w:rsidR="00D96302">
        <w:rPr>
          <w:rFonts w:asciiTheme="majorHAnsi" w:hAnsiTheme="majorHAnsi" w:cstheme="majorHAnsi"/>
          <w:sz w:val="22"/>
          <w:szCs w:val="22"/>
        </w:rPr>
        <w:t>were 6</w:t>
      </w:r>
      <w:r w:rsidR="00605E8A">
        <w:rPr>
          <w:rFonts w:asciiTheme="majorHAnsi" w:hAnsiTheme="majorHAnsi" w:cstheme="majorHAnsi"/>
          <w:sz w:val="22"/>
          <w:szCs w:val="22"/>
        </w:rPr>
        <w:t>7</w:t>
      </w:r>
      <w:r w:rsidR="00D96302">
        <w:rPr>
          <w:rFonts w:asciiTheme="majorHAnsi" w:hAnsiTheme="majorHAnsi" w:cstheme="majorHAnsi"/>
          <w:sz w:val="22"/>
          <w:szCs w:val="22"/>
        </w:rPr>
        <w:t>% femal</w:t>
      </w:r>
      <w:r w:rsidR="00605E8A">
        <w:rPr>
          <w:rFonts w:asciiTheme="majorHAnsi" w:hAnsiTheme="majorHAnsi" w:cstheme="majorHAnsi"/>
          <w:sz w:val="22"/>
          <w:szCs w:val="22"/>
        </w:rPr>
        <w:t>e and 33% male.</w:t>
      </w:r>
      <w:r w:rsidR="005A3F24">
        <w:rPr>
          <w:rFonts w:asciiTheme="majorHAnsi" w:hAnsiTheme="majorHAnsi" w:cstheme="majorHAnsi"/>
          <w:sz w:val="22"/>
          <w:szCs w:val="22"/>
        </w:rPr>
        <w:t xml:space="preserve"> </w:t>
      </w:r>
      <w:r w:rsidR="00261CF4">
        <w:rPr>
          <w:rFonts w:asciiTheme="majorHAnsi" w:hAnsiTheme="majorHAnsi" w:cstheme="majorHAnsi"/>
          <w:sz w:val="22"/>
          <w:szCs w:val="22"/>
        </w:rPr>
        <w:t>90</w:t>
      </w:r>
      <w:r w:rsidR="000B44A1">
        <w:rPr>
          <w:rFonts w:asciiTheme="majorHAnsi" w:hAnsiTheme="majorHAnsi" w:cstheme="majorHAnsi"/>
          <w:sz w:val="22"/>
          <w:szCs w:val="22"/>
        </w:rPr>
        <w:t xml:space="preserve">% were straight, </w:t>
      </w:r>
      <w:r w:rsidR="00261CF4">
        <w:rPr>
          <w:rFonts w:asciiTheme="majorHAnsi" w:hAnsiTheme="majorHAnsi" w:cstheme="majorHAnsi"/>
          <w:sz w:val="22"/>
          <w:szCs w:val="22"/>
        </w:rPr>
        <w:t>1</w:t>
      </w:r>
      <w:r w:rsidR="00E14850">
        <w:rPr>
          <w:rFonts w:asciiTheme="majorHAnsi" w:hAnsiTheme="majorHAnsi" w:cstheme="majorHAnsi"/>
          <w:sz w:val="22"/>
          <w:szCs w:val="22"/>
        </w:rPr>
        <w:t xml:space="preserve">% were gay, </w:t>
      </w:r>
      <w:r w:rsidR="00A020EF">
        <w:rPr>
          <w:rFonts w:asciiTheme="majorHAnsi" w:hAnsiTheme="majorHAnsi" w:cstheme="majorHAnsi"/>
          <w:sz w:val="22"/>
          <w:szCs w:val="22"/>
        </w:rPr>
        <w:t xml:space="preserve">1% bisexual, </w:t>
      </w:r>
      <w:r w:rsidR="007A15BF">
        <w:rPr>
          <w:rFonts w:asciiTheme="majorHAnsi" w:hAnsiTheme="majorHAnsi" w:cstheme="majorHAnsi"/>
          <w:sz w:val="22"/>
          <w:szCs w:val="22"/>
        </w:rPr>
        <w:t xml:space="preserve">1% other and </w:t>
      </w:r>
      <w:r w:rsidR="005A3F24">
        <w:rPr>
          <w:rFonts w:asciiTheme="majorHAnsi" w:hAnsiTheme="majorHAnsi" w:cstheme="majorHAnsi"/>
          <w:sz w:val="22"/>
          <w:szCs w:val="22"/>
        </w:rPr>
        <w:t xml:space="preserve">5% preferred not to say. </w:t>
      </w:r>
      <w:r w:rsidR="00261CF4">
        <w:rPr>
          <w:rFonts w:asciiTheme="majorHAnsi" w:hAnsiTheme="majorHAnsi" w:cstheme="majorHAnsi"/>
          <w:sz w:val="22"/>
          <w:szCs w:val="22"/>
        </w:rPr>
        <w:t>8</w:t>
      </w:r>
      <w:r w:rsidR="00C26E92">
        <w:rPr>
          <w:rFonts w:asciiTheme="majorHAnsi" w:hAnsiTheme="majorHAnsi" w:cstheme="majorHAnsi"/>
          <w:sz w:val="22"/>
          <w:szCs w:val="22"/>
        </w:rPr>
        <w:t>0% had no religion</w:t>
      </w:r>
      <w:r w:rsidR="00261CF4">
        <w:rPr>
          <w:rFonts w:asciiTheme="majorHAnsi" w:hAnsiTheme="majorHAnsi" w:cstheme="majorHAnsi"/>
          <w:sz w:val="22"/>
          <w:szCs w:val="22"/>
        </w:rPr>
        <w:t xml:space="preserve"> and</w:t>
      </w:r>
      <w:r w:rsidR="00C26E92">
        <w:rPr>
          <w:rFonts w:asciiTheme="majorHAnsi" w:hAnsiTheme="majorHAnsi" w:cstheme="majorHAnsi"/>
          <w:sz w:val="22"/>
          <w:szCs w:val="22"/>
        </w:rPr>
        <w:t xml:space="preserve"> </w:t>
      </w:r>
      <w:r w:rsidR="00F36166">
        <w:rPr>
          <w:rFonts w:asciiTheme="majorHAnsi" w:hAnsiTheme="majorHAnsi" w:cstheme="majorHAnsi"/>
          <w:sz w:val="22"/>
          <w:szCs w:val="22"/>
        </w:rPr>
        <w:t>2</w:t>
      </w:r>
      <w:r w:rsidR="00261CF4">
        <w:rPr>
          <w:rFonts w:asciiTheme="majorHAnsi" w:hAnsiTheme="majorHAnsi" w:cstheme="majorHAnsi"/>
          <w:sz w:val="22"/>
          <w:szCs w:val="22"/>
        </w:rPr>
        <w:t>0</w:t>
      </w:r>
      <w:r w:rsidR="00F36166">
        <w:rPr>
          <w:rFonts w:asciiTheme="majorHAnsi" w:hAnsiTheme="majorHAnsi" w:cstheme="majorHAnsi"/>
          <w:sz w:val="22"/>
          <w:szCs w:val="22"/>
        </w:rPr>
        <w:t xml:space="preserve">% </w:t>
      </w:r>
      <w:r w:rsidR="00F36166">
        <w:rPr>
          <w:rFonts w:asciiTheme="majorHAnsi" w:hAnsiTheme="majorHAnsi" w:cstheme="majorHAnsi"/>
          <w:sz w:val="22"/>
          <w:szCs w:val="22"/>
        </w:rPr>
        <w:lastRenderedPageBreak/>
        <w:t xml:space="preserve">Christian. </w:t>
      </w:r>
      <w:r w:rsidR="00A15740">
        <w:rPr>
          <w:rFonts w:asciiTheme="majorHAnsi" w:hAnsiTheme="majorHAnsi" w:cstheme="majorHAnsi"/>
          <w:sz w:val="22"/>
          <w:szCs w:val="22"/>
        </w:rPr>
        <w:t>7</w:t>
      </w:r>
      <w:r w:rsidR="00261CF4">
        <w:rPr>
          <w:rFonts w:asciiTheme="majorHAnsi" w:hAnsiTheme="majorHAnsi" w:cstheme="majorHAnsi"/>
          <w:sz w:val="22"/>
          <w:szCs w:val="22"/>
        </w:rPr>
        <w:t>8</w:t>
      </w:r>
      <w:r w:rsidR="00A15740">
        <w:rPr>
          <w:rFonts w:asciiTheme="majorHAnsi" w:hAnsiTheme="majorHAnsi" w:cstheme="majorHAnsi"/>
          <w:sz w:val="22"/>
          <w:szCs w:val="22"/>
        </w:rPr>
        <w:t>% identified as Welsh</w:t>
      </w:r>
      <w:r w:rsidR="00261CF4">
        <w:rPr>
          <w:rFonts w:asciiTheme="majorHAnsi" w:hAnsiTheme="majorHAnsi" w:cstheme="majorHAnsi"/>
          <w:sz w:val="22"/>
          <w:szCs w:val="22"/>
        </w:rPr>
        <w:t xml:space="preserve"> and 22</w:t>
      </w:r>
      <w:r w:rsidR="00B564D0">
        <w:rPr>
          <w:rFonts w:asciiTheme="majorHAnsi" w:hAnsiTheme="majorHAnsi" w:cstheme="majorHAnsi"/>
          <w:sz w:val="22"/>
          <w:szCs w:val="22"/>
        </w:rPr>
        <w:t>% British</w:t>
      </w:r>
      <w:r w:rsidR="0080169C">
        <w:rPr>
          <w:rFonts w:asciiTheme="majorHAnsi" w:hAnsiTheme="majorHAnsi" w:cstheme="majorHAnsi"/>
          <w:sz w:val="22"/>
          <w:szCs w:val="22"/>
        </w:rPr>
        <w:t xml:space="preserve">. </w:t>
      </w:r>
      <w:r w:rsidR="00B9607C">
        <w:rPr>
          <w:rFonts w:asciiTheme="majorHAnsi" w:hAnsiTheme="majorHAnsi" w:cstheme="majorHAnsi"/>
          <w:sz w:val="22"/>
          <w:szCs w:val="22"/>
        </w:rPr>
        <w:t>19</w:t>
      </w:r>
      <w:r w:rsidR="00C80D6A">
        <w:rPr>
          <w:rFonts w:asciiTheme="majorHAnsi" w:hAnsiTheme="majorHAnsi" w:cstheme="majorHAnsi"/>
          <w:sz w:val="22"/>
          <w:szCs w:val="22"/>
        </w:rPr>
        <w:t xml:space="preserve">% were disabled. </w:t>
      </w:r>
      <w:r w:rsidR="005817E4">
        <w:rPr>
          <w:rFonts w:asciiTheme="majorHAnsi" w:hAnsiTheme="majorHAnsi" w:cstheme="majorHAnsi"/>
          <w:sz w:val="22"/>
          <w:szCs w:val="22"/>
        </w:rPr>
        <w:t>7</w:t>
      </w:r>
      <w:r w:rsidR="00261CF4">
        <w:rPr>
          <w:rFonts w:asciiTheme="majorHAnsi" w:hAnsiTheme="majorHAnsi" w:cstheme="majorHAnsi"/>
          <w:sz w:val="22"/>
          <w:szCs w:val="22"/>
        </w:rPr>
        <w:t>8</w:t>
      </w:r>
      <w:r w:rsidR="005817E4">
        <w:rPr>
          <w:rFonts w:asciiTheme="majorHAnsi" w:hAnsiTheme="majorHAnsi" w:cstheme="majorHAnsi"/>
          <w:sz w:val="22"/>
          <w:szCs w:val="22"/>
        </w:rPr>
        <w:t xml:space="preserve">% had white ethnicity, </w:t>
      </w:r>
      <w:r w:rsidR="00F11A2E">
        <w:rPr>
          <w:rFonts w:asciiTheme="majorHAnsi" w:hAnsiTheme="majorHAnsi" w:cstheme="majorHAnsi"/>
          <w:sz w:val="22"/>
          <w:szCs w:val="22"/>
        </w:rPr>
        <w:t>1</w:t>
      </w:r>
      <w:r w:rsidR="00261CF4">
        <w:rPr>
          <w:rFonts w:asciiTheme="majorHAnsi" w:hAnsiTheme="majorHAnsi" w:cstheme="majorHAnsi"/>
          <w:sz w:val="22"/>
          <w:szCs w:val="22"/>
        </w:rPr>
        <w:t>3</w:t>
      </w:r>
      <w:r w:rsidR="00F11A2E">
        <w:rPr>
          <w:rFonts w:asciiTheme="majorHAnsi" w:hAnsiTheme="majorHAnsi" w:cstheme="majorHAnsi"/>
          <w:sz w:val="22"/>
          <w:szCs w:val="22"/>
        </w:rPr>
        <w:t xml:space="preserve">% had black ethnicity, </w:t>
      </w:r>
      <w:r w:rsidR="00261CF4">
        <w:rPr>
          <w:rFonts w:asciiTheme="majorHAnsi" w:hAnsiTheme="majorHAnsi" w:cstheme="majorHAnsi"/>
          <w:sz w:val="22"/>
          <w:szCs w:val="22"/>
        </w:rPr>
        <w:t>5</w:t>
      </w:r>
      <w:r w:rsidR="00635914">
        <w:rPr>
          <w:rFonts w:asciiTheme="majorHAnsi" w:hAnsiTheme="majorHAnsi" w:cstheme="majorHAnsi"/>
          <w:sz w:val="22"/>
          <w:szCs w:val="22"/>
        </w:rPr>
        <w:t>% had mixed ethnicity</w:t>
      </w:r>
      <w:r w:rsidR="009B772A">
        <w:rPr>
          <w:rFonts w:asciiTheme="majorHAnsi" w:hAnsiTheme="majorHAnsi" w:cstheme="majorHAnsi"/>
          <w:sz w:val="22"/>
          <w:szCs w:val="22"/>
        </w:rPr>
        <w:t xml:space="preserve"> and </w:t>
      </w:r>
      <w:r w:rsidR="0056009F">
        <w:rPr>
          <w:rFonts w:asciiTheme="majorHAnsi" w:hAnsiTheme="majorHAnsi" w:cstheme="majorHAnsi"/>
          <w:sz w:val="22"/>
          <w:szCs w:val="22"/>
        </w:rPr>
        <w:t xml:space="preserve">1% Black African. </w:t>
      </w:r>
      <w:r w:rsidR="001E6A63">
        <w:rPr>
          <w:rFonts w:asciiTheme="majorHAnsi" w:hAnsiTheme="majorHAnsi" w:cstheme="majorHAnsi"/>
          <w:sz w:val="22"/>
          <w:szCs w:val="22"/>
        </w:rPr>
        <w:t>3</w:t>
      </w:r>
      <w:r w:rsidR="00B9607C">
        <w:rPr>
          <w:rFonts w:asciiTheme="majorHAnsi" w:hAnsiTheme="majorHAnsi" w:cstheme="majorHAnsi"/>
          <w:sz w:val="22"/>
          <w:szCs w:val="22"/>
        </w:rPr>
        <w:t>8</w:t>
      </w:r>
      <w:r w:rsidR="001E6A63">
        <w:rPr>
          <w:rFonts w:asciiTheme="majorHAnsi" w:hAnsiTheme="majorHAnsi" w:cstheme="majorHAnsi"/>
          <w:sz w:val="22"/>
          <w:szCs w:val="22"/>
        </w:rPr>
        <w:t>% were fluent Welsh speakers, 2</w:t>
      </w:r>
      <w:r w:rsidR="009B772A">
        <w:rPr>
          <w:rFonts w:asciiTheme="majorHAnsi" w:hAnsiTheme="majorHAnsi" w:cstheme="majorHAnsi"/>
          <w:sz w:val="22"/>
          <w:szCs w:val="22"/>
        </w:rPr>
        <w:t>2</w:t>
      </w:r>
      <w:r w:rsidR="001E6A63">
        <w:rPr>
          <w:rFonts w:asciiTheme="majorHAnsi" w:hAnsiTheme="majorHAnsi" w:cstheme="majorHAnsi"/>
          <w:sz w:val="22"/>
          <w:szCs w:val="22"/>
        </w:rPr>
        <w:t>%</w:t>
      </w:r>
      <w:r w:rsidR="00A56B28">
        <w:rPr>
          <w:rFonts w:asciiTheme="majorHAnsi" w:hAnsiTheme="majorHAnsi" w:cstheme="majorHAnsi"/>
          <w:sz w:val="22"/>
          <w:szCs w:val="22"/>
        </w:rPr>
        <w:t xml:space="preserve"> </w:t>
      </w:r>
      <w:r w:rsidR="00580DE7">
        <w:rPr>
          <w:rFonts w:asciiTheme="majorHAnsi" w:hAnsiTheme="majorHAnsi" w:cstheme="majorHAnsi"/>
          <w:sz w:val="22"/>
          <w:szCs w:val="22"/>
        </w:rPr>
        <w:t xml:space="preserve">spoke some Welsh and 29% had no Welsh language abilities. </w:t>
      </w:r>
    </w:p>
    <w:p w14:paraId="486C7537" w14:textId="77777777" w:rsidR="00A8617A" w:rsidRPr="007922D3" w:rsidRDefault="00A8617A" w:rsidP="00A8617A">
      <w:pPr>
        <w:spacing w:before="100" w:beforeAutospacing="1" w:after="100" w:afterAutospacing="1"/>
        <w:rPr>
          <w:rFonts w:asciiTheme="majorHAnsi" w:hAnsiTheme="majorHAnsi" w:cstheme="majorHAnsi"/>
        </w:rPr>
      </w:pPr>
      <w:r w:rsidRPr="007922D3">
        <w:rPr>
          <w:rFonts w:asciiTheme="majorHAnsi" w:hAnsiTheme="majorHAnsi" w:cstheme="majorHAnsi"/>
          <w:sz w:val="22"/>
          <w:szCs w:val="22"/>
        </w:rPr>
        <w:t xml:space="preserve">We commit to the continued capturing of data and monitoring of all casts and creative teams that we employ. We commit to inclusive casting and creative team public call outs wherever possible to increase the visibility of opportunities. </w:t>
      </w:r>
    </w:p>
    <w:p w14:paraId="03D99F1E" w14:textId="77777777" w:rsidR="00A8617A" w:rsidRPr="007922D3" w:rsidRDefault="00A8617A" w:rsidP="00A8617A">
      <w:pPr>
        <w:spacing w:before="100" w:beforeAutospacing="1" w:after="100" w:afterAutospacing="1"/>
        <w:rPr>
          <w:rFonts w:asciiTheme="majorHAnsi" w:hAnsiTheme="majorHAnsi" w:cstheme="majorHAnsi"/>
        </w:rPr>
      </w:pPr>
      <w:r w:rsidRPr="007922D3">
        <w:rPr>
          <w:rFonts w:asciiTheme="majorHAnsi" w:hAnsiTheme="majorHAnsi" w:cstheme="majorHAnsi"/>
          <w:color w:val="FF0000"/>
          <w:sz w:val="28"/>
          <w:szCs w:val="28"/>
        </w:rPr>
        <w:t xml:space="preserve">Audience Development </w:t>
      </w:r>
    </w:p>
    <w:p w14:paraId="341C6538" w14:textId="77777777" w:rsidR="00F10F68" w:rsidRPr="006A317C" w:rsidRDefault="00F10F68" w:rsidP="00F10F68">
      <w:pPr>
        <w:spacing w:before="100" w:beforeAutospacing="1" w:after="100" w:afterAutospacing="1"/>
        <w:rPr>
          <w:rFonts w:asciiTheme="majorHAnsi" w:hAnsiTheme="majorHAnsi" w:cstheme="majorHAnsi"/>
          <w:color w:val="1E1E1C"/>
          <w:sz w:val="22"/>
          <w:szCs w:val="22"/>
        </w:rPr>
      </w:pPr>
      <w:r w:rsidRPr="006A317C">
        <w:rPr>
          <w:rFonts w:asciiTheme="majorHAnsi" w:hAnsiTheme="majorHAnsi" w:cstheme="majorHAnsi"/>
          <w:color w:val="1E1E1C"/>
          <w:sz w:val="22"/>
          <w:szCs w:val="22"/>
        </w:rPr>
        <w:t xml:space="preserve">When a child and their adult/s come to a </w:t>
      </w:r>
      <w:proofErr w:type="spellStart"/>
      <w:r w:rsidRPr="006A317C">
        <w:rPr>
          <w:rFonts w:asciiTheme="majorHAnsi" w:hAnsiTheme="majorHAnsi" w:cstheme="majorHAnsi"/>
          <w:color w:val="1E1E1C"/>
          <w:sz w:val="22"/>
          <w:szCs w:val="22"/>
        </w:rPr>
        <w:t>Theatr</w:t>
      </w:r>
      <w:proofErr w:type="spellEnd"/>
      <w:r w:rsidRPr="006A317C">
        <w:rPr>
          <w:rFonts w:asciiTheme="majorHAnsi" w:hAnsiTheme="majorHAnsi" w:cstheme="majorHAnsi"/>
          <w:color w:val="1E1E1C"/>
          <w:sz w:val="22"/>
          <w:szCs w:val="22"/>
        </w:rPr>
        <w:t xml:space="preserve"> Iolo production we want their experience to be of the highest quality and as inclusive as it can be, so that we can gain their trust for the future. We want audiences to trust us to make them feel included, inspired, and entertained by relevant, accessible productions and projects. </w:t>
      </w:r>
    </w:p>
    <w:p w14:paraId="4063E511" w14:textId="77777777" w:rsidR="00F10F68" w:rsidRPr="006A317C" w:rsidRDefault="00F10F68" w:rsidP="00F10F68">
      <w:pPr>
        <w:spacing w:before="100" w:beforeAutospacing="1" w:after="100" w:afterAutospacing="1"/>
        <w:rPr>
          <w:rFonts w:asciiTheme="majorHAnsi" w:hAnsiTheme="majorHAnsi" w:cstheme="majorHAnsi"/>
          <w:sz w:val="22"/>
          <w:szCs w:val="22"/>
        </w:rPr>
      </w:pPr>
      <w:r w:rsidRPr="006A317C">
        <w:rPr>
          <w:rFonts w:asciiTheme="majorHAnsi" w:hAnsiTheme="majorHAnsi" w:cstheme="majorHAnsi"/>
          <w:color w:val="1E1E1C"/>
          <w:sz w:val="22"/>
          <w:szCs w:val="22"/>
        </w:rPr>
        <w:t>We want to ignite creativity and imagination in all the children that we reach and work with, in both Welsh and English. We want to reach as many young people as possible, particularly those that have not had access to live theatre before. We want to create work that is relevant to the time and to the audience, whilst acknowledging and striving to understand the diverse nature of their stories and lived experiences.</w:t>
      </w:r>
    </w:p>
    <w:p w14:paraId="5357A134" w14:textId="52B377C5" w:rsidR="00F10F68" w:rsidRDefault="00F10F68" w:rsidP="00F10F68">
      <w:pPr>
        <w:rPr>
          <w:rFonts w:asciiTheme="majorHAnsi" w:hAnsiTheme="majorHAnsi" w:cstheme="majorHAnsi"/>
          <w:sz w:val="22"/>
          <w:szCs w:val="22"/>
        </w:rPr>
      </w:pPr>
      <w:r w:rsidRPr="006A317C">
        <w:rPr>
          <w:rFonts w:asciiTheme="majorHAnsi" w:hAnsiTheme="majorHAnsi" w:cstheme="majorHAnsi"/>
          <w:color w:val="1E1E1C"/>
          <w:sz w:val="22"/>
          <w:szCs w:val="22"/>
        </w:rPr>
        <w:t>We remain committed to removing barriers to attendance and strive to offer genuine and inclusive opportunities. To achieve this, w</w:t>
      </w:r>
      <w:r w:rsidRPr="006A317C">
        <w:rPr>
          <w:rFonts w:asciiTheme="majorHAnsi" w:hAnsiTheme="majorHAnsi" w:cstheme="majorHAnsi"/>
          <w:sz w:val="22"/>
          <w:szCs w:val="22"/>
        </w:rPr>
        <w:t>e identif</w:t>
      </w:r>
      <w:r>
        <w:rPr>
          <w:rFonts w:asciiTheme="majorHAnsi" w:hAnsiTheme="majorHAnsi" w:cstheme="majorHAnsi"/>
          <w:sz w:val="22"/>
          <w:szCs w:val="22"/>
        </w:rPr>
        <w:t xml:space="preserve">y a range of </w:t>
      </w:r>
      <w:r w:rsidRPr="006A317C">
        <w:rPr>
          <w:rFonts w:asciiTheme="majorHAnsi" w:hAnsiTheme="majorHAnsi" w:cstheme="majorHAnsi"/>
          <w:sz w:val="22"/>
          <w:szCs w:val="22"/>
        </w:rPr>
        <w:t xml:space="preserve">barriers to attendance for families and schools. We consider these factors both strategically and during the early planning stages of every production or project. We also make them an integral part of our audience development strategies once a production or project is underway. </w:t>
      </w:r>
    </w:p>
    <w:p w14:paraId="47C30463" w14:textId="77777777" w:rsidR="00FE0B94" w:rsidRPr="006A317C" w:rsidRDefault="00FE0B94" w:rsidP="00F10F68">
      <w:pPr>
        <w:rPr>
          <w:rFonts w:asciiTheme="majorHAnsi" w:hAnsiTheme="majorHAnsi" w:cstheme="majorHAnsi"/>
          <w:sz w:val="22"/>
          <w:szCs w:val="22"/>
        </w:rPr>
      </w:pPr>
    </w:p>
    <w:p w14:paraId="2802CEED" w14:textId="295AD93B" w:rsidR="0020750F" w:rsidRPr="004E4E67" w:rsidRDefault="0020750F" w:rsidP="0020750F">
      <w:pPr>
        <w:rPr>
          <w:rFonts w:asciiTheme="majorHAnsi" w:hAnsiTheme="majorHAnsi" w:cstheme="majorHAnsi"/>
          <w:sz w:val="22"/>
          <w:szCs w:val="22"/>
        </w:rPr>
      </w:pPr>
      <w:r w:rsidRPr="004E4E67">
        <w:rPr>
          <w:rFonts w:asciiTheme="majorHAnsi" w:hAnsiTheme="majorHAnsi" w:cstheme="majorHAnsi"/>
          <w:sz w:val="22"/>
          <w:szCs w:val="22"/>
        </w:rPr>
        <w:t xml:space="preserve">To overcome the barriers, we offer a diverse and accessible range of live theatre experiences. Our programme is designed to develop and sustain our audiences within our resources and within our all-Wales touring strategy, whilst also maximising our involvement in the Arts Council of Wales Creative Learning through the Arts Go and See initiative as well as touring to Night Out venues. </w:t>
      </w:r>
    </w:p>
    <w:p w14:paraId="0EC92D7F" w14:textId="77777777" w:rsidR="0020750F" w:rsidRPr="004E4E67" w:rsidRDefault="0020750F" w:rsidP="0020750F">
      <w:pPr>
        <w:spacing w:before="100" w:beforeAutospacing="1" w:after="100" w:afterAutospacing="1"/>
        <w:rPr>
          <w:rFonts w:asciiTheme="majorHAnsi" w:hAnsiTheme="majorHAnsi" w:cstheme="majorHAnsi"/>
          <w:sz w:val="22"/>
          <w:szCs w:val="22"/>
        </w:rPr>
      </w:pPr>
      <w:r w:rsidRPr="004E4E67">
        <w:rPr>
          <w:rFonts w:asciiTheme="majorHAnsi" w:hAnsiTheme="majorHAnsi" w:cstheme="majorHAnsi"/>
          <w:sz w:val="22"/>
          <w:szCs w:val="22"/>
        </w:rPr>
        <w:t xml:space="preserve">The pandemic and subsequent theatre venues closure and audience restrictions in 2020 and 2021, presented many challenges and opportunities for </w:t>
      </w:r>
      <w:proofErr w:type="spellStart"/>
      <w:r w:rsidRPr="004E4E67">
        <w:rPr>
          <w:rFonts w:asciiTheme="majorHAnsi" w:hAnsiTheme="majorHAnsi" w:cstheme="majorHAnsi"/>
          <w:sz w:val="22"/>
          <w:szCs w:val="22"/>
        </w:rPr>
        <w:t>Theatr</w:t>
      </w:r>
      <w:proofErr w:type="spellEnd"/>
      <w:r w:rsidRPr="004E4E67">
        <w:rPr>
          <w:rFonts w:asciiTheme="majorHAnsi" w:hAnsiTheme="majorHAnsi" w:cstheme="majorHAnsi"/>
          <w:sz w:val="22"/>
          <w:szCs w:val="22"/>
        </w:rPr>
        <w:t xml:space="preserve"> Iolo. We created free digital content and launched a podcast channel, online playwriting resources and produced audio plays written by young playwrights. We also created a new outdoor show, called </w:t>
      </w:r>
      <w:r w:rsidRPr="004E4E67">
        <w:rPr>
          <w:rFonts w:asciiTheme="majorHAnsi" w:hAnsiTheme="majorHAnsi" w:cstheme="majorHAnsi"/>
          <w:b/>
          <w:bCs/>
          <w:i/>
          <w:iCs/>
          <w:sz w:val="22"/>
          <w:szCs w:val="22"/>
        </w:rPr>
        <w:t>Baby, Bird &amp; Bee</w:t>
      </w:r>
      <w:r w:rsidRPr="004E4E67">
        <w:rPr>
          <w:rFonts w:asciiTheme="majorHAnsi" w:hAnsiTheme="majorHAnsi" w:cstheme="majorHAnsi"/>
          <w:sz w:val="22"/>
          <w:szCs w:val="22"/>
        </w:rPr>
        <w:t xml:space="preserve"> with Sarah </w:t>
      </w:r>
      <w:proofErr w:type="gramStart"/>
      <w:r w:rsidRPr="004E4E67">
        <w:rPr>
          <w:rFonts w:asciiTheme="majorHAnsi" w:hAnsiTheme="majorHAnsi" w:cstheme="majorHAnsi"/>
          <w:sz w:val="22"/>
          <w:szCs w:val="22"/>
        </w:rPr>
        <w:t>Argent</w:t>
      </w:r>
      <w:proofErr w:type="gramEnd"/>
      <w:r w:rsidRPr="004E4E67">
        <w:rPr>
          <w:rFonts w:asciiTheme="majorHAnsi" w:hAnsiTheme="majorHAnsi" w:cstheme="majorHAnsi"/>
          <w:sz w:val="22"/>
          <w:szCs w:val="22"/>
        </w:rPr>
        <w:t xml:space="preserve"> and Kevin Lewis for babies, many of which had been born in lockdown and were families we had not previously engaged with. We also purchased an exhibition trailer that we converted into a ‘Travelling Theatre’ with money from ACW’s Cultural Recovery Grant. We created </w:t>
      </w:r>
      <w:r w:rsidRPr="004E4E67">
        <w:rPr>
          <w:rFonts w:asciiTheme="majorHAnsi" w:hAnsiTheme="majorHAnsi" w:cstheme="majorHAnsi"/>
          <w:b/>
          <w:bCs/>
          <w:i/>
          <w:iCs/>
          <w:sz w:val="22"/>
          <w:szCs w:val="22"/>
        </w:rPr>
        <w:t>HOOF!</w:t>
      </w:r>
      <w:r w:rsidRPr="004E4E67">
        <w:rPr>
          <w:rFonts w:asciiTheme="majorHAnsi" w:hAnsiTheme="majorHAnsi" w:cstheme="majorHAnsi"/>
          <w:sz w:val="22"/>
          <w:szCs w:val="22"/>
        </w:rPr>
        <w:t xml:space="preserve"> with Kitsch n Sync for the travelling theatre and took the show direct to outside closed arts venues, community settings and school playgrounds.  We were able to give away a large proportion of the tickets to families who faced the highest deprivation, many of which had never been to a theatre production before. </w:t>
      </w:r>
    </w:p>
    <w:p w14:paraId="56E31AFB" w14:textId="77777777" w:rsidR="0020750F" w:rsidRPr="004E4E67" w:rsidRDefault="0020750F" w:rsidP="0020750F">
      <w:pPr>
        <w:spacing w:before="100" w:beforeAutospacing="1" w:after="100" w:afterAutospacing="1"/>
        <w:rPr>
          <w:rFonts w:asciiTheme="majorHAnsi" w:hAnsiTheme="majorHAnsi" w:cstheme="majorHAnsi"/>
          <w:sz w:val="22"/>
          <w:szCs w:val="22"/>
        </w:rPr>
      </w:pPr>
      <w:r w:rsidRPr="004E4E67">
        <w:rPr>
          <w:rFonts w:asciiTheme="majorHAnsi" w:hAnsiTheme="majorHAnsi" w:cstheme="majorHAnsi"/>
          <w:sz w:val="22"/>
          <w:szCs w:val="22"/>
        </w:rPr>
        <w:t xml:space="preserve">All these activities, digital and live events in the last couple of years have increased the awareness and visibility of the company. They have also strengthened our local links in Cardiff and Newport and with families and communities in Riverside, Ely, </w:t>
      </w:r>
      <w:proofErr w:type="spellStart"/>
      <w:r w:rsidRPr="004E4E67">
        <w:rPr>
          <w:rFonts w:asciiTheme="majorHAnsi" w:hAnsiTheme="majorHAnsi" w:cstheme="majorHAnsi"/>
          <w:sz w:val="22"/>
          <w:szCs w:val="22"/>
        </w:rPr>
        <w:t>Butetown</w:t>
      </w:r>
      <w:proofErr w:type="spellEnd"/>
      <w:r w:rsidRPr="004E4E67">
        <w:rPr>
          <w:rFonts w:asciiTheme="majorHAnsi" w:hAnsiTheme="majorHAnsi" w:cstheme="majorHAnsi"/>
          <w:sz w:val="22"/>
          <w:szCs w:val="22"/>
        </w:rPr>
        <w:t xml:space="preserve">, Grangetown and </w:t>
      </w:r>
      <w:proofErr w:type="spellStart"/>
      <w:r w:rsidRPr="004E4E67">
        <w:rPr>
          <w:rFonts w:asciiTheme="majorHAnsi" w:hAnsiTheme="majorHAnsi" w:cstheme="majorHAnsi"/>
          <w:sz w:val="22"/>
          <w:szCs w:val="22"/>
        </w:rPr>
        <w:t>Llanrumney</w:t>
      </w:r>
      <w:proofErr w:type="spellEnd"/>
      <w:r w:rsidRPr="004E4E67">
        <w:rPr>
          <w:rFonts w:asciiTheme="majorHAnsi" w:hAnsiTheme="majorHAnsi" w:cstheme="majorHAnsi"/>
          <w:sz w:val="22"/>
          <w:szCs w:val="22"/>
        </w:rPr>
        <w:t xml:space="preserve">. </w:t>
      </w:r>
    </w:p>
    <w:p w14:paraId="618EF1B6" w14:textId="77777777" w:rsidR="0020750F" w:rsidRPr="004E4E67" w:rsidRDefault="0020750F" w:rsidP="0020750F">
      <w:pPr>
        <w:rPr>
          <w:rFonts w:asciiTheme="majorHAnsi" w:hAnsiTheme="majorHAnsi" w:cstheme="majorHAnsi"/>
          <w:sz w:val="22"/>
          <w:szCs w:val="22"/>
        </w:rPr>
      </w:pPr>
      <w:r w:rsidRPr="004E4E67">
        <w:rPr>
          <w:rFonts w:asciiTheme="majorHAnsi" w:hAnsiTheme="majorHAnsi" w:cstheme="majorHAnsi"/>
          <w:sz w:val="22"/>
          <w:szCs w:val="22"/>
        </w:rPr>
        <w:t xml:space="preserve">Our programme of activity is as varied as it is brave, and is planned to further consolidate the strides, we have taken during the last three years. Whilst the industry recovers, further adaptability, responsiveness, and flexibility are going to be key in our programme planning going forward. We need to use all the skills and expertise we have gained from our digital activities and outdoor productions </w:t>
      </w:r>
      <w:r w:rsidRPr="004E4E67">
        <w:rPr>
          <w:rFonts w:asciiTheme="majorHAnsi" w:hAnsiTheme="majorHAnsi" w:cstheme="majorHAnsi"/>
          <w:sz w:val="22"/>
          <w:szCs w:val="22"/>
        </w:rPr>
        <w:lastRenderedPageBreak/>
        <w:t xml:space="preserve">over the last three years to continue to innovate, increase accessibility and reach more families across Wales. </w:t>
      </w:r>
    </w:p>
    <w:p w14:paraId="43DBCDDA" w14:textId="77777777" w:rsidR="0020750F" w:rsidRPr="004E4E67" w:rsidRDefault="0020750F" w:rsidP="0020750F">
      <w:pPr>
        <w:spacing w:before="100" w:beforeAutospacing="1" w:after="100" w:afterAutospacing="1"/>
        <w:rPr>
          <w:rFonts w:asciiTheme="majorHAnsi" w:hAnsiTheme="majorHAnsi" w:cstheme="majorHAnsi"/>
          <w:sz w:val="22"/>
          <w:szCs w:val="22"/>
        </w:rPr>
      </w:pPr>
      <w:r w:rsidRPr="004E4E67">
        <w:rPr>
          <w:rFonts w:asciiTheme="majorHAnsi" w:hAnsiTheme="majorHAnsi" w:cstheme="majorHAnsi"/>
          <w:b/>
          <w:bCs/>
        </w:rPr>
        <w:t xml:space="preserve">Connecting with families </w:t>
      </w:r>
      <w:r w:rsidRPr="004E4E67">
        <w:rPr>
          <w:rFonts w:asciiTheme="majorHAnsi" w:hAnsiTheme="majorHAnsi" w:cstheme="majorHAnsi"/>
          <w:b/>
          <w:bCs/>
        </w:rPr>
        <w:br/>
      </w:r>
      <w:r w:rsidRPr="004E4E67">
        <w:rPr>
          <w:rFonts w:asciiTheme="majorHAnsi" w:hAnsiTheme="majorHAnsi" w:cstheme="majorHAnsi"/>
          <w:sz w:val="22"/>
          <w:szCs w:val="22"/>
        </w:rPr>
        <w:t xml:space="preserve">As a children’s theatre company, one of our challenges is not being able to communicate directly with all our audience and in particular, the children and young people themselves, as adults tend to be their gatekeepers. As we are a touring company, we also often </w:t>
      </w:r>
      <w:proofErr w:type="gramStart"/>
      <w:r w:rsidRPr="004E4E67">
        <w:rPr>
          <w:rFonts w:asciiTheme="majorHAnsi" w:hAnsiTheme="majorHAnsi" w:cstheme="majorHAnsi"/>
          <w:sz w:val="22"/>
          <w:szCs w:val="22"/>
        </w:rPr>
        <w:t>have to</w:t>
      </w:r>
      <w:proofErr w:type="gramEnd"/>
      <w:r w:rsidRPr="004E4E67">
        <w:rPr>
          <w:rFonts w:asciiTheme="majorHAnsi" w:hAnsiTheme="majorHAnsi" w:cstheme="majorHAnsi"/>
          <w:sz w:val="22"/>
          <w:szCs w:val="22"/>
        </w:rPr>
        <w:t xml:space="preserve"> go through the venues we tour to, in order to speak directly to our audiences. </w:t>
      </w:r>
    </w:p>
    <w:p w14:paraId="6274EBE6" w14:textId="77777777" w:rsidR="0020750F" w:rsidRPr="00781852" w:rsidRDefault="0020750F" w:rsidP="0020750F">
      <w:pPr>
        <w:spacing w:before="100" w:beforeAutospacing="1" w:after="100" w:afterAutospacing="1"/>
        <w:rPr>
          <w:rFonts w:asciiTheme="majorHAnsi" w:hAnsiTheme="majorHAnsi" w:cstheme="majorHAnsi"/>
          <w:sz w:val="22"/>
          <w:szCs w:val="22"/>
        </w:rPr>
      </w:pPr>
      <w:r w:rsidRPr="00781852">
        <w:rPr>
          <w:rFonts w:asciiTheme="majorHAnsi" w:hAnsiTheme="majorHAnsi" w:cstheme="majorHAnsi"/>
          <w:sz w:val="22"/>
          <w:szCs w:val="22"/>
        </w:rPr>
        <w:t xml:space="preserve">The introduction of the </w:t>
      </w:r>
      <w:proofErr w:type="spellStart"/>
      <w:r w:rsidRPr="00781852">
        <w:rPr>
          <w:rFonts w:asciiTheme="majorHAnsi" w:hAnsiTheme="majorHAnsi" w:cstheme="majorHAnsi"/>
          <w:sz w:val="22"/>
          <w:szCs w:val="22"/>
        </w:rPr>
        <w:t>Theatr</w:t>
      </w:r>
      <w:proofErr w:type="spellEnd"/>
      <w:r w:rsidRPr="00781852">
        <w:rPr>
          <w:rFonts w:asciiTheme="majorHAnsi" w:hAnsiTheme="majorHAnsi" w:cstheme="majorHAnsi"/>
          <w:sz w:val="22"/>
          <w:szCs w:val="22"/>
        </w:rPr>
        <w:t xml:space="preserve"> Iolo Audience Host in 2022 to tour with all </w:t>
      </w:r>
      <w:proofErr w:type="gramStart"/>
      <w:r w:rsidRPr="00781852">
        <w:rPr>
          <w:rFonts w:asciiTheme="majorHAnsi" w:hAnsiTheme="majorHAnsi" w:cstheme="majorHAnsi"/>
          <w:sz w:val="22"/>
          <w:szCs w:val="22"/>
        </w:rPr>
        <w:t>our</w:t>
      </w:r>
      <w:proofErr w:type="gramEnd"/>
      <w:r w:rsidRPr="00781852">
        <w:rPr>
          <w:rFonts w:asciiTheme="majorHAnsi" w:hAnsiTheme="majorHAnsi" w:cstheme="majorHAnsi"/>
          <w:sz w:val="22"/>
          <w:szCs w:val="22"/>
        </w:rPr>
        <w:t xml:space="preserve"> under 11 shows, gives us a unique opportunity to engage directly with our audiences and hear the voices of our young audiences. This enables us to improve their experience of coming to the theatre, as well giving their adults confidence in the </w:t>
      </w:r>
      <w:proofErr w:type="spellStart"/>
      <w:r w:rsidRPr="00781852">
        <w:rPr>
          <w:rFonts w:asciiTheme="majorHAnsi" w:hAnsiTheme="majorHAnsi" w:cstheme="majorHAnsi"/>
          <w:sz w:val="22"/>
          <w:szCs w:val="22"/>
        </w:rPr>
        <w:t>Theatr</w:t>
      </w:r>
      <w:proofErr w:type="spellEnd"/>
      <w:r w:rsidRPr="00781852">
        <w:rPr>
          <w:rFonts w:asciiTheme="majorHAnsi" w:hAnsiTheme="majorHAnsi" w:cstheme="majorHAnsi"/>
          <w:sz w:val="22"/>
          <w:szCs w:val="22"/>
        </w:rPr>
        <w:t xml:space="preserve"> Iolo brand.</w:t>
      </w:r>
    </w:p>
    <w:p w14:paraId="3A8AD03D" w14:textId="77777777" w:rsidR="0020750F" w:rsidRPr="000750A2" w:rsidRDefault="0020750F" w:rsidP="0020750F">
      <w:pPr>
        <w:rPr>
          <w:rFonts w:asciiTheme="majorHAnsi" w:hAnsiTheme="majorHAnsi" w:cstheme="majorHAnsi"/>
          <w:b/>
        </w:rPr>
      </w:pPr>
      <w:r w:rsidRPr="000750A2">
        <w:rPr>
          <w:rFonts w:asciiTheme="majorHAnsi" w:hAnsiTheme="majorHAnsi" w:cstheme="majorHAnsi"/>
          <w:b/>
        </w:rPr>
        <w:t>Connecting with schools</w:t>
      </w:r>
    </w:p>
    <w:p w14:paraId="7A638D66" w14:textId="77777777" w:rsidR="0020750F" w:rsidRPr="000750A2" w:rsidRDefault="0020750F" w:rsidP="0020750F">
      <w:pPr>
        <w:rPr>
          <w:rFonts w:asciiTheme="majorHAnsi" w:hAnsiTheme="majorHAnsi" w:cstheme="majorHAnsi"/>
          <w:sz w:val="22"/>
          <w:szCs w:val="22"/>
        </w:rPr>
      </w:pPr>
      <w:r w:rsidRPr="000750A2">
        <w:rPr>
          <w:rFonts w:asciiTheme="majorHAnsi" w:hAnsiTheme="majorHAnsi" w:cstheme="majorHAnsi"/>
          <w:sz w:val="22"/>
          <w:szCs w:val="22"/>
        </w:rPr>
        <w:t xml:space="preserve">We regularly consult with local Cardiff schools and involve them in the </w:t>
      </w:r>
      <w:proofErr w:type="spellStart"/>
      <w:r w:rsidRPr="000750A2">
        <w:rPr>
          <w:rFonts w:asciiTheme="majorHAnsi" w:hAnsiTheme="majorHAnsi" w:cstheme="majorHAnsi"/>
          <w:sz w:val="22"/>
          <w:szCs w:val="22"/>
        </w:rPr>
        <w:t>Theatr</w:t>
      </w:r>
      <w:proofErr w:type="spellEnd"/>
      <w:r w:rsidRPr="000750A2">
        <w:rPr>
          <w:rFonts w:asciiTheme="majorHAnsi" w:hAnsiTheme="majorHAnsi" w:cstheme="majorHAnsi"/>
          <w:sz w:val="22"/>
          <w:szCs w:val="22"/>
        </w:rPr>
        <w:t xml:space="preserve"> Iolo live production creative process wherever possible. We also continue to build our connections and relationships with key additional schools further afield from across the breadth of Wales. We achieve this by ensuring we have a range of opportunities and provisions that meet their specific needs. Such as a regularity of follow-up activity opportunities on school grounds or at venues, including the Playhouse project, that partners with The Riverfront in Newport.</w:t>
      </w:r>
    </w:p>
    <w:p w14:paraId="583468B5" w14:textId="77777777" w:rsidR="0020750F" w:rsidRPr="000750A2" w:rsidRDefault="0020750F" w:rsidP="0020750F">
      <w:pPr>
        <w:rPr>
          <w:rFonts w:asciiTheme="majorHAnsi" w:hAnsiTheme="majorHAnsi" w:cstheme="majorHAnsi"/>
          <w:sz w:val="22"/>
          <w:szCs w:val="22"/>
        </w:rPr>
      </w:pPr>
    </w:p>
    <w:p w14:paraId="70AC7FFA" w14:textId="02909E12" w:rsidR="0020750F" w:rsidRPr="00EC0379" w:rsidRDefault="0020750F" w:rsidP="0020750F">
      <w:pPr>
        <w:rPr>
          <w:rFonts w:asciiTheme="majorHAnsi" w:hAnsiTheme="majorHAnsi" w:cstheme="majorHAnsi"/>
          <w:sz w:val="22"/>
          <w:szCs w:val="22"/>
        </w:rPr>
      </w:pPr>
      <w:r w:rsidRPr="000750A2">
        <w:rPr>
          <w:rFonts w:asciiTheme="majorHAnsi" w:hAnsiTheme="majorHAnsi" w:cstheme="majorHAnsi"/>
          <w:sz w:val="22"/>
          <w:szCs w:val="22"/>
        </w:rPr>
        <w:t xml:space="preserve">Within our supporting materials and educational workshops that wrap around the live productions, we highlight the curriculum links and create school prices. We also provide be-spoke creative learning and expressive arts </w:t>
      </w:r>
      <w:r w:rsidRPr="00EC0379">
        <w:rPr>
          <w:rFonts w:asciiTheme="majorHAnsi" w:hAnsiTheme="majorHAnsi" w:cstheme="majorHAnsi"/>
          <w:sz w:val="22"/>
          <w:szCs w:val="22"/>
        </w:rPr>
        <w:t xml:space="preserve">workshops for schools throughout the school year to help them meet a particular need, delivered through a thematic approach. All of this helps us to build stronger connections with schools and teachers. </w:t>
      </w:r>
    </w:p>
    <w:p w14:paraId="089C53D5" w14:textId="77777777" w:rsidR="0020750F" w:rsidRPr="00C37968" w:rsidRDefault="0020750F" w:rsidP="0020750F">
      <w:pPr>
        <w:rPr>
          <w:rFonts w:asciiTheme="majorHAnsi" w:hAnsiTheme="majorHAnsi" w:cstheme="majorHAnsi"/>
          <w:sz w:val="22"/>
          <w:szCs w:val="22"/>
          <w:highlight w:val="yellow"/>
        </w:rPr>
      </w:pPr>
    </w:p>
    <w:p w14:paraId="7048C4E1" w14:textId="77777777" w:rsidR="0020750F" w:rsidRPr="00760FD5" w:rsidRDefault="0020750F" w:rsidP="0020750F">
      <w:pPr>
        <w:rPr>
          <w:rFonts w:asciiTheme="majorHAnsi" w:hAnsiTheme="majorHAnsi" w:cstheme="majorHAnsi"/>
          <w:b/>
        </w:rPr>
      </w:pPr>
      <w:r w:rsidRPr="00760FD5">
        <w:rPr>
          <w:rFonts w:asciiTheme="majorHAnsi" w:hAnsiTheme="majorHAnsi" w:cstheme="majorHAnsi"/>
          <w:b/>
        </w:rPr>
        <w:t xml:space="preserve">Audiences from disadvantaged backgrounds / the child poverty agenda </w:t>
      </w:r>
    </w:p>
    <w:p w14:paraId="32B5D5EA" w14:textId="77777777" w:rsidR="0020750F" w:rsidRPr="00760FD5" w:rsidRDefault="0020750F" w:rsidP="0020750F">
      <w:pPr>
        <w:rPr>
          <w:rFonts w:asciiTheme="majorHAnsi" w:hAnsiTheme="majorHAnsi" w:cstheme="majorHAnsi"/>
          <w:sz w:val="22"/>
          <w:szCs w:val="22"/>
        </w:rPr>
      </w:pPr>
      <w:r w:rsidRPr="00760FD5">
        <w:rPr>
          <w:rFonts w:asciiTheme="majorHAnsi" w:hAnsiTheme="majorHAnsi" w:cstheme="majorHAnsi"/>
          <w:sz w:val="22"/>
          <w:szCs w:val="22"/>
        </w:rPr>
        <w:t xml:space="preserve">Our Travelling Theatre gives us the ability to take our shows and activities direct to families in their own local communities, removing some of the barriers to attendance. During the last three years we have been engaging with the Grangetown, Canton and </w:t>
      </w:r>
      <w:proofErr w:type="spellStart"/>
      <w:r w:rsidRPr="00760FD5">
        <w:rPr>
          <w:rFonts w:asciiTheme="majorHAnsi" w:hAnsiTheme="majorHAnsi" w:cstheme="majorHAnsi"/>
          <w:sz w:val="22"/>
          <w:szCs w:val="22"/>
        </w:rPr>
        <w:t>Llanrumney</w:t>
      </w:r>
      <w:proofErr w:type="spellEnd"/>
      <w:r w:rsidRPr="00760FD5">
        <w:rPr>
          <w:rFonts w:asciiTheme="majorHAnsi" w:hAnsiTheme="majorHAnsi" w:cstheme="majorHAnsi"/>
          <w:sz w:val="22"/>
          <w:szCs w:val="22"/>
        </w:rPr>
        <w:t xml:space="preserve"> communities in Cardiff and targeting children living in poverty by offering them free tickets to shows, workshops and free Creative Play Packs. </w:t>
      </w:r>
    </w:p>
    <w:p w14:paraId="04DC3453" w14:textId="77777777" w:rsidR="0020750F" w:rsidRPr="00C37968" w:rsidRDefault="0020750F" w:rsidP="0020750F">
      <w:pPr>
        <w:rPr>
          <w:rFonts w:asciiTheme="majorHAnsi" w:hAnsiTheme="majorHAnsi" w:cstheme="majorHAnsi"/>
          <w:sz w:val="22"/>
          <w:szCs w:val="22"/>
          <w:highlight w:val="yellow"/>
        </w:rPr>
      </w:pPr>
    </w:p>
    <w:p w14:paraId="0ECFFE1E" w14:textId="77777777" w:rsidR="0020750F" w:rsidRPr="00760FD5" w:rsidRDefault="0020750F" w:rsidP="0020750F">
      <w:pPr>
        <w:rPr>
          <w:rFonts w:asciiTheme="majorHAnsi" w:hAnsiTheme="majorHAnsi" w:cstheme="majorHAnsi"/>
          <w:sz w:val="22"/>
          <w:szCs w:val="22"/>
        </w:rPr>
      </w:pPr>
      <w:r w:rsidRPr="00760FD5">
        <w:rPr>
          <w:rFonts w:asciiTheme="majorHAnsi" w:hAnsiTheme="majorHAnsi" w:cstheme="majorHAnsi"/>
          <w:sz w:val="22"/>
          <w:szCs w:val="22"/>
        </w:rPr>
        <w:t xml:space="preserve">As well as addressing our locality and working with local community groups, families, and schools etc. we will continue to tour to venues in and around Wales. Our touring strategy will try to offer something in the cold spots throughout Wales and we aim to offer several productions in both English, Welsh, and non-verbal for different age groups, with different access needs. We particularly target specific postcodes in areas of high deprivation offering free tickets, workshops, and activities.  Work created for Welsh speaking families will also be made accessible to families with a mixture of Welsh language skills in the home by providing wrap around support for learners. </w:t>
      </w:r>
    </w:p>
    <w:p w14:paraId="5C546D95" w14:textId="77777777" w:rsidR="0020750F" w:rsidRPr="00760FD5" w:rsidRDefault="0020750F" w:rsidP="0020750F">
      <w:pPr>
        <w:rPr>
          <w:rFonts w:asciiTheme="majorHAnsi" w:hAnsiTheme="majorHAnsi" w:cstheme="majorHAnsi"/>
          <w:sz w:val="22"/>
          <w:szCs w:val="22"/>
        </w:rPr>
      </w:pPr>
    </w:p>
    <w:p w14:paraId="2DFCDF2C" w14:textId="77777777" w:rsidR="0020750F" w:rsidRPr="00BA0CC4" w:rsidRDefault="0020750F" w:rsidP="0020750F">
      <w:pPr>
        <w:rPr>
          <w:rFonts w:asciiTheme="majorHAnsi" w:hAnsiTheme="majorHAnsi" w:cstheme="majorHAnsi"/>
          <w:b/>
        </w:rPr>
      </w:pPr>
      <w:r w:rsidRPr="00BA0CC4">
        <w:rPr>
          <w:rFonts w:asciiTheme="majorHAnsi" w:hAnsiTheme="majorHAnsi" w:cstheme="majorHAnsi"/>
          <w:b/>
        </w:rPr>
        <w:t>Partnership building</w:t>
      </w:r>
    </w:p>
    <w:p w14:paraId="590A5FFE" w14:textId="77777777" w:rsidR="0020750F" w:rsidRPr="00BA0CC4" w:rsidRDefault="0020750F" w:rsidP="0020750F">
      <w:pPr>
        <w:rPr>
          <w:rFonts w:asciiTheme="majorHAnsi" w:hAnsiTheme="majorHAnsi" w:cstheme="majorHAnsi"/>
          <w:sz w:val="22"/>
          <w:szCs w:val="22"/>
        </w:rPr>
      </w:pPr>
      <w:r w:rsidRPr="00BA0CC4">
        <w:rPr>
          <w:rFonts w:asciiTheme="majorHAnsi" w:hAnsiTheme="majorHAnsi" w:cstheme="majorHAnsi"/>
          <w:sz w:val="22"/>
          <w:szCs w:val="22"/>
        </w:rPr>
        <w:t xml:space="preserve">At the heart of our planned programme of work to develop audiences lies our commitment to nurture and seek new relationships and partnerships that hold the key to increase the reach of our artistic output. To reach children from all social classes, we are looking to partner with third sector agencies and community groups in the local areas. </w:t>
      </w:r>
    </w:p>
    <w:p w14:paraId="7E117846" w14:textId="77777777" w:rsidR="0020750F" w:rsidRPr="00BA0CC4" w:rsidRDefault="0020750F" w:rsidP="0020750F">
      <w:pPr>
        <w:rPr>
          <w:rFonts w:asciiTheme="majorHAnsi" w:hAnsiTheme="majorHAnsi" w:cstheme="majorHAnsi"/>
          <w:sz w:val="22"/>
          <w:szCs w:val="22"/>
        </w:rPr>
      </w:pPr>
    </w:p>
    <w:p w14:paraId="7F400FEF" w14:textId="77777777" w:rsidR="0020750F" w:rsidRPr="00BA0CC4" w:rsidRDefault="0020750F" w:rsidP="0020750F">
      <w:pPr>
        <w:rPr>
          <w:rFonts w:asciiTheme="majorHAnsi" w:hAnsiTheme="majorHAnsi" w:cstheme="majorHAnsi"/>
          <w:sz w:val="22"/>
          <w:szCs w:val="22"/>
        </w:rPr>
      </w:pPr>
      <w:r w:rsidRPr="00BA0CC4">
        <w:rPr>
          <w:rFonts w:asciiTheme="majorHAnsi" w:hAnsiTheme="majorHAnsi" w:cstheme="majorHAnsi"/>
          <w:sz w:val="22"/>
          <w:szCs w:val="22"/>
        </w:rPr>
        <w:t xml:space="preserve">Just some of the third sector organisations and other key partners we have started to connect with for past and future projects, include Age Cymru, Oasis Centre, Welsh Refugee Council, </w:t>
      </w:r>
      <w:proofErr w:type="spellStart"/>
      <w:r w:rsidRPr="00BA0CC4">
        <w:rPr>
          <w:rFonts w:asciiTheme="majorHAnsi" w:hAnsiTheme="majorHAnsi" w:cstheme="majorHAnsi"/>
          <w:sz w:val="22"/>
          <w:szCs w:val="22"/>
        </w:rPr>
        <w:t>Barnados</w:t>
      </w:r>
      <w:proofErr w:type="spellEnd"/>
      <w:r w:rsidRPr="00BA0CC4">
        <w:rPr>
          <w:rFonts w:asciiTheme="majorHAnsi" w:hAnsiTheme="majorHAnsi" w:cstheme="majorHAnsi"/>
          <w:sz w:val="22"/>
          <w:szCs w:val="22"/>
        </w:rPr>
        <w:t xml:space="preserve"> </w:t>
      </w:r>
      <w:r w:rsidRPr="00BA0CC4">
        <w:rPr>
          <w:rFonts w:asciiTheme="majorHAnsi" w:hAnsiTheme="majorHAnsi" w:cstheme="majorHAnsi"/>
          <w:sz w:val="22"/>
          <w:szCs w:val="22"/>
        </w:rPr>
        <w:lastRenderedPageBreak/>
        <w:t xml:space="preserve">Cymru, Cardiff Women’s Aid, Flying Start, Wales Deaf Hub, </w:t>
      </w:r>
      <w:proofErr w:type="spellStart"/>
      <w:r w:rsidRPr="00BA0CC4">
        <w:rPr>
          <w:rFonts w:asciiTheme="majorHAnsi" w:hAnsiTheme="majorHAnsi" w:cstheme="majorHAnsi"/>
          <w:sz w:val="22"/>
          <w:szCs w:val="22"/>
        </w:rPr>
        <w:t>Sightlife</w:t>
      </w:r>
      <w:proofErr w:type="spellEnd"/>
      <w:r w:rsidRPr="00BA0CC4">
        <w:rPr>
          <w:rFonts w:asciiTheme="majorHAnsi" w:hAnsiTheme="majorHAnsi" w:cstheme="majorHAnsi"/>
          <w:sz w:val="22"/>
          <w:szCs w:val="22"/>
        </w:rPr>
        <w:t xml:space="preserve">, foodbanks, sports development teams and Youth Councils across Wales. </w:t>
      </w:r>
    </w:p>
    <w:p w14:paraId="57B0436D" w14:textId="77777777" w:rsidR="0020750F" w:rsidRPr="00BA0CC4" w:rsidRDefault="0020750F" w:rsidP="0020750F">
      <w:pPr>
        <w:rPr>
          <w:rFonts w:asciiTheme="majorHAnsi" w:hAnsiTheme="majorHAnsi" w:cstheme="majorHAnsi"/>
          <w:sz w:val="22"/>
          <w:szCs w:val="22"/>
        </w:rPr>
      </w:pPr>
    </w:p>
    <w:p w14:paraId="20179354" w14:textId="77777777" w:rsidR="0020750F" w:rsidRPr="00BA0CC4" w:rsidRDefault="0020750F" w:rsidP="0020750F">
      <w:pPr>
        <w:rPr>
          <w:rFonts w:asciiTheme="majorHAnsi" w:hAnsiTheme="majorHAnsi" w:cstheme="majorHAnsi"/>
          <w:sz w:val="22"/>
          <w:szCs w:val="22"/>
        </w:rPr>
      </w:pPr>
      <w:r w:rsidRPr="00BA0CC4">
        <w:rPr>
          <w:rFonts w:asciiTheme="majorHAnsi" w:hAnsiTheme="majorHAnsi" w:cstheme="majorHAnsi"/>
          <w:sz w:val="22"/>
          <w:szCs w:val="22"/>
        </w:rPr>
        <w:t xml:space="preserve">Partnerships will also include further co-productions and commissions, undertaken with highly respected and high-profile organisations, and venues. We will also be looking to develop our networks with digital, film and streaming companies, to improve our digital content output. </w:t>
      </w:r>
    </w:p>
    <w:p w14:paraId="12EC9B38" w14:textId="03FC4419" w:rsidR="00AD7E8D" w:rsidRPr="007922D3" w:rsidRDefault="00AD7E8D" w:rsidP="00AD7E8D">
      <w:pPr>
        <w:spacing w:before="100" w:beforeAutospacing="1" w:after="100" w:afterAutospacing="1"/>
        <w:rPr>
          <w:rFonts w:asciiTheme="majorHAnsi" w:hAnsiTheme="majorHAnsi" w:cstheme="majorHAnsi"/>
        </w:rPr>
      </w:pPr>
      <w:r>
        <w:rPr>
          <w:rFonts w:asciiTheme="majorHAnsi" w:hAnsiTheme="majorHAnsi" w:cstheme="majorHAnsi"/>
          <w:color w:val="FF0000"/>
          <w:sz w:val="28"/>
          <w:szCs w:val="28"/>
        </w:rPr>
        <w:t>Targets</w:t>
      </w:r>
    </w:p>
    <w:p w14:paraId="1505C202" w14:textId="327EF1BB" w:rsidR="009511D0" w:rsidRDefault="00AD7E8D" w:rsidP="00AD7E8D">
      <w:pPr>
        <w:spacing w:before="100" w:beforeAutospacing="1" w:after="100" w:afterAutospacing="1"/>
        <w:rPr>
          <w:rFonts w:asciiTheme="majorHAnsi" w:hAnsiTheme="majorHAnsi" w:cstheme="majorHAnsi"/>
          <w:color w:val="1E1E1C"/>
          <w:sz w:val="22"/>
          <w:szCs w:val="22"/>
        </w:rPr>
      </w:pPr>
      <w:r>
        <w:rPr>
          <w:rFonts w:asciiTheme="majorHAnsi" w:hAnsiTheme="majorHAnsi" w:cstheme="majorHAnsi"/>
          <w:color w:val="1E1E1C"/>
          <w:sz w:val="22"/>
          <w:szCs w:val="22"/>
        </w:rPr>
        <w:t>At the end of each financial year (April to March) we monitor all the equal opportuni</w:t>
      </w:r>
      <w:r w:rsidR="003526E5">
        <w:rPr>
          <w:rFonts w:asciiTheme="majorHAnsi" w:hAnsiTheme="majorHAnsi" w:cstheme="majorHAnsi"/>
          <w:color w:val="1E1E1C"/>
          <w:sz w:val="22"/>
          <w:szCs w:val="22"/>
        </w:rPr>
        <w:t xml:space="preserve">ty forms that we receive back from all staff, </w:t>
      </w:r>
      <w:proofErr w:type="gramStart"/>
      <w:r w:rsidR="003526E5">
        <w:rPr>
          <w:rFonts w:asciiTheme="majorHAnsi" w:hAnsiTheme="majorHAnsi" w:cstheme="majorHAnsi"/>
          <w:color w:val="1E1E1C"/>
          <w:sz w:val="22"/>
          <w:szCs w:val="22"/>
        </w:rPr>
        <w:t>board</w:t>
      </w:r>
      <w:proofErr w:type="gramEnd"/>
      <w:r w:rsidR="003526E5">
        <w:rPr>
          <w:rFonts w:asciiTheme="majorHAnsi" w:hAnsiTheme="majorHAnsi" w:cstheme="majorHAnsi"/>
          <w:color w:val="1E1E1C"/>
          <w:sz w:val="22"/>
          <w:szCs w:val="22"/>
        </w:rPr>
        <w:t xml:space="preserve"> and freelancers that we work with. </w:t>
      </w:r>
      <w:r w:rsidR="00021B6B">
        <w:rPr>
          <w:rFonts w:asciiTheme="majorHAnsi" w:hAnsiTheme="majorHAnsi" w:cstheme="majorHAnsi"/>
          <w:color w:val="1E1E1C"/>
          <w:sz w:val="22"/>
          <w:szCs w:val="22"/>
        </w:rPr>
        <w:t xml:space="preserve">This outlines our current position and helps us to determine where we would like to be. From this data we outline </w:t>
      </w:r>
      <w:r w:rsidR="00600ACD">
        <w:rPr>
          <w:rFonts w:asciiTheme="majorHAnsi" w:hAnsiTheme="majorHAnsi" w:cstheme="majorHAnsi"/>
          <w:color w:val="1E1E1C"/>
          <w:sz w:val="22"/>
          <w:szCs w:val="22"/>
        </w:rPr>
        <w:t>several</w:t>
      </w:r>
      <w:r w:rsidR="00021B6B">
        <w:rPr>
          <w:rFonts w:asciiTheme="majorHAnsi" w:hAnsiTheme="majorHAnsi" w:cstheme="majorHAnsi"/>
          <w:color w:val="1E1E1C"/>
          <w:sz w:val="22"/>
          <w:szCs w:val="22"/>
        </w:rPr>
        <w:t xml:space="preserve"> targets</w:t>
      </w:r>
      <w:r w:rsidR="00E21854">
        <w:rPr>
          <w:rFonts w:asciiTheme="majorHAnsi" w:hAnsiTheme="majorHAnsi" w:cstheme="majorHAnsi"/>
          <w:color w:val="1E1E1C"/>
          <w:sz w:val="22"/>
          <w:szCs w:val="22"/>
        </w:rPr>
        <w:t>, but we also recognise and are aware of inter-</w:t>
      </w:r>
      <w:proofErr w:type="spellStart"/>
      <w:r w:rsidR="00E21854">
        <w:rPr>
          <w:rFonts w:asciiTheme="majorHAnsi" w:hAnsiTheme="majorHAnsi" w:cstheme="majorHAnsi"/>
          <w:color w:val="1E1E1C"/>
          <w:sz w:val="22"/>
          <w:szCs w:val="22"/>
        </w:rPr>
        <w:t>sectionality</w:t>
      </w:r>
      <w:proofErr w:type="spellEnd"/>
      <w:r w:rsidR="00E21854">
        <w:rPr>
          <w:rFonts w:asciiTheme="majorHAnsi" w:hAnsiTheme="majorHAnsi" w:cstheme="majorHAnsi"/>
          <w:color w:val="1E1E1C"/>
          <w:sz w:val="22"/>
          <w:szCs w:val="22"/>
        </w:rPr>
        <w:t xml:space="preserve"> and will not be assuming that any categories are mutually exclusive. </w:t>
      </w:r>
      <w:r w:rsidR="0009565D">
        <w:rPr>
          <w:rFonts w:asciiTheme="majorHAnsi" w:hAnsiTheme="majorHAnsi" w:cstheme="majorHAnsi"/>
          <w:color w:val="1E1E1C"/>
          <w:sz w:val="22"/>
          <w:szCs w:val="22"/>
        </w:rPr>
        <w:t>We have compare</w:t>
      </w:r>
      <w:r w:rsidR="00600ACD">
        <w:rPr>
          <w:rFonts w:asciiTheme="majorHAnsi" w:hAnsiTheme="majorHAnsi" w:cstheme="majorHAnsi"/>
          <w:color w:val="1E1E1C"/>
          <w:sz w:val="22"/>
          <w:szCs w:val="22"/>
        </w:rPr>
        <w:t>d</w:t>
      </w:r>
      <w:r w:rsidR="0009565D">
        <w:rPr>
          <w:rFonts w:asciiTheme="majorHAnsi" w:hAnsiTheme="majorHAnsi" w:cstheme="majorHAnsi"/>
          <w:color w:val="1E1E1C"/>
          <w:sz w:val="22"/>
          <w:szCs w:val="22"/>
        </w:rPr>
        <w:t xml:space="preserve"> the last three years as a minimum to see how we are progressing with these </w:t>
      </w:r>
      <w:proofErr w:type="gramStart"/>
      <w:r w:rsidR="0009565D">
        <w:rPr>
          <w:rFonts w:asciiTheme="majorHAnsi" w:hAnsiTheme="majorHAnsi" w:cstheme="majorHAnsi"/>
          <w:color w:val="1E1E1C"/>
          <w:sz w:val="22"/>
          <w:szCs w:val="22"/>
        </w:rPr>
        <w:t>targets;</w:t>
      </w:r>
      <w:proofErr w:type="gramEnd"/>
      <w:r w:rsidR="0009565D">
        <w:rPr>
          <w:rFonts w:asciiTheme="majorHAnsi" w:hAnsiTheme="majorHAnsi" w:cstheme="majorHAnsi"/>
          <w:color w:val="1E1E1C"/>
          <w:sz w:val="22"/>
          <w:szCs w:val="22"/>
        </w:rPr>
        <w:t xml:space="preserve"> </w:t>
      </w:r>
    </w:p>
    <w:tbl>
      <w:tblPr>
        <w:tblW w:w="9349" w:type="dxa"/>
        <w:tblLook w:val="04A0" w:firstRow="1" w:lastRow="0" w:firstColumn="1" w:lastColumn="0" w:noHBand="0" w:noVBand="1"/>
      </w:tblPr>
      <w:tblGrid>
        <w:gridCol w:w="1690"/>
        <w:gridCol w:w="825"/>
        <w:gridCol w:w="830"/>
        <w:gridCol w:w="826"/>
        <w:gridCol w:w="831"/>
        <w:gridCol w:w="826"/>
        <w:gridCol w:w="831"/>
        <w:gridCol w:w="826"/>
        <w:gridCol w:w="831"/>
        <w:gridCol w:w="1033"/>
      </w:tblGrid>
      <w:tr w:rsidR="00E57EFE" w14:paraId="5C29875F" w14:textId="77777777" w:rsidTr="00E57EFE">
        <w:trPr>
          <w:trHeight w:val="236"/>
        </w:trPr>
        <w:tc>
          <w:tcPr>
            <w:tcW w:w="1690" w:type="dxa"/>
            <w:vMerge w:val="restart"/>
            <w:tcBorders>
              <w:top w:val="single" w:sz="8" w:space="0" w:color="auto"/>
              <w:left w:val="single" w:sz="8" w:space="0" w:color="auto"/>
              <w:bottom w:val="nil"/>
              <w:right w:val="single" w:sz="8" w:space="0" w:color="auto"/>
            </w:tcBorders>
            <w:shd w:val="clear" w:color="000000" w:fill="000000"/>
            <w:noWrap/>
            <w:vAlign w:val="center"/>
            <w:hideMark/>
          </w:tcPr>
          <w:p w14:paraId="02F6ECD8" w14:textId="77777777" w:rsidR="00CC43A0" w:rsidRPr="00E57EFE" w:rsidRDefault="00CC43A0">
            <w:pPr>
              <w:jc w:val="center"/>
              <w:rPr>
                <w:rFonts w:asciiTheme="majorHAnsi" w:hAnsiTheme="majorHAnsi" w:cstheme="majorHAnsi"/>
                <w:color w:val="FFFFFF"/>
                <w:sz w:val="18"/>
                <w:szCs w:val="18"/>
              </w:rPr>
            </w:pPr>
            <w:r w:rsidRPr="00E57EFE">
              <w:rPr>
                <w:rFonts w:asciiTheme="majorHAnsi" w:hAnsiTheme="majorHAnsi" w:cstheme="majorHAnsi"/>
                <w:color w:val="FFFFFF"/>
                <w:sz w:val="18"/>
                <w:szCs w:val="18"/>
              </w:rPr>
              <w:t>ETHNICITY TARGETS</w:t>
            </w:r>
          </w:p>
        </w:tc>
        <w:tc>
          <w:tcPr>
            <w:tcW w:w="1655"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14:paraId="55E8C913" w14:textId="77777777" w:rsidR="00CC43A0" w:rsidRPr="00E57EFE" w:rsidRDefault="00CC43A0">
            <w:pPr>
              <w:jc w:val="center"/>
              <w:rPr>
                <w:rFonts w:asciiTheme="majorHAnsi" w:hAnsiTheme="majorHAnsi" w:cstheme="majorHAnsi"/>
                <w:color w:val="FFFFFF"/>
                <w:sz w:val="18"/>
                <w:szCs w:val="18"/>
              </w:rPr>
            </w:pPr>
            <w:r w:rsidRPr="00E57EFE">
              <w:rPr>
                <w:rFonts w:asciiTheme="majorHAnsi" w:hAnsiTheme="majorHAnsi" w:cstheme="majorHAnsi"/>
                <w:color w:val="FFFFFF"/>
                <w:sz w:val="18"/>
                <w:szCs w:val="18"/>
              </w:rPr>
              <w:t>BOARD</w:t>
            </w:r>
          </w:p>
        </w:tc>
        <w:tc>
          <w:tcPr>
            <w:tcW w:w="1657"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14:paraId="5E76B6FE" w14:textId="77777777" w:rsidR="00CC43A0" w:rsidRPr="00E57EFE" w:rsidRDefault="00CC43A0">
            <w:pPr>
              <w:jc w:val="center"/>
              <w:rPr>
                <w:rFonts w:asciiTheme="majorHAnsi" w:hAnsiTheme="majorHAnsi" w:cstheme="majorHAnsi"/>
                <w:color w:val="FFFFFF"/>
                <w:sz w:val="18"/>
                <w:szCs w:val="18"/>
              </w:rPr>
            </w:pPr>
            <w:r w:rsidRPr="00E57EFE">
              <w:rPr>
                <w:rFonts w:asciiTheme="majorHAnsi" w:hAnsiTheme="majorHAnsi" w:cstheme="majorHAnsi"/>
                <w:color w:val="FFFFFF"/>
                <w:sz w:val="18"/>
                <w:szCs w:val="18"/>
              </w:rPr>
              <w:t>STAFF</w:t>
            </w:r>
          </w:p>
        </w:tc>
        <w:tc>
          <w:tcPr>
            <w:tcW w:w="1657"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14:paraId="0B571DFF" w14:textId="77777777" w:rsidR="00CC43A0" w:rsidRPr="00E57EFE" w:rsidRDefault="00CC43A0">
            <w:pPr>
              <w:jc w:val="center"/>
              <w:rPr>
                <w:rFonts w:asciiTheme="majorHAnsi" w:hAnsiTheme="majorHAnsi" w:cstheme="majorHAnsi"/>
                <w:color w:val="FFFFFF"/>
                <w:sz w:val="18"/>
                <w:szCs w:val="18"/>
              </w:rPr>
            </w:pPr>
            <w:r w:rsidRPr="00E57EFE">
              <w:rPr>
                <w:rFonts w:asciiTheme="majorHAnsi" w:hAnsiTheme="majorHAnsi" w:cstheme="majorHAnsi"/>
                <w:color w:val="FFFFFF"/>
                <w:sz w:val="18"/>
                <w:szCs w:val="18"/>
              </w:rPr>
              <w:t>ASSOCIATE ARTISTS</w:t>
            </w:r>
          </w:p>
        </w:tc>
        <w:tc>
          <w:tcPr>
            <w:tcW w:w="1657" w:type="dxa"/>
            <w:gridSpan w:val="2"/>
            <w:vMerge w:val="restart"/>
            <w:tcBorders>
              <w:top w:val="single" w:sz="8" w:space="0" w:color="auto"/>
              <w:left w:val="single" w:sz="8" w:space="0" w:color="auto"/>
              <w:bottom w:val="nil"/>
              <w:right w:val="nil"/>
            </w:tcBorders>
            <w:shd w:val="clear" w:color="000000" w:fill="000000"/>
            <w:noWrap/>
            <w:vAlign w:val="center"/>
            <w:hideMark/>
          </w:tcPr>
          <w:p w14:paraId="28266C72" w14:textId="77777777" w:rsidR="00CC43A0" w:rsidRPr="00E57EFE" w:rsidRDefault="00CC43A0">
            <w:pPr>
              <w:jc w:val="center"/>
              <w:rPr>
                <w:rFonts w:asciiTheme="majorHAnsi" w:hAnsiTheme="majorHAnsi" w:cstheme="majorHAnsi"/>
                <w:color w:val="FFFFFF"/>
                <w:sz w:val="18"/>
                <w:szCs w:val="18"/>
              </w:rPr>
            </w:pPr>
            <w:r w:rsidRPr="00E57EFE">
              <w:rPr>
                <w:rFonts w:asciiTheme="majorHAnsi" w:hAnsiTheme="majorHAnsi" w:cstheme="majorHAnsi"/>
                <w:color w:val="FFFFFF"/>
                <w:sz w:val="18"/>
                <w:szCs w:val="18"/>
              </w:rPr>
              <w:t>FREELANCERS</w:t>
            </w:r>
          </w:p>
        </w:tc>
        <w:tc>
          <w:tcPr>
            <w:tcW w:w="1033"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51B1CB7"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 </w:t>
            </w:r>
          </w:p>
        </w:tc>
      </w:tr>
      <w:tr w:rsidR="00E57EFE" w14:paraId="62D58B65" w14:textId="77777777" w:rsidTr="00E57EFE">
        <w:trPr>
          <w:trHeight w:val="251"/>
        </w:trPr>
        <w:tc>
          <w:tcPr>
            <w:tcW w:w="1690" w:type="dxa"/>
            <w:vMerge/>
            <w:tcBorders>
              <w:top w:val="single" w:sz="8" w:space="0" w:color="auto"/>
              <w:left w:val="single" w:sz="8" w:space="0" w:color="auto"/>
              <w:bottom w:val="nil"/>
              <w:right w:val="single" w:sz="8" w:space="0" w:color="auto"/>
            </w:tcBorders>
            <w:vAlign w:val="center"/>
            <w:hideMark/>
          </w:tcPr>
          <w:p w14:paraId="403B411F" w14:textId="77777777" w:rsidR="00CC43A0" w:rsidRPr="00E57EFE" w:rsidRDefault="00CC43A0">
            <w:pPr>
              <w:rPr>
                <w:rFonts w:asciiTheme="majorHAnsi" w:hAnsiTheme="majorHAnsi" w:cstheme="majorHAnsi"/>
                <w:color w:val="FFFFFF"/>
                <w:sz w:val="18"/>
                <w:szCs w:val="18"/>
              </w:rPr>
            </w:pPr>
          </w:p>
        </w:tc>
        <w:tc>
          <w:tcPr>
            <w:tcW w:w="1655" w:type="dxa"/>
            <w:gridSpan w:val="2"/>
            <w:vMerge/>
            <w:tcBorders>
              <w:top w:val="single" w:sz="8" w:space="0" w:color="auto"/>
              <w:left w:val="single" w:sz="8" w:space="0" w:color="auto"/>
              <w:bottom w:val="nil"/>
              <w:right w:val="single" w:sz="8" w:space="0" w:color="000000"/>
            </w:tcBorders>
            <w:vAlign w:val="center"/>
            <w:hideMark/>
          </w:tcPr>
          <w:p w14:paraId="3C3E1489" w14:textId="77777777" w:rsidR="00CC43A0" w:rsidRPr="00E57EFE" w:rsidRDefault="00CC43A0">
            <w:pPr>
              <w:rPr>
                <w:rFonts w:asciiTheme="majorHAnsi" w:hAnsiTheme="majorHAnsi" w:cstheme="majorHAnsi"/>
                <w:color w:val="FFFFFF"/>
                <w:sz w:val="18"/>
                <w:szCs w:val="18"/>
              </w:rPr>
            </w:pPr>
          </w:p>
        </w:tc>
        <w:tc>
          <w:tcPr>
            <w:tcW w:w="1657" w:type="dxa"/>
            <w:gridSpan w:val="2"/>
            <w:vMerge/>
            <w:tcBorders>
              <w:top w:val="single" w:sz="8" w:space="0" w:color="auto"/>
              <w:left w:val="single" w:sz="8" w:space="0" w:color="auto"/>
              <w:bottom w:val="nil"/>
              <w:right w:val="single" w:sz="8" w:space="0" w:color="000000"/>
            </w:tcBorders>
            <w:vAlign w:val="center"/>
            <w:hideMark/>
          </w:tcPr>
          <w:p w14:paraId="34A6902E" w14:textId="77777777" w:rsidR="00CC43A0" w:rsidRPr="00E57EFE" w:rsidRDefault="00CC43A0">
            <w:pPr>
              <w:rPr>
                <w:rFonts w:asciiTheme="majorHAnsi" w:hAnsiTheme="majorHAnsi" w:cstheme="majorHAnsi"/>
                <w:color w:val="FFFFFF"/>
                <w:sz w:val="18"/>
                <w:szCs w:val="18"/>
              </w:rPr>
            </w:pPr>
          </w:p>
        </w:tc>
        <w:tc>
          <w:tcPr>
            <w:tcW w:w="1657" w:type="dxa"/>
            <w:gridSpan w:val="2"/>
            <w:vMerge/>
            <w:tcBorders>
              <w:top w:val="single" w:sz="8" w:space="0" w:color="auto"/>
              <w:left w:val="single" w:sz="8" w:space="0" w:color="auto"/>
              <w:bottom w:val="nil"/>
              <w:right w:val="single" w:sz="8" w:space="0" w:color="000000"/>
            </w:tcBorders>
            <w:vAlign w:val="center"/>
            <w:hideMark/>
          </w:tcPr>
          <w:p w14:paraId="74F60854" w14:textId="77777777" w:rsidR="00CC43A0" w:rsidRPr="00E57EFE" w:rsidRDefault="00CC43A0">
            <w:pPr>
              <w:rPr>
                <w:rFonts w:asciiTheme="majorHAnsi" w:hAnsiTheme="majorHAnsi" w:cstheme="majorHAnsi"/>
                <w:color w:val="FFFFFF"/>
                <w:sz w:val="18"/>
                <w:szCs w:val="18"/>
              </w:rPr>
            </w:pPr>
          </w:p>
        </w:tc>
        <w:tc>
          <w:tcPr>
            <w:tcW w:w="1657" w:type="dxa"/>
            <w:gridSpan w:val="2"/>
            <w:vMerge/>
            <w:tcBorders>
              <w:top w:val="single" w:sz="8" w:space="0" w:color="auto"/>
              <w:left w:val="single" w:sz="8" w:space="0" w:color="auto"/>
              <w:bottom w:val="nil"/>
              <w:right w:val="nil"/>
            </w:tcBorders>
            <w:vAlign w:val="center"/>
            <w:hideMark/>
          </w:tcPr>
          <w:p w14:paraId="1DAA73A2" w14:textId="77777777" w:rsidR="00CC43A0" w:rsidRPr="00E57EFE" w:rsidRDefault="00CC43A0">
            <w:pPr>
              <w:rPr>
                <w:rFonts w:asciiTheme="majorHAnsi" w:hAnsiTheme="majorHAnsi" w:cstheme="majorHAnsi"/>
                <w:color w:val="FFFFFF"/>
                <w:sz w:val="18"/>
                <w:szCs w:val="18"/>
              </w:rPr>
            </w:pPr>
          </w:p>
        </w:tc>
        <w:tc>
          <w:tcPr>
            <w:tcW w:w="1033" w:type="dxa"/>
            <w:tcBorders>
              <w:top w:val="nil"/>
              <w:left w:val="single" w:sz="4" w:space="0" w:color="auto"/>
              <w:bottom w:val="nil"/>
              <w:right w:val="single" w:sz="4" w:space="0" w:color="auto"/>
            </w:tcBorders>
            <w:shd w:val="clear" w:color="000000" w:fill="000000"/>
            <w:noWrap/>
            <w:vAlign w:val="center"/>
            <w:hideMark/>
          </w:tcPr>
          <w:p w14:paraId="2F22BDBB"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 </w:t>
            </w:r>
          </w:p>
        </w:tc>
      </w:tr>
      <w:tr w:rsidR="00CC43A0" w14:paraId="7C351846" w14:textId="77777777" w:rsidTr="00E57EFE">
        <w:trPr>
          <w:trHeight w:val="444"/>
        </w:trPr>
        <w:tc>
          <w:tcPr>
            <w:tcW w:w="1690"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35518113" w14:textId="77777777" w:rsidR="00CC43A0" w:rsidRPr="00E57EFE" w:rsidRDefault="00CC43A0">
            <w:pPr>
              <w:jc w:val="center"/>
              <w:rPr>
                <w:rFonts w:asciiTheme="majorHAnsi" w:hAnsiTheme="majorHAnsi" w:cstheme="majorHAnsi"/>
                <w:b/>
                <w:bCs/>
                <w:color w:val="000000"/>
                <w:sz w:val="18"/>
                <w:szCs w:val="18"/>
              </w:rPr>
            </w:pPr>
            <w:r w:rsidRPr="00E57EFE">
              <w:rPr>
                <w:rFonts w:asciiTheme="majorHAnsi" w:hAnsiTheme="majorHAnsi" w:cstheme="majorHAnsi"/>
                <w:b/>
                <w:bCs/>
                <w:color w:val="000000"/>
                <w:sz w:val="18"/>
                <w:szCs w:val="18"/>
              </w:rPr>
              <w:t>Year (April-March)</w:t>
            </w:r>
          </w:p>
        </w:tc>
        <w:tc>
          <w:tcPr>
            <w:tcW w:w="825" w:type="dxa"/>
            <w:tcBorders>
              <w:top w:val="single" w:sz="4" w:space="0" w:color="auto"/>
              <w:left w:val="nil"/>
              <w:bottom w:val="single" w:sz="8" w:space="0" w:color="auto"/>
              <w:right w:val="single" w:sz="4" w:space="0" w:color="auto"/>
            </w:tcBorders>
            <w:shd w:val="clear" w:color="000000" w:fill="D9D9D9"/>
            <w:noWrap/>
            <w:vAlign w:val="center"/>
            <w:hideMark/>
          </w:tcPr>
          <w:p w14:paraId="12D19883" w14:textId="77777777" w:rsidR="00CC43A0" w:rsidRPr="00E57EFE" w:rsidRDefault="00CC43A0">
            <w:pPr>
              <w:jc w:val="center"/>
              <w:rPr>
                <w:rFonts w:asciiTheme="majorHAnsi" w:hAnsiTheme="majorHAnsi" w:cstheme="majorHAnsi"/>
                <w:b/>
                <w:bCs/>
                <w:color w:val="000000"/>
                <w:sz w:val="18"/>
                <w:szCs w:val="18"/>
              </w:rPr>
            </w:pPr>
            <w:r w:rsidRPr="00E57EFE">
              <w:rPr>
                <w:rFonts w:asciiTheme="majorHAnsi" w:hAnsiTheme="majorHAnsi" w:cstheme="majorHAnsi"/>
                <w:b/>
                <w:bCs/>
                <w:color w:val="000000"/>
                <w:sz w:val="18"/>
                <w:szCs w:val="18"/>
              </w:rPr>
              <w:t>TARGET</w:t>
            </w:r>
          </w:p>
        </w:tc>
        <w:tc>
          <w:tcPr>
            <w:tcW w:w="829" w:type="dxa"/>
            <w:tcBorders>
              <w:top w:val="single" w:sz="4" w:space="0" w:color="auto"/>
              <w:left w:val="nil"/>
              <w:bottom w:val="single" w:sz="8" w:space="0" w:color="auto"/>
              <w:right w:val="single" w:sz="8" w:space="0" w:color="auto"/>
            </w:tcBorders>
            <w:shd w:val="clear" w:color="000000" w:fill="D9D9D9"/>
            <w:noWrap/>
            <w:vAlign w:val="center"/>
            <w:hideMark/>
          </w:tcPr>
          <w:p w14:paraId="0DD48E91" w14:textId="77777777" w:rsidR="00CC43A0" w:rsidRPr="00E57EFE" w:rsidRDefault="00CC43A0">
            <w:pPr>
              <w:jc w:val="center"/>
              <w:rPr>
                <w:rFonts w:asciiTheme="majorHAnsi" w:hAnsiTheme="majorHAnsi" w:cstheme="majorHAnsi"/>
                <w:b/>
                <w:bCs/>
                <w:color w:val="215C98"/>
                <w:sz w:val="18"/>
                <w:szCs w:val="18"/>
              </w:rPr>
            </w:pPr>
            <w:r w:rsidRPr="00E57EFE">
              <w:rPr>
                <w:rFonts w:asciiTheme="majorHAnsi" w:hAnsiTheme="majorHAnsi" w:cstheme="majorHAnsi"/>
                <w:b/>
                <w:bCs/>
                <w:color w:val="215C98"/>
                <w:sz w:val="18"/>
                <w:szCs w:val="18"/>
              </w:rPr>
              <w:t>ACTUAL</w:t>
            </w:r>
          </w:p>
        </w:tc>
        <w:tc>
          <w:tcPr>
            <w:tcW w:w="826" w:type="dxa"/>
            <w:tcBorders>
              <w:top w:val="single" w:sz="4" w:space="0" w:color="auto"/>
              <w:left w:val="nil"/>
              <w:bottom w:val="single" w:sz="8" w:space="0" w:color="auto"/>
              <w:right w:val="single" w:sz="4" w:space="0" w:color="auto"/>
            </w:tcBorders>
            <w:shd w:val="clear" w:color="000000" w:fill="D9D9D9"/>
            <w:noWrap/>
            <w:vAlign w:val="center"/>
            <w:hideMark/>
          </w:tcPr>
          <w:p w14:paraId="2E6E1443" w14:textId="77777777" w:rsidR="00CC43A0" w:rsidRPr="00E57EFE" w:rsidRDefault="00CC43A0">
            <w:pPr>
              <w:jc w:val="center"/>
              <w:rPr>
                <w:rFonts w:asciiTheme="majorHAnsi" w:hAnsiTheme="majorHAnsi" w:cstheme="majorHAnsi"/>
                <w:b/>
                <w:bCs/>
                <w:color w:val="000000"/>
                <w:sz w:val="18"/>
                <w:szCs w:val="18"/>
              </w:rPr>
            </w:pPr>
            <w:r w:rsidRPr="00E57EFE">
              <w:rPr>
                <w:rFonts w:asciiTheme="majorHAnsi" w:hAnsiTheme="majorHAnsi" w:cstheme="majorHAnsi"/>
                <w:b/>
                <w:bCs/>
                <w:color w:val="000000"/>
                <w:sz w:val="18"/>
                <w:szCs w:val="18"/>
              </w:rPr>
              <w:t>TARGET</w:t>
            </w:r>
          </w:p>
        </w:tc>
        <w:tc>
          <w:tcPr>
            <w:tcW w:w="830" w:type="dxa"/>
            <w:tcBorders>
              <w:top w:val="single" w:sz="4" w:space="0" w:color="auto"/>
              <w:left w:val="nil"/>
              <w:bottom w:val="single" w:sz="8" w:space="0" w:color="auto"/>
              <w:right w:val="nil"/>
            </w:tcBorders>
            <w:shd w:val="clear" w:color="000000" w:fill="D9D9D9"/>
            <w:noWrap/>
            <w:vAlign w:val="center"/>
            <w:hideMark/>
          </w:tcPr>
          <w:p w14:paraId="500C2209" w14:textId="77777777" w:rsidR="00CC43A0" w:rsidRPr="00E57EFE" w:rsidRDefault="00CC43A0">
            <w:pPr>
              <w:jc w:val="center"/>
              <w:rPr>
                <w:rFonts w:asciiTheme="majorHAnsi" w:hAnsiTheme="majorHAnsi" w:cstheme="majorHAnsi"/>
                <w:b/>
                <w:bCs/>
                <w:color w:val="215C98"/>
                <w:sz w:val="18"/>
                <w:szCs w:val="18"/>
              </w:rPr>
            </w:pPr>
            <w:r w:rsidRPr="00E57EFE">
              <w:rPr>
                <w:rFonts w:asciiTheme="majorHAnsi" w:hAnsiTheme="majorHAnsi" w:cstheme="majorHAnsi"/>
                <w:b/>
                <w:bCs/>
                <w:color w:val="215C98"/>
                <w:sz w:val="18"/>
                <w:szCs w:val="18"/>
              </w:rPr>
              <w:t>ACTUAL</w:t>
            </w:r>
          </w:p>
        </w:tc>
        <w:tc>
          <w:tcPr>
            <w:tcW w:w="826"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7C8288FC" w14:textId="77777777" w:rsidR="00CC43A0" w:rsidRPr="00E57EFE" w:rsidRDefault="00CC43A0">
            <w:pPr>
              <w:jc w:val="center"/>
              <w:rPr>
                <w:rFonts w:asciiTheme="majorHAnsi" w:hAnsiTheme="majorHAnsi" w:cstheme="majorHAnsi"/>
                <w:b/>
                <w:bCs/>
                <w:color w:val="000000"/>
                <w:sz w:val="18"/>
                <w:szCs w:val="18"/>
              </w:rPr>
            </w:pPr>
            <w:r w:rsidRPr="00E57EFE">
              <w:rPr>
                <w:rFonts w:asciiTheme="majorHAnsi" w:hAnsiTheme="majorHAnsi" w:cstheme="majorHAnsi"/>
                <w:b/>
                <w:bCs/>
                <w:color w:val="000000"/>
                <w:sz w:val="18"/>
                <w:szCs w:val="18"/>
              </w:rPr>
              <w:t>TARGET</w:t>
            </w:r>
          </w:p>
        </w:tc>
        <w:tc>
          <w:tcPr>
            <w:tcW w:w="830" w:type="dxa"/>
            <w:tcBorders>
              <w:top w:val="single" w:sz="8" w:space="0" w:color="auto"/>
              <w:left w:val="nil"/>
              <w:bottom w:val="single" w:sz="8" w:space="0" w:color="auto"/>
              <w:right w:val="single" w:sz="8" w:space="0" w:color="auto"/>
            </w:tcBorders>
            <w:shd w:val="clear" w:color="000000" w:fill="D9D9D9"/>
            <w:noWrap/>
            <w:vAlign w:val="center"/>
            <w:hideMark/>
          </w:tcPr>
          <w:p w14:paraId="36CE23F5" w14:textId="77777777" w:rsidR="00CC43A0" w:rsidRPr="00E57EFE" w:rsidRDefault="00CC43A0">
            <w:pPr>
              <w:jc w:val="center"/>
              <w:rPr>
                <w:rFonts w:asciiTheme="majorHAnsi" w:hAnsiTheme="majorHAnsi" w:cstheme="majorHAnsi"/>
                <w:b/>
                <w:bCs/>
                <w:color w:val="215C98"/>
                <w:sz w:val="18"/>
                <w:szCs w:val="18"/>
              </w:rPr>
            </w:pPr>
            <w:r w:rsidRPr="00E57EFE">
              <w:rPr>
                <w:rFonts w:asciiTheme="majorHAnsi" w:hAnsiTheme="majorHAnsi" w:cstheme="majorHAnsi"/>
                <w:b/>
                <w:bCs/>
                <w:color w:val="215C98"/>
                <w:sz w:val="18"/>
                <w:szCs w:val="18"/>
              </w:rPr>
              <w:t>ACTUAL</w:t>
            </w:r>
          </w:p>
        </w:tc>
        <w:tc>
          <w:tcPr>
            <w:tcW w:w="826" w:type="dxa"/>
            <w:tcBorders>
              <w:top w:val="single" w:sz="4" w:space="0" w:color="auto"/>
              <w:left w:val="nil"/>
              <w:bottom w:val="single" w:sz="8" w:space="0" w:color="auto"/>
              <w:right w:val="single" w:sz="4" w:space="0" w:color="auto"/>
            </w:tcBorders>
            <w:shd w:val="clear" w:color="000000" w:fill="D9D9D9"/>
            <w:noWrap/>
            <w:vAlign w:val="center"/>
            <w:hideMark/>
          </w:tcPr>
          <w:p w14:paraId="1D4643F3" w14:textId="77777777" w:rsidR="00CC43A0" w:rsidRPr="00E57EFE" w:rsidRDefault="00CC43A0">
            <w:pPr>
              <w:jc w:val="center"/>
              <w:rPr>
                <w:rFonts w:asciiTheme="majorHAnsi" w:hAnsiTheme="majorHAnsi" w:cstheme="majorHAnsi"/>
                <w:b/>
                <w:bCs/>
                <w:color w:val="000000"/>
                <w:sz w:val="18"/>
                <w:szCs w:val="18"/>
              </w:rPr>
            </w:pPr>
            <w:r w:rsidRPr="00E57EFE">
              <w:rPr>
                <w:rFonts w:asciiTheme="majorHAnsi" w:hAnsiTheme="majorHAnsi" w:cstheme="majorHAnsi"/>
                <w:b/>
                <w:bCs/>
                <w:color w:val="000000"/>
                <w:sz w:val="18"/>
                <w:szCs w:val="18"/>
              </w:rPr>
              <w:t>TARGET</w:t>
            </w:r>
          </w:p>
        </w:tc>
        <w:tc>
          <w:tcPr>
            <w:tcW w:w="830" w:type="dxa"/>
            <w:tcBorders>
              <w:top w:val="single" w:sz="4" w:space="0" w:color="auto"/>
              <w:left w:val="nil"/>
              <w:bottom w:val="single" w:sz="8" w:space="0" w:color="auto"/>
              <w:right w:val="nil"/>
            </w:tcBorders>
            <w:shd w:val="clear" w:color="000000" w:fill="D9D9D9"/>
            <w:noWrap/>
            <w:vAlign w:val="center"/>
            <w:hideMark/>
          </w:tcPr>
          <w:p w14:paraId="2BA981DE" w14:textId="77777777" w:rsidR="00CC43A0" w:rsidRPr="00E57EFE" w:rsidRDefault="00CC43A0">
            <w:pPr>
              <w:jc w:val="center"/>
              <w:rPr>
                <w:rFonts w:asciiTheme="majorHAnsi" w:hAnsiTheme="majorHAnsi" w:cstheme="majorHAnsi"/>
                <w:b/>
                <w:bCs/>
                <w:color w:val="215C98"/>
                <w:sz w:val="18"/>
                <w:szCs w:val="18"/>
              </w:rPr>
            </w:pPr>
            <w:r w:rsidRPr="00E57EFE">
              <w:rPr>
                <w:rFonts w:asciiTheme="majorHAnsi" w:hAnsiTheme="majorHAnsi" w:cstheme="majorHAnsi"/>
                <w:b/>
                <w:bCs/>
                <w:color w:val="215C98"/>
                <w:sz w:val="18"/>
                <w:szCs w:val="18"/>
              </w:rPr>
              <w:t>ACTUAL</w:t>
            </w:r>
          </w:p>
        </w:tc>
        <w:tc>
          <w:tcPr>
            <w:tcW w:w="1033"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20E7EB28" w14:textId="77777777" w:rsidR="00CC43A0" w:rsidRPr="00E57EFE" w:rsidRDefault="00CC43A0">
            <w:pPr>
              <w:jc w:val="center"/>
              <w:rPr>
                <w:rFonts w:asciiTheme="majorHAnsi" w:hAnsiTheme="majorHAnsi" w:cstheme="majorHAnsi"/>
                <w:b/>
                <w:bCs/>
                <w:color w:val="000000"/>
                <w:sz w:val="18"/>
                <w:szCs w:val="18"/>
              </w:rPr>
            </w:pPr>
            <w:r w:rsidRPr="00E57EFE">
              <w:rPr>
                <w:rFonts w:asciiTheme="majorHAnsi" w:hAnsiTheme="majorHAnsi" w:cstheme="majorHAnsi"/>
                <w:b/>
                <w:bCs/>
                <w:color w:val="000000"/>
                <w:sz w:val="18"/>
                <w:szCs w:val="18"/>
              </w:rPr>
              <w:t>AVERAGES</w:t>
            </w:r>
          </w:p>
        </w:tc>
      </w:tr>
      <w:tr w:rsidR="00CC43A0" w14:paraId="43FE2753" w14:textId="77777777" w:rsidTr="00E57EFE">
        <w:trPr>
          <w:trHeight w:val="444"/>
        </w:trPr>
        <w:tc>
          <w:tcPr>
            <w:tcW w:w="1690" w:type="dxa"/>
            <w:tcBorders>
              <w:top w:val="nil"/>
              <w:left w:val="single" w:sz="8" w:space="0" w:color="auto"/>
              <w:bottom w:val="single" w:sz="4" w:space="0" w:color="auto"/>
              <w:right w:val="single" w:sz="8" w:space="0" w:color="auto"/>
            </w:tcBorders>
            <w:shd w:val="clear" w:color="auto" w:fill="auto"/>
            <w:noWrap/>
            <w:vAlign w:val="center"/>
            <w:hideMark/>
          </w:tcPr>
          <w:p w14:paraId="1BF11EDB"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2021-2022</w:t>
            </w:r>
          </w:p>
        </w:tc>
        <w:tc>
          <w:tcPr>
            <w:tcW w:w="825" w:type="dxa"/>
            <w:tcBorders>
              <w:top w:val="nil"/>
              <w:left w:val="nil"/>
              <w:bottom w:val="single" w:sz="4" w:space="0" w:color="auto"/>
              <w:right w:val="single" w:sz="4" w:space="0" w:color="auto"/>
            </w:tcBorders>
            <w:shd w:val="clear" w:color="auto" w:fill="auto"/>
            <w:noWrap/>
            <w:vAlign w:val="center"/>
            <w:hideMark/>
          </w:tcPr>
          <w:p w14:paraId="0C3980EB"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w:t>
            </w:r>
          </w:p>
        </w:tc>
        <w:tc>
          <w:tcPr>
            <w:tcW w:w="829" w:type="dxa"/>
            <w:tcBorders>
              <w:top w:val="nil"/>
              <w:left w:val="nil"/>
              <w:bottom w:val="single" w:sz="4" w:space="0" w:color="auto"/>
              <w:right w:val="single" w:sz="8" w:space="0" w:color="auto"/>
            </w:tcBorders>
            <w:shd w:val="clear" w:color="auto" w:fill="auto"/>
            <w:noWrap/>
            <w:vAlign w:val="center"/>
            <w:hideMark/>
          </w:tcPr>
          <w:p w14:paraId="1513642E"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13%</w:t>
            </w:r>
          </w:p>
        </w:tc>
        <w:tc>
          <w:tcPr>
            <w:tcW w:w="826" w:type="dxa"/>
            <w:tcBorders>
              <w:top w:val="nil"/>
              <w:left w:val="nil"/>
              <w:bottom w:val="single" w:sz="4" w:space="0" w:color="auto"/>
              <w:right w:val="single" w:sz="4" w:space="0" w:color="auto"/>
            </w:tcBorders>
            <w:shd w:val="clear" w:color="auto" w:fill="auto"/>
            <w:noWrap/>
            <w:vAlign w:val="center"/>
            <w:hideMark/>
          </w:tcPr>
          <w:p w14:paraId="23F70404"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w:t>
            </w:r>
          </w:p>
        </w:tc>
        <w:tc>
          <w:tcPr>
            <w:tcW w:w="830" w:type="dxa"/>
            <w:tcBorders>
              <w:top w:val="nil"/>
              <w:left w:val="nil"/>
              <w:bottom w:val="single" w:sz="4" w:space="0" w:color="auto"/>
              <w:right w:val="nil"/>
            </w:tcBorders>
            <w:shd w:val="clear" w:color="auto" w:fill="auto"/>
            <w:noWrap/>
            <w:vAlign w:val="center"/>
            <w:hideMark/>
          </w:tcPr>
          <w:p w14:paraId="5661D5FC"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0%</w:t>
            </w:r>
          </w:p>
        </w:tc>
        <w:tc>
          <w:tcPr>
            <w:tcW w:w="826" w:type="dxa"/>
            <w:tcBorders>
              <w:top w:val="nil"/>
              <w:left w:val="single" w:sz="8" w:space="0" w:color="auto"/>
              <w:bottom w:val="single" w:sz="4" w:space="0" w:color="auto"/>
              <w:right w:val="single" w:sz="4" w:space="0" w:color="auto"/>
            </w:tcBorders>
            <w:shd w:val="clear" w:color="auto" w:fill="auto"/>
            <w:noWrap/>
            <w:vAlign w:val="center"/>
            <w:hideMark/>
          </w:tcPr>
          <w:p w14:paraId="025AF7CC"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17%</w:t>
            </w:r>
          </w:p>
        </w:tc>
        <w:tc>
          <w:tcPr>
            <w:tcW w:w="830" w:type="dxa"/>
            <w:tcBorders>
              <w:top w:val="nil"/>
              <w:left w:val="nil"/>
              <w:bottom w:val="single" w:sz="4" w:space="0" w:color="auto"/>
              <w:right w:val="single" w:sz="8" w:space="0" w:color="auto"/>
            </w:tcBorders>
            <w:shd w:val="clear" w:color="auto" w:fill="auto"/>
            <w:noWrap/>
            <w:vAlign w:val="center"/>
            <w:hideMark/>
          </w:tcPr>
          <w:p w14:paraId="76E0F904"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17%</w:t>
            </w:r>
          </w:p>
        </w:tc>
        <w:tc>
          <w:tcPr>
            <w:tcW w:w="826" w:type="dxa"/>
            <w:tcBorders>
              <w:top w:val="nil"/>
              <w:left w:val="nil"/>
              <w:bottom w:val="single" w:sz="4" w:space="0" w:color="auto"/>
              <w:right w:val="single" w:sz="4" w:space="0" w:color="auto"/>
            </w:tcBorders>
            <w:shd w:val="clear" w:color="auto" w:fill="auto"/>
            <w:noWrap/>
            <w:vAlign w:val="center"/>
            <w:hideMark/>
          </w:tcPr>
          <w:p w14:paraId="2FBDF93B"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25%</w:t>
            </w:r>
          </w:p>
        </w:tc>
        <w:tc>
          <w:tcPr>
            <w:tcW w:w="830" w:type="dxa"/>
            <w:tcBorders>
              <w:top w:val="nil"/>
              <w:left w:val="nil"/>
              <w:bottom w:val="single" w:sz="4" w:space="0" w:color="auto"/>
              <w:right w:val="nil"/>
            </w:tcBorders>
            <w:shd w:val="clear" w:color="auto" w:fill="auto"/>
            <w:noWrap/>
            <w:vAlign w:val="center"/>
            <w:hideMark/>
          </w:tcPr>
          <w:p w14:paraId="260F10B2"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8%</w:t>
            </w:r>
          </w:p>
        </w:tc>
        <w:tc>
          <w:tcPr>
            <w:tcW w:w="1033" w:type="dxa"/>
            <w:tcBorders>
              <w:top w:val="nil"/>
              <w:left w:val="single" w:sz="8" w:space="0" w:color="auto"/>
              <w:bottom w:val="single" w:sz="4" w:space="0" w:color="auto"/>
              <w:right w:val="single" w:sz="8" w:space="0" w:color="auto"/>
            </w:tcBorders>
            <w:shd w:val="clear" w:color="auto" w:fill="auto"/>
            <w:noWrap/>
            <w:vAlign w:val="center"/>
            <w:hideMark/>
          </w:tcPr>
          <w:p w14:paraId="2B004259"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10%</w:t>
            </w:r>
          </w:p>
        </w:tc>
      </w:tr>
      <w:tr w:rsidR="00CC43A0" w14:paraId="5F69DDA7" w14:textId="77777777" w:rsidTr="00E57EFE">
        <w:trPr>
          <w:trHeight w:val="444"/>
        </w:trPr>
        <w:tc>
          <w:tcPr>
            <w:tcW w:w="1690" w:type="dxa"/>
            <w:tcBorders>
              <w:top w:val="nil"/>
              <w:left w:val="single" w:sz="8" w:space="0" w:color="auto"/>
              <w:bottom w:val="single" w:sz="4" w:space="0" w:color="auto"/>
              <w:right w:val="single" w:sz="8" w:space="0" w:color="auto"/>
            </w:tcBorders>
            <w:shd w:val="clear" w:color="auto" w:fill="auto"/>
            <w:noWrap/>
            <w:vAlign w:val="center"/>
            <w:hideMark/>
          </w:tcPr>
          <w:p w14:paraId="08377093"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2022-2023</w:t>
            </w:r>
          </w:p>
        </w:tc>
        <w:tc>
          <w:tcPr>
            <w:tcW w:w="825" w:type="dxa"/>
            <w:tcBorders>
              <w:top w:val="nil"/>
              <w:left w:val="nil"/>
              <w:bottom w:val="single" w:sz="4" w:space="0" w:color="auto"/>
              <w:right w:val="single" w:sz="4" w:space="0" w:color="auto"/>
            </w:tcBorders>
            <w:shd w:val="clear" w:color="auto" w:fill="auto"/>
            <w:noWrap/>
            <w:vAlign w:val="center"/>
            <w:hideMark/>
          </w:tcPr>
          <w:p w14:paraId="51E66D93"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w:t>
            </w:r>
          </w:p>
        </w:tc>
        <w:tc>
          <w:tcPr>
            <w:tcW w:w="829" w:type="dxa"/>
            <w:tcBorders>
              <w:top w:val="nil"/>
              <w:left w:val="nil"/>
              <w:bottom w:val="single" w:sz="4" w:space="0" w:color="auto"/>
              <w:right w:val="single" w:sz="8" w:space="0" w:color="auto"/>
            </w:tcBorders>
            <w:shd w:val="clear" w:color="auto" w:fill="auto"/>
            <w:noWrap/>
            <w:vAlign w:val="center"/>
            <w:hideMark/>
          </w:tcPr>
          <w:p w14:paraId="100686C2"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13%</w:t>
            </w:r>
          </w:p>
        </w:tc>
        <w:tc>
          <w:tcPr>
            <w:tcW w:w="826" w:type="dxa"/>
            <w:tcBorders>
              <w:top w:val="nil"/>
              <w:left w:val="nil"/>
              <w:bottom w:val="single" w:sz="4" w:space="0" w:color="auto"/>
              <w:right w:val="single" w:sz="4" w:space="0" w:color="auto"/>
            </w:tcBorders>
            <w:shd w:val="clear" w:color="auto" w:fill="auto"/>
            <w:noWrap/>
            <w:vAlign w:val="center"/>
            <w:hideMark/>
          </w:tcPr>
          <w:p w14:paraId="656C7899"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w:t>
            </w:r>
          </w:p>
        </w:tc>
        <w:tc>
          <w:tcPr>
            <w:tcW w:w="830" w:type="dxa"/>
            <w:tcBorders>
              <w:top w:val="nil"/>
              <w:left w:val="nil"/>
              <w:bottom w:val="single" w:sz="4" w:space="0" w:color="auto"/>
              <w:right w:val="nil"/>
            </w:tcBorders>
            <w:shd w:val="clear" w:color="auto" w:fill="auto"/>
            <w:noWrap/>
            <w:vAlign w:val="center"/>
            <w:hideMark/>
          </w:tcPr>
          <w:p w14:paraId="0D5B614C"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0%</w:t>
            </w:r>
          </w:p>
        </w:tc>
        <w:tc>
          <w:tcPr>
            <w:tcW w:w="826" w:type="dxa"/>
            <w:tcBorders>
              <w:top w:val="nil"/>
              <w:left w:val="single" w:sz="8" w:space="0" w:color="auto"/>
              <w:bottom w:val="single" w:sz="4" w:space="0" w:color="auto"/>
              <w:right w:val="single" w:sz="4" w:space="0" w:color="auto"/>
            </w:tcBorders>
            <w:shd w:val="clear" w:color="auto" w:fill="auto"/>
            <w:noWrap/>
            <w:vAlign w:val="center"/>
            <w:hideMark/>
          </w:tcPr>
          <w:p w14:paraId="05B060AD"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17%</w:t>
            </w:r>
          </w:p>
        </w:tc>
        <w:tc>
          <w:tcPr>
            <w:tcW w:w="830" w:type="dxa"/>
            <w:tcBorders>
              <w:top w:val="nil"/>
              <w:left w:val="nil"/>
              <w:bottom w:val="single" w:sz="4" w:space="0" w:color="auto"/>
              <w:right w:val="single" w:sz="8" w:space="0" w:color="auto"/>
            </w:tcBorders>
            <w:shd w:val="clear" w:color="auto" w:fill="auto"/>
            <w:noWrap/>
            <w:vAlign w:val="center"/>
            <w:hideMark/>
          </w:tcPr>
          <w:p w14:paraId="5A798BF0"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17%</w:t>
            </w:r>
          </w:p>
        </w:tc>
        <w:tc>
          <w:tcPr>
            <w:tcW w:w="826" w:type="dxa"/>
            <w:tcBorders>
              <w:top w:val="nil"/>
              <w:left w:val="nil"/>
              <w:bottom w:val="single" w:sz="4" w:space="0" w:color="auto"/>
              <w:right w:val="single" w:sz="4" w:space="0" w:color="auto"/>
            </w:tcBorders>
            <w:shd w:val="clear" w:color="auto" w:fill="auto"/>
            <w:noWrap/>
            <w:vAlign w:val="center"/>
            <w:hideMark/>
          </w:tcPr>
          <w:p w14:paraId="03FA4DC8"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25%</w:t>
            </w:r>
          </w:p>
        </w:tc>
        <w:tc>
          <w:tcPr>
            <w:tcW w:w="830" w:type="dxa"/>
            <w:tcBorders>
              <w:top w:val="nil"/>
              <w:left w:val="nil"/>
              <w:bottom w:val="single" w:sz="4" w:space="0" w:color="auto"/>
              <w:right w:val="nil"/>
            </w:tcBorders>
            <w:shd w:val="clear" w:color="auto" w:fill="auto"/>
            <w:noWrap/>
            <w:vAlign w:val="center"/>
            <w:hideMark/>
          </w:tcPr>
          <w:p w14:paraId="3486B218"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18%</w:t>
            </w:r>
          </w:p>
        </w:tc>
        <w:tc>
          <w:tcPr>
            <w:tcW w:w="1033" w:type="dxa"/>
            <w:tcBorders>
              <w:top w:val="nil"/>
              <w:left w:val="single" w:sz="8" w:space="0" w:color="auto"/>
              <w:bottom w:val="single" w:sz="4" w:space="0" w:color="auto"/>
              <w:right w:val="single" w:sz="8" w:space="0" w:color="auto"/>
            </w:tcBorders>
            <w:shd w:val="clear" w:color="auto" w:fill="auto"/>
            <w:noWrap/>
            <w:vAlign w:val="center"/>
            <w:hideMark/>
          </w:tcPr>
          <w:p w14:paraId="2E6B24A7"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12%</w:t>
            </w:r>
          </w:p>
        </w:tc>
      </w:tr>
      <w:tr w:rsidR="00CC43A0" w14:paraId="32128E60" w14:textId="77777777" w:rsidTr="00E57EFE">
        <w:trPr>
          <w:trHeight w:val="444"/>
        </w:trPr>
        <w:tc>
          <w:tcPr>
            <w:tcW w:w="1690" w:type="dxa"/>
            <w:tcBorders>
              <w:top w:val="nil"/>
              <w:left w:val="single" w:sz="8" w:space="0" w:color="auto"/>
              <w:bottom w:val="nil"/>
              <w:right w:val="single" w:sz="8" w:space="0" w:color="auto"/>
            </w:tcBorders>
            <w:shd w:val="clear" w:color="auto" w:fill="auto"/>
            <w:noWrap/>
            <w:vAlign w:val="center"/>
            <w:hideMark/>
          </w:tcPr>
          <w:p w14:paraId="7B693857"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2023-2024</w:t>
            </w:r>
          </w:p>
        </w:tc>
        <w:tc>
          <w:tcPr>
            <w:tcW w:w="825" w:type="dxa"/>
            <w:tcBorders>
              <w:top w:val="nil"/>
              <w:left w:val="nil"/>
              <w:bottom w:val="nil"/>
              <w:right w:val="single" w:sz="4" w:space="0" w:color="auto"/>
            </w:tcBorders>
            <w:shd w:val="clear" w:color="auto" w:fill="auto"/>
            <w:noWrap/>
            <w:vAlign w:val="center"/>
            <w:hideMark/>
          </w:tcPr>
          <w:p w14:paraId="0EA3584C"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w:t>
            </w:r>
          </w:p>
        </w:tc>
        <w:tc>
          <w:tcPr>
            <w:tcW w:w="829" w:type="dxa"/>
            <w:tcBorders>
              <w:top w:val="nil"/>
              <w:left w:val="nil"/>
              <w:bottom w:val="nil"/>
              <w:right w:val="single" w:sz="8" w:space="0" w:color="auto"/>
            </w:tcBorders>
            <w:shd w:val="clear" w:color="auto" w:fill="auto"/>
            <w:noWrap/>
            <w:vAlign w:val="center"/>
            <w:hideMark/>
          </w:tcPr>
          <w:p w14:paraId="2B7F044C"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10%</w:t>
            </w:r>
          </w:p>
        </w:tc>
        <w:tc>
          <w:tcPr>
            <w:tcW w:w="826" w:type="dxa"/>
            <w:tcBorders>
              <w:top w:val="nil"/>
              <w:left w:val="nil"/>
              <w:bottom w:val="nil"/>
              <w:right w:val="single" w:sz="4" w:space="0" w:color="auto"/>
            </w:tcBorders>
            <w:shd w:val="clear" w:color="auto" w:fill="auto"/>
            <w:noWrap/>
            <w:vAlign w:val="center"/>
            <w:hideMark/>
          </w:tcPr>
          <w:p w14:paraId="42D4A349"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w:t>
            </w:r>
          </w:p>
        </w:tc>
        <w:tc>
          <w:tcPr>
            <w:tcW w:w="830" w:type="dxa"/>
            <w:tcBorders>
              <w:top w:val="nil"/>
              <w:left w:val="nil"/>
              <w:bottom w:val="nil"/>
              <w:right w:val="nil"/>
            </w:tcBorders>
            <w:shd w:val="clear" w:color="auto" w:fill="auto"/>
            <w:noWrap/>
            <w:vAlign w:val="center"/>
            <w:hideMark/>
          </w:tcPr>
          <w:p w14:paraId="728912E4"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20%</w:t>
            </w:r>
          </w:p>
        </w:tc>
        <w:tc>
          <w:tcPr>
            <w:tcW w:w="826" w:type="dxa"/>
            <w:tcBorders>
              <w:top w:val="nil"/>
              <w:left w:val="single" w:sz="8" w:space="0" w:color="auto"/>
              <w:bottom w:val="nil"/>
              <w:right w:val="single" w:sz="4" w:space="0" w:color="auto"/>
            </w:tcBorders>
            <w:shd w:val="clear" w:color="auto" w:fill="auto"/>
            <w:noWrap/>
            <w:vAlign w:val="center"/>
            <w:hideMark/>
          </w:tcPr>
          <w:p w14:paraId="0FA699D6"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17%</w:t>
            </w:r>
          </w:p>
        </w:tc>
        <w:tc>
          <w:tcPr>
            <w:tcW w:w="830" w:type="dxa"/>
            <w:tcBorders>
              <w:top w:val="nil"/>
              <w:left w:val="nil"/>
              <w:bottom w:val="nil"/>
              <w:right w:val="single" w:sz="8" w:space="0" w:color="auto"/>
            </w:tcBorders>
            <w:shd w:val="clear" w:color="auto" w:fill="auto"/>
            <w:noWrap/>
            <w:vAlign w:val="center"/>
            <w:hideMark/>
          </w:tcPr>
          <w:p w14:paraId="05685487"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17%</w:t>
            </w:r>
          </w:p>
        </w:tc>
        <w:tc>
          <w:tcPr>
            <w:tcW w:w="826" w:type="dxa"/>
            <w:tcBorders>
              <w:top w:val="nil"/>
              <w:left w:val="nil"/>
              <w:bottom w:val="nil"/>
              <w:right w:val="single" w:sz="4" w:space="0" w:color="auto"/>
            </w:tcBorders>
            <w:shd w:val="clear" w:color="auto" w:fill="auto"/>
            <w:noWrap/>
            <w:vAlign w:val="center"/>
            <w:hideMark/>
          </w:tcPr>
          <w:p w14:paraId="0E7F71D9"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25%</w:t>
            </w:r>
          </w:p>
        </w:tc>
        <w:tc>
          <w:tcPr>
            <w:tcW w:w="830" w:type="dxa"/>
            <w:tcBorders>
              <w:top w:val="nil"/>
              <w:left w:val="nil"/>
              <w:bottom w:val="nil"/>
              <w:right w:val="nil"/>
            </w:tcBorders>
            <w:shd w:val="clear" w:color="auto" w:fill="auto"/>
            <w:noWrap/>
            <w:vAlign w:val="center"/>
            <w:hideMark/>
          </w:tcPr>
          <w:p w14:paraId="4A3F4B27"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22%</w:t>
            </w:r>
          </w:p>
        </w:tc>
        <w:tc>
          <w:tcPr>
            <w:tcW w:w="1033" w:type="dxa"/>
            <w:tcBorders>
              <w:top w:val="nil"/>
              <w:left w:val="single" w:sz="8" w:space="0" w:color="auto"/>
              <w:bottom w:val="single" w:sz="4" w:space="0" w:color="auto"/>
              <w:right w:val="single" w:sz="8" w:space="0" w:color="auto"/>
            </w:tcBorders>
            <w:shd w:val="clear" w:color="auto" w:fill="auto"/>
            <w:noWrap/>
            <w:vAlign w:val="center"/>
            <w:hideMark/>
          </w:tcPr>
          <w:p w14:paraId="7932EF48"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17%</w:t>
            </w:r>
          </w:p>
        </w:tc>
      </w:tr>
      <w:tr w:rsidR="00CC43A0" w14:paraId="431A0CD8" w14:textId="77777777" w:rsidTr="00E57EFE">
        <w:trPr>
          <w:trHeight w:val="444"/>
        </w:trPr>
        <w:tc>
          <w:tcPr>
            <w:tcW w:w="2515" w:type="dxa"/>
            <w:gridSpan w:val="2"/>
            <w:tcBorders>
              <w:top w:val="single" w:sz="8" w:space="0" w:color="auto"/>
              <w:left w:val="single" w:sz="8" w:space="0" w:color="auto"/>
              <w:bottom w:val="single" w:sz="8" w:space="0" w:color="auto"/>
              <w:right w:val="nil"/>
            </w:tcBorders>
            <w:shd w:val="clear" w:color="000000" w:fill="F2F2F2"/>
            <w:vAlign w:val="center"/>
            <w:hideMark/>
          </w:tcPr>
          <w:p w14:paraId="0CECBE0A"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AVERAGE OVER THREE YEARS</w:t>
            </w:r>
          </w:p>
        </w:tc>
        <w:tc>
          <w:tcPr>
            <w:tcW w:w="8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432BD8"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12%</w:t>
            </w:r>
          </w:p>
        </w:tc>
        <w:tc>
          <w:tcPr>
            <w:tcW w:w="826" w:type="dxa"/>
            <w:tcBorders>
              <w:top w:val="single" w:sz="8" w:space="0" w:color="auto"/>
              <w:left w:val="nil"/>
              <w:bottom w:val="single" w:sz="8" w:space="0" w:color="auto"/>
              <w:right w:val="nil"/>
            </w:tcBorders>
            <w:shd w:val="clear" w:color="000000" w:fill="F2F2F2"/>
            <w:noWrap/>
            <w:vAlign w:val="center"/>
            <w:hideMark/>
          </w:tcPr>
          <w:p w14:paraId="38F5EFBC"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 </w:t>
            </w:r>
          </w:p>
        </w:tc>
        <w:tc>
          <w:tcPr>
            <w:tcW w:w="8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FAD949"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7%</w:t>
            </w:r>
          </w:p>
        </w:tc>
        <w:tc>
          <w:tcPr>
            <w:tcW w:w="826" w:type="dxa"/>
            <w:tcBorders>
              <w:top w:val="single" w:sz="8" w:space="0" w:color="auto"/>
              <w:left w:val="nil"/>
              <w:bottom w:val="single" w:sz="8" w:space="0" w:color="auto"/>
              <w:right w:val="single" w:sz="8" w:space="0" w:color="auto"/>
            </w:tcBorders>
            <w:shd w:val="clear" w:color="000000" w:fill="F2F2F2"/>
            <w:noWrap/>
            <w:vAlign w:val="center"/>
            <w:hideMark/>
          </w:tcPr>
          <w:p w14:paraId="2B6EA521"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 </w:t>
            </w:r>
          </w:p>
        </w:tc>
        <w:tc>
          <w:tcPr>
            <w:tcW w:w="830" w:type="dxa"/>
            <w:tcBorders>
              <w:top w:val="single" w:sz="8" w:space="0" w:color="auto"/>
              <w:left w:val="nil"/>
              <w:bottom w:val="single" w:sz="8" w:space="0" w:color="auto"/>
              <w:right w:val="single" w:sz="8" w:space="0" w:color="auto"/>
            </w:tcBorders>
            <w:shd w:val="clear" w:color="auto" w:fill="auto"/>
            <w:noWrap/>
            <w:vAlign w:val="center"/>
            <w:hideMark/>
          </w:tcPr>
          <w:p w14:paraId="4EC1B423"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17%</w:t>
            </w:r>
          </w:p>
        </w:tc>
        <w:tc>
          <w:tcPr>
            <w:tcW w:w="826" w:type="dxa"/>
            <w:tcBorders>
              <w:top w:val="single" w:sz="8" w:space="0" w:color="auto"/>
              <w:left w:val="nil"/>
              <w:bottom w:val="single" w:sz="8" w:space="0" w:color="auto"/>
              <w:right w:val="nil"/>
            </w:tcBorders>
            <w:shd w:val="clear" w:color="000000" w:fill="F2F2F2"/>
            <w:noWrap/>
            <w:vAlign w:val="center"/>
            <w:hideMark/>
          </w:tcPr>
          <w:p w14:paraId="782871B0"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 </w:t>
            </w:r>
          </w:p>
        </w:tc>
        <w:tc>
          <w:tcPr>
            <w:tcW w:w="8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9E5803"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16%</w:t>
            </w:r>
          </w:p>
        </w:tc>
        <w:tc>
          <w:tcPr>
            <w:tcW w:w="1033" w:type="dxa"/>
            <w:tcBorders>
              <w:top w:val="single" w:sz="8" w:space="0" w:color="auto"/>
              <w:left w:val="nil"/>
              <w:bottom w:val="single" w:sz="8" w:space="0" w:color="auto"/>
              <w:right w:val="single" w:sz="8" w:space="0" w:color="auto"/>
            </w:tcBorders>
            <w:shd w:val="clear" w:color="000000" w:fill="FFFF00"/>
            <w:noWrap/>
            <w:vAlign w:val="center"/>
            <w:hideMark/>
          </w:tcPr>
          <w:p w14:paraId="4FA3344B"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13%</w:t>
            </w:r>
          </w:p>
        </w:tc>
      </w:tr>
      <w:tr w:rsidR="00CC43A0" w14:paraId="09487465" w14:textId="77777777" w:rsidTr="00E57EFE">
        <w:trPr>
          <w:trHeight w:val="236"/>
        </w:trPr>
        <w:tc>
          <w:tcPr>
            <w:tcW w:w="1690" w:type="dxa"/>
            <w:tcBorders>
              <w:top w:val="nil"/>
              <w:left w:val="nil"/>
              <w:bottom w:val="nil"/>
              <w:right w:val="nil"/>
            </w:tcBorders>
            <w:shd w:val="clear" w:color="auto" w:fill="auto"/>
            <w:noWrap/>
            <w:vAlign w:val="center"/>
            <w:hideMark/>
          </w:tcPr>
          <w:p w14:paraId="596B8E03" w14:textId="77777777" w:rsidR="00CC43A0" w:rsidRPr="00E57EFE" w:rsidRDefault="00CC43A0">
            <w:pPr>
              <w:jc w:val="center"/>
              <w:rPr>
                <w:rFonts w:asciiTheme="majorHAnsi" w:hAnsiTheme="majorHAnsi" w:cstheme="majorHAnsi"/>
                <w:color w:val="000000"/>
                <w:sz w:val="18"/>
                <w:szCs w:val="18"/>
              </w:rPr>
            </w:pPr>
          </w:p>
        </w:tc>
        <w:tc>
          <w:tcPr>
            <w:tcW w:w="825" w:type="dxa"/>
            <w:tcBorders>
              <w:top w:val="nil"/>
              <w:left w:val="nil"/>
              <w:bottom w:val="nil"/>
              <w:right w:val="nil"/>
            </w:tcBorders>
            <w:shd w:val="clear" w:color="auto" w:fill="auto"/>
            <w:noWrap/>
            <w:vAlign w:val="center"/>
            <w:hideMark/>
          </w:tcPr>
          <w:p w14:paraId="0E33F73D" w14:textId="77777777" w:rsidR="00CC43A0" w:rsidRPr="00E57EFE" w:rsidRDefault="00CC43A0">
            <w:pPr>
              <w:jc w:val="center"/>
              <w:rPr>
                <w:rFonts w:asciiTheme="majorHAnsi" w:hAnsiTheme="majorHAnsi" w:cstheme="majorHAnsi"/>
                <w:sz w:val="18"/>
                <w:szCs w:val="18"/>
              </w:rPr>
            </w:pPr>
          </w:p>
        </w:tc>
        <w:tc>
          <w:tcPr>
            <w:tcW w:w="829" w:type="dxa"/>
            <w:tcBorders>
              <w:top w:val="nil"/>
              <w:left w:val="nil"/>
              <w:bottom w:val="nil"/>
              <w:right w:val="nil"/>
            </w:tcBorders>
            <w:shd w:val="clear" w:color="auto" w:fill="auto"/>
            <w:noWrap/>
            <w:vAlign w:val="center"/>
            <w:hideMark/>
          </w:tcPr>
          <w:p w14:paraId="7AA09315" w14:textId="77777777" w:rsidR="00CC43A0" w:rsidRPr="00E57EFE" w:rsidRDefault="00CC43A0">
            <w:pPr>
              <w:jc w:val="center"/>
              <w:rPr>
                <w:rFonts w:asciiTheme="majorHAnsi" w:hAnsiTheme="majorHAnsi" w:cstheme="majorHAnsi"/>
                <w:sz w:val="18"/>
                <w:szCs w:val="18"/>
              </w:rPr>
            </w:pPr>
          </w:p>
        </w:tc>
        <w:tc>
          <w:tcPr>
            <w:tcW w:w="826" w:type="dxa"/>
            <w:tcBorders>
              <w:top w:val="nil"/>
              <w:left w:val="nil"/>
              <w:bottom w:val="nil"/>
              <w:right w:val="nil"/>
            </w:tcBorders>
            <w:shd w:val="clear" w:color="auto" w:fill="auto"/>
            <w:noWrap/>
            <w:vAlign w:val="center"/>
            <w:hideMark/>
          </w:tcPr>
          <w:p w14:paraId="7D37881B" w14:textId="77777777" w:rsidR="00CC43A0" w:rsidRPr="00E57EFE" w:rsidRDefault="00CC43A0">
            <w:pPr>
              <w:jc w:val="center"/>
              <w:rPr>
                <w:rFonts w:asciiTheme="majorHAnsi" w:hAnsiTheme="majorHAnsi" w:cstheme="majorHAnsi"/>
                <w:sz w:val="18"/>
                <w:szCs w:val="18"/>
              </w:rPr>
            </w:pPr>
          </w:p>
        </w:tc>
        <w:tc>
          <w:tcPr>
            <w:tcW w:w="830" w:type="dxa"/>
            <w:tcBorders>
              <w:top w:val="nil"/>
              <w:left w:val="nil"/>
              <w:bottom w:val="nil"/>
              <w:right w:val="nil"/>
            </w:tcBorders>
            <w:shd w:val="clear" w:color="auto" w:fill="auto"/>
            <w:noWrap/>
            <w:vAlign w:val="center"/>
            <w:hideMark/>
          </w:tcPr>
          <w:p w14:paraId="566D8132" w14:textId="77777777" w:rsidR="00CC43A0" w:rsidRPr="00E57EFE" w:rsidRDefault="00CC43A0">
            <w:pPr>
              <w:jc w:val="center"/>
              <w:rPr>
                <w:rFonts w:asciiTheme="majorHAnsi" w:hAnsiTheme="majorHAnsi" w:cstheme="majorHAnsi"/>
                <w:sz w:val="18"/>
                <w:szCs w:val="18"/>
              </w:rPr>
            </w:pPr>
          </w:p>
        </w:tc>
        <w:tc>
          <w:tcPr>
            <w:tcW w:w="826" w:type="dxa"/>
            <w:tcBorders>
              <w:top w:val="nil"/>
              <w:left w:val="nil"/>
              <w:bottom w:val="nil"/>
              <w:right w:val="nil"/>
            </w:tcBorders>
            <w:shd w:val="clear" w:color="auto" w:fill="auto"/>
            <w:noWrap/>
            <w:vAlign w:val="center"/>
            <w:hideMark/>
          </w:tcPr>
          <w:p w14:paraId="42025213" w14:textId="77777777" w:rsidR="00CC43A0" w:rsidRPr="00E57EFE" w:rsidRDefault="00CC43A0">
            <w:pPr>
              <w:jc w:val="center"/>
              <w:rPr>
                <w:rFonts w:asciiTheme="majorHAnsi" w:hAnsiTheme="majorHAnsi" w:cstheme="majorHAnsi"/>
                <w:sz w:val="18"/>
                <w:szCs w:val="18"/>
              </w:rPr>
            </w:pPr>
          </w:p>
        </w:tc>
        <w:tc>
          <w:tcPr>
            <w:tcW w:w="830" w:type="dxa"/>
            <w:tcBorders>
              <w:top w:val="nil"/>
              <w:left w:val="nil"/>
              <w:bottom w:val="nil"/>
              <w:right w:val="nil"/>
            </w:tcBorders>
            <w:shd w:val="clear" w:color="auto" w:fill="auto"/>
            <w:noWrap/>
            <w:vAlign w:val="center"/>
            <w:hideMark/>
          </w:tcPr>
          <w:p w14:paraId="6E1386DB" w14:textId="77777777" w:rsidR="00CC43A0" w:rsidRPr="00E57EFE" w:rsidRDefault="00CC43A0">
            <w:pPr>
              <w:jc w:val="center"/>
              <w:rPr>
                <w:rFonts w:asciiTheme="majorHAnsi" w:hAnsiTheme="majorHAnsi" w:cstheme="majorHAnsi"/>
                <w:sz w:val="18"/>
                <w:szCs w:val="18"/>
              </w:rPr>
            </w:pPr>
          </w:p>
        </w:tc>
        <w:tc>
          <w:tcPr>
            <w:tcW w:w="826" w:type="dxa"/>
            <w:tcBorders>
              <w:top w:val="nil"/>
              <w:left w:val="nil"/>
              <w:bottom w:val="nil"/>
              <w:right w:val="nil"/>
            </w:tcBorders>
            <w:shd w:val="clear" w:color="auto" w:fill="auto"/>
            <w:noWrap/>
            <w:vAlign w:val="center"/>
            <w:hideMark/>
          </w:tcPr>
          <w:p w14:paraId="7E29653C" w14:textId="77777777" w:rsidR="00CC43A0" w:rsidRPr="00E57EFE" w:rsidRDefault="00CC43A0">
            <w:pPr>
              <w:jc w:val="center"/>
              <w:rPr>
                <w:rFonts w:asciiTheme="majorHAnsi" w:hAnsiTheme="majorHAnsi" w:cstheme="majorHAnsi"/>
                <w:sz w:val="18"/>
                <w:szCs w:val="18"/>
              </w:rPr>
            </w:pPr>
          </w:p>
        </w:tc>
        <w:tc>
          <w:tcPr>
            <w:tcW w:w="830" w:type="dxa"/>
            <w:tcBorders>
              <w:top w:val="nil"/>
              <w:left w:val="nil"/>
              <w:bottom w:val="nil"/>
              <w:right w:val="nil"/>
            </w:tcBorders>
            <w:shd w:val="clear" w:color="auto" w:fill="auto"/>
            <w:noWrap/>
            <w:vAlign w:val="center"/>
            <w:hideMark/>
          </w:tcPr>
          <w:p w14:paraId="151D9B5F" w14:textId="77777777" w:rsidR="00CC43A0" w:rsidRPr="00E57EFE" w:rsidRDefault="00CC43A0">
            <w:pPr>
              <w:jc w:val="center"/>
              <w:rPr>
                <w:rFonts w:asciiTheme="majorHAnsi" w:hAnsiTheme="majorHAnsi" w:cstheme="majorHAnsi"/>
                <w:sz w:val="18"/>
                <w:szCs w:val="18"/>
              </w:rPr>
            </w:pPr>
          </w:p>
        </w:tc>
        <w:tc>
          <w:tcPr>
            <w:tcW w:w="1033" w:type="dxa"/>
            <w:tcBorders>
              <w:top w:val="nil"/>
              <w:left w:val="nil"/>
              <w:bottom w:val="nil"/>
              <w:right w:val="nil"/>
            </w:tcBorders>
            <w:shd w:val="clear" w:color="auto" w:fill="auto"/>
            <w:noWrap/>
            <w:vAlign w:val="bottom"/>
            <w:hideMark/>
          </w:tcPr>
          <w:p w14:paraId="2BDE46A2" w14:textId="77777777" w:rsidR="00CC43A0" w:rsidRPr="00E57EFE" w:rsidRDefault="00CC43A0">
            <w:pPr>
              <w:jc w:val="center"/>
              <w:rPr>
                <w:rFonts w:asciiTheme="majorHAnsi" w:hAnsiTheme="majorHAnsi" w:cstheme="majorHAnsi"/>
                <w:sz w:val="18"/>
                <w:szCs w:val="18"/>
              </w:rPr>
            </w:pPr>
          </w:p>
        </w:tc>
      </w:tr>
      <w:tr w:rsidR="00CC43A0" w14:paraId="1D3797C7" w14:textId="77777777" w:rsidTr="00E57EFE">
        <w:trPr>
          <w:trHeight w:val="251"/>
        </w:trPr>
        <w:tc>
          <w:tcPr>
            <w:tcW w:w="1690" w:type="dxa"/>
            <w:tcBorders>
              <w:top w:val="nil"/>
              <w:left w:val="nil"/>
              <w:bottom w:val="nil"/>
              <w:right w:val="nil"/>
            </w:tcBorders>
            <w:shd w:val="clear" w:color="auto" w:fill="auto"/>
            <w:noWrap/>
            <w:vAlign w:val="center"/>
            <w:hideMark/>
          </w:tcPr>
          <w:p w14:paraId="3BA5FB5E" w14:textId="77777777" w:rsidR="00CC43A0" w:rsidRDefault="00CC43A0">
            <w:pPr>
              <w:rPr>
                <w:sz w:val="20"/>
                <w:szCs w:val="20"/>
              </w:rPr>
            </w:pPr>
          </w:p>
        </w:tc>
        <w:tc>
          <w:tcPr>
            <w:tcW w:w="825" w:type="dxa"/>
            <w:tcBorders>
              <w:top w:val="nil"/>
              <w:left w:val="nil"/>
              <w:bottom w:val="nil"/>
              <w:right w:val="nil"/>
            </w:tcBorders>
            <w:shd w:val="clear" w:color="auto" w:fill="auto"/>
            <w:noWrap/>
            <w:vAlign w:val="center"/>
            <w:hideMark/>
          </w:tcPr>
          <w:p w14:paraId="69A91339" w14:textId="77777777" w:rsidR="00CC43A0" w:rsidRDefault="00CC43A0">
            <w:pPr>
              <w:jc w:val="center"/>
              <w:rPr>
                <w:sz w:val="20"/>
                <w:szCs w:val="20"/>
              </w:rPr>
            </w:pPr>
          </w:p>
        </w:tc>
        <w:tc>
          <w:tcPr>
            <w:tcW w:w="829" w:type="dxa"/>
            <w:tcBorders>
              <w:top w:val="nil"/>
              <w:left w:val="nil"/>
              <w:bottom w:val="nil"/>
              <w:right w:val="nil"/>
            </w:tcBorders>
            <w:shd w:val="clear" w:color="auto" w:fill="auto"/>
            <w:noWrap/>
            <w:vAlign w:val="center"/>
            <w:hideMark/>
          </w:tcPr>
          <w:p w14:paraId="165355E4" w14:textId="77777777" w:rsidR="00CC43A0" w:rsidRDefault="00CC43A0">
            <w:pPr>
              <w:jc w:val="center"/>
              <w:rPr>
                <w:sz w:val="20"/>
                <w:szCs w:val="20"/>
              </w:rPr>
            </w:pPr>
          </w:p>
        </w:tc>
        <w:tc>
          <w:tcPr>
            <w:tcW w:w="826" w:type="dxa"/>
            <w:tcBorders>
              <w:top w:val="nil"/>
              <w:left w:val="nil"/>
              <w:bottom w:val="nil"/>
              <w:right w:val="nil"/>
            </w:tcBorders>
            <w:shd w:val="clear" w:color="auto" w:fill="auto"/>
            <w:noWrap/>
            <w:vAlign w:val="center"/>
            <w:hideMark/>
          </w:tcPr>
          <w:p w14:paraId="1612B9B0" w14:textId="77777777" w:rsidR="00CC43A0" w:rsidRDefault="00CC43A0">
            <w:pPr>
              <w:jc w:val="center"/>
              <w:rPr>
                <w:sz w:val="20"/>
                <w:szCs w:val="20"/>
              </w:rPr>
            </w:pPr>
          </w:p>
        </w:tc>
        <w:tc>
          <w:tcPr>
            <w:tcW w:w="830" w:type="dxa"/>
            <w:tcBorders>
              <w:top w:val="nil"/>
              <w:left w:val="nil"/>
              <w:bottom w:val="nil"/>
              <w:right w:val="nil"/>
            </w:tcBorders>
            <w:shd w:val="clear" w:color="auto" w:fill="auto"/>
            <w:noWrap/>
            <w:vAlign w:val="center"/>
            <w:hideMark/>
          </w:tcPr>
          <w:p w14:paraId="676A4EB5" w14:textId="77777777" w:rsidR="00CC43A0" w:rsidRDefault="00CC43A0">
            <w:pPr>
              <w:jc w:val="center"/>
              <w:rPr>
                <w:sz w:val="20"/>
                <w:szCs w:val="20"/>
              </w:rPr>
            </w:pPr>
          </w:p>
        </w:tc>
        <w:tc>
          <w:tcPr>
            <w:tcW w:w="826" w:type="dxa"/>
            <w:tcBorders>
              <w:top w:val="nil"/>
              <w:left w:val="nil"/>
              <w:bottom w:val="nil"/>
              <w:right w:val="nil"/>
            </w:tcBorders>
            <w:shd w:val="clear" w:color="auto" w:fill="auto"/>
            <w:noWrap/>
            <w:vAlign w:val="center"/>
            <w:hideMark/>
          </w:tcPr>
          <w:p w14:paraId="745A5150" w14:textId="77777777" w:rsidR="00CC43A0" w:rsidRDefault="00CC43A0">
            <w:pPr>
              <w:jc w:val="center"/>
              <w:rPr>
                <w:sz w:val="20"/>
                <w:szCs w:val="20"/>
              </w:rPr>
            </w:pPr>
          </w:p>
        </w:tc>
        <w:tc>
          <w:tcPr>
            <w:tcW w:w="830" w:type="dxa"/>
            <w:tcBorders>
              <w:top w:val="nil"/>
              <w:left w:val="nil"/>
              <w:bottom w:val="nil"/>
              <w:right w:val="nil"/>
            </w:tcBorders>
            <w:shd w:val="clear" w:color="auto" w:fill="auto"/>
            <w:noWrap/>
            <w:vAlign w:val="center"/>
            <w:hideMark/>
          </w:tcPr>
          <w:p w14:paraId="47EE68EA" w14:textId="77777777" w:rsidR="00CC43A0" w:rsidRDefault="00CC43A0">
            <w:pPr>
              <w:jc w:val="center"/>
              <w:rPr>
                <w:sz w:val="20"/>
                <w:szCs w:val="20"/>
              </w:rPr>
            </w:pPr>
          </w:p>
        </w:tc>
        <w:tc>
          <w:tcPr>
            <w:tcW w:w="826" w:type="dxa"/>
            <w:tcBorders>
              <w:top w:val="nil"/>
              <w:left w:val="nil"/>
              <w:bottom w:val="nil"/>
              <w:right w:val="nil"/>
            </w:tcBorders>
            <w:shd w:val="clear" w:color="auto" w:fill="auto"/>
            <w:noWrap/>
            <w:vAlign w:val="center"/>
            <w:hideMark/>
          </w:tcPr>
          <w:p w14:paraId="203BC6C8" w14:textId="77777777" w:rsidR="00CC43A0" w:rsidRDefault="00CC43A0">
            <w:pPr>
              <w:jc w:val="center"/>
              <w:rPr>
                <w:sz w:val="20"/>
                <w:szCs w:val="20"/>
              </w:rPr>
            </w:pPr>
          </w:p>
        </w:tc>
        <w:tc>
          <w:tcPr>
            <w:tcW w:w="830" w:type="dxa"/>
            <w:tcBorders>
              <w:top w:val="nil"/>
              <w:left w:val="nil"/>
              <w:bottom w:val="nil"/>
              <w:right w:val="nil"/>
            </w:tcBorders>
            <w:shd w:val="clear" w:color="auto" w:fill="auto"/>
            <w:noWrap/>
            <w:vAlign w:val="center"/>
            <w:hideMark/>
          </w:tcPr>
          <w:p w14:paraId="30459E1B" w14:textId="77777777" w:rsidR="00CC43A0" w:rsidRDefault="00CC43A0">
            <w:pPr>
              <w:jc w:val="center"/>
              <w:rPr>
                <w:sz w:val="20"/>
                <w:szCs w:val="20"/>
              </w:rPr>
            </w:pPr>
          </w:p>
        </w:tc>
        <w:tc>
          <w:tcPr>
            <w:tcW w:w="1033" w:type="dxa"/>
            <w:tcBorders>
              <w:top w:val="nil"/>
              <w:left w:val="nil"/>
              <w:bottom w:val="nil"/>
              <w:right w:val="nil"/>
            </w:tcBorders>
            <w:shd w:val="clear" w:color="auto" w:fill="auto"/>
            <w:noWrap/>
            <w:vAlign w:val="bottom"/>
            <w:hideMark/>
          </w:tcPr>
          <w:p w14:paraId="79CF352A" w14:textId="77777777" w:rsidR="00CC43A0" w:rsidRDefault="00CC43A0">
            <w:pPr>
              <w:jc w:val="center"/>
              <w:rPr>
                <w:sz w:val="20"/>
                <w:szCs w:val="20"/>
              </w:rPr>
            </w:pPr>
          </w:p>
        </w:tc>
      </w:tr>
      <w:tr w:rsidR="00E57EFE" w14:paraId="4E626CAD" w14:textId="77777777" w:rsidTr="00E57EFE">
        <w:trPr>
          <w:trHeight w:val="236"/>
        </w:trPr>
        <w:tc>
          <w:tcPr>
            <w:tcW w:w="1690" w:type="dxa"/>
            <w:vMerge w:val="restart"/>
            <w:tcBorders>
              <w:top w:val="single" w:sz="8" w:space="0" w:color="auto"/>
              <w:left w:val="single" w:sz="8" w:space="0" w:color="auto"/>
              <w:bottom w:val="nil"/>
              <w:right w:val="single" w:sz="8" w:space="0" w:color="auto"/>
            </w:tcBorders>
            <w:shd w:val="clear" w:color="000000" w:fill="000000"/>
            <w:noWrap/>
            <w:vAlign w:val="center"/>
            <w:hideMark/>
          </w:tcPr>
          <w:p w14:paraId="78C66902" w14:textId="77777777" w:rsidR="00CC43A0" w:rsidRPr="00E57EFE" w:rsidRDefault="00CC43A0">
            <w:pPr>
              <w:jc w:val="center"/>
              <w:rPr>
                <w:rFonts w:asciiTheme="majorHAnsi" w:hAnsiTheme="majorHAnsi" w:cstheme="majorHAnsi"/>
                <w:color w:val="FFFFFF"/>
                <w:sz w:val="18"/>
                <w:szCs w:val="18"/>
              </w:rPr>
            </w:pPr>
            <w:r w:rsidRPr="00E57EFE">
              <w:rPr>
                <w:rFonts w:asciiTheme="majorHAnsi" w:hAnsiTheme="majorHAnsi" w:cstheme="majorHAnsi"/>
                <w:color w:val="FFFFFF"/>
                <w:sz w:val="18"/>
                <w:szCs w:val="18"/>
              </w:rPr>
              <w:t>DISABILITY TARGETS</w:t>
            </w:r>
          </w:p>
        </w:tc>
        <w:tc>
          <w:tcPr>
            <w:tcW w:w="1655"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14:paraId="6EB76903" w14:textId="77777777" w:rsidR="00CC43A0" w:rsidRPr="00E57EFE" w:rsidRDefault="00CC43A0">
            <w:pPr>
              <w:jc w:val="center"/>
              <w:rPr>
                <w:rFonts w:asciiTheme="majorHAnsi" w:hAnsiTheme="majorHAnsi" w:cstheme="majorHAnsi"/>
                <w:color w:val="FFFFFF"/>
                <w:sz w:val="18"/>
                <w:szCs w:val="18"/>
              </w:rPr>
            </w:pPr>
            <w:r w:rsidRPr="00E57EFE">
              <w:rPr>
                <w:rFonts w:asciiTheme="majorHAnsi" w:hAnsiTheme="majorHAnsi" w:cstheme="majorHAnsi"/>
                <w:color w:val="FFFFFF"/>
                <w:sz w:val="18"/>
                <w:szCs w:val="18"/>
              </w:rPr>
              <w:t>BOARD</w:t>
            </w:r>
          </w:p>
        </w:tc>
        <w:tc>
          <w:tcPr>
            <w:tcW w:w="1657"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14:paraId="0D447887" w14:textId="77777777" w:rsidR="00CC43A0" w:rsidRPr="00E57EFE" w:rsidRDefault="00CC43A0">
            <w:pPr>
              <w:jc w:val="center"/>
              <w:rPr>
                <w:rFonts w:asciiTheme="majorHAnsi" w:hAnsiTheme="majorHAnsi" w:cstheme="majorHAnsi"/>
                <w:color w:val="FFFFFF"/>
                <w:sz w:val="18"/>
                <w:szCs w:val="18"/>
              </w:rPr>
            </w:pPr>
            <w:r w:rsidRPr="00E57EFE">
              <w:rPr>
                <w:rFonts w:asciiTheme="majorHAnsi" w:hAnsiTheme="majorHAnsi" w:cstheme="majorHAnsi"/>
                <w:color w:val="FFFFFF"/>
                <w:sz w:val="18"/>
                <w:szCs w:val="18"/>
              </w:rPr>
              <w:t>STAFF</w:t>
            </w:r>
          </w:p>
        </w:tc>
        <w:tc>
          <w:tcPr>
            <w:tcW w:w="1657"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14:paraId="16D07DD4" w14:textId="77777777" w:rsidR="00CC43A0" w:rsidRPr="00E57EFE" w:rsidRDefault="00CC43A0">
            <w:pPr>
              <w:jc w:val="center"/>
              <w:rPr>
                <w:rFonts w:asciiTheme="majorHAnsi" w:hAnsiTheme="majorHAnsi" w:cstheme="majorHAnsi"/>
                <w:color w:val="FFFFFF"/>
                <w:sz w:val="18"/>
                <w:szCs w:val="18"/>
              </w:rPr>
            </w:pPr>
            <w:r w:rsidRPr="00E57EFE">
              <w:rPr>
                <w:rFonts w:asciiTheme="majorHAnsi" w:hAnsiTheme="majorHAnsi" w:cstheme="majorHAnsi"/>
                <w:color w:val="FFFFFF"/>
                <w:sz w:val="18"/>
                <w:szCs w:val="18"/>
              </w:rPr>
              <w:t>ASSOCIATE ARTISTS</w:t>
            </w:r>
          </w:p>
        </w:tc>
        <w:tc>
          <w:tcPr>
            <w:tcW w:w="1657"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14:paraId="5777FCFD" w14:textId="77777777" w:rsidR="00CC43A0" w:rsidRPr="00E57EFE" w:rsidRDefault="00CC43A0">
            <w:pPr>
              <w:jc w:val="center"/>
              <w:rPr>
                <w:rFonts w:asciiTheme="majorHAnsi" w:hAnsiTheme="majorHAnsi" w:cstheme="majorHAnsi"/>
                <w:color w:val="FFFFFF"/>
                <w:sz w:val="18"/>
                <w:szCs w:val="18"/>
              </w:rPr>
            </w:pPr>
            <w:r w:rsidRPr="00E57EFE">
              <w:rPr>
                <w:rFonts w:asciiTheme="majorHAnsi" w:hAnsiTheme="majorHAnsi" w:cstheme="majorHAnsi"/>
                <w:color w:val="FFFFFF"/>
                <w:sz w:val="18"/>
                <w:szCs w:val="18"/>
              </w:rPr>
              <w:t>FREELANCERS</w:t>
            </w:r>
          </w:p>
        </w:tc>
        <w:tc>
          <w:tcPr>
            <w:tcW w:w="1033"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13160FC"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 </w:t>
            </w:r>
          </w:p>
        </w:tc>
      </w:tr>
      <w:tr w:rsidR="00E57EFE" w14:paraId="568E61AD" w14:textId="77777777" w:rsidTr="00E57EFE">
        <w:trPr>
          <w:trHeight w:val="251"/>
        </w:trPr>
        <w:tc>
          <w:tcPr>
            <w:tcW w:w="1690" w:type="dxa"/>
            <w:vMerge/>
            <w:tcBorders>
              <w:top w:val="single" w:sz="8" w:space="0" w:color="auto"/>
              <w:left w:val="single" w:sz="8" w:space="0" w:color="auto"/>
              <w:bottom w:val="nil"/>
              <w:right w:val="single" w:sz="8" w:space="0" w:color="auto"/>
            </w:tcBorders>
            <w:vAlign w:val="center"/>
            <w:hideMark/>
          </w:tcPr>
          <w:p w14:paraId="30F00D7A" w14:textId="77777777" w:rsidR="00CC43A0" w:rsidRPr="00E57EFE" w:rsidRDefault="00CC43A0">
            <w:pPr>
              <w:rPr>
                <w:rFonts w:asciiTheme="majorHAnsi" w:hAnsiTheme="majorHAnsi" w:cstheme="majorHAnsi"/>
                <w:color w:val="FFFFFF"/>
                <w:sz w:val="18"/>
                <w:szCs w:val="18"/>
              </w:rPr>
            </w:pPr>
          </w:p>
        </w:tc>
        <w:tc>
          <w:tcPr>
            <w:tcW w:w="1655" w:type="dxa"/>
            <w:gridSpan w:val="2"/>
            <w:vMerge/>
            <w:tcBorders>
              <w:top w:val="single" w:sz="8" w:space="0" w:color="auto"/>
              <w:left w:val="single" w:sz="8" w:space="0" w:color="auto"/>
              <w:bottom w:val="nil"/>
              <w:right w:val="single" w:sz="8" w:space="0" w:color="000000"/>
            </w:tcBorders>
            <w:vAlign w:val="center"/>
            <w:hideMark/>
          </w:tcPr>
          <w:p w14:paraId="0441D8FE" w14:textId="77777777" w:rsidR="00CC43A0" w:rsidRPr="00E57EFE" w:rsidRDefault="00CC43A0">
            <w:pPr>
              <w:rPr>
                <w:rFonts w:asciiTheme="majorHAnsi" w:hAnsiTheme="majorHAnsi" w:cstheme="majorHAnsi"/>
                <w:color w:val="FFFFFF"/>
                <w:sz w:val="18"/>
                <w:szCs w:val="18"/>
              </w:rPr>
            </w:pPr>
          </w:p>
        </w:tc>
        <w:tc>
          <w:tcPr>
            <w:tcW w:w="1657" w:type="dxa"/>
            <w:gridSpan w:val="2"/>
            <w:vMerge/>
            <w:tcBorders>
              <w:top w:val="single" w:sz="8" w:space="0" w:color="auto"/>
              <w:left w:val="single" w:sz="8" w:space="0" w:color="auto"/>
              <w:bottom w:val="nil"/>
              <w:right w:val="single" w:sz="8" w:space="0" w:color="000000"/>
            </w:tcBorders>
            <w:vAlign w:val="center"/>
            <w:hideMark/>
          </w:tcPr>
          <w:p w14:paraId="6D2E2950" w14:textId="77777777" w:rsidR="00CC43A0" w:rsidRPr="00E57EFE" w:rsidRDefault="00CC43A0">
            <w:pPr>
              <w:rPr>
                <w:rFonts w:asciiTheme="majorHAnsi" w:hAnsiTheme="majorHAnsi" w:cstheme="majorHAnsi"/>
                <w:color w:val="FFFFFF"/>
                <w:sz w:val="18"/>
                <w:szCs w:val="18"/>
              </w:rPr>
            </w:pPr>
          </w:p>
        </w:tc>
        <w:tc>
          <w:tcPr>
            <w:tcW w:w="1657" w:type="dxa"/>
            <w:gridSpan w:val="2"/>
            <w:vMerge/>
            <w:tcBorders>
              <w:top w:val="single" w:sz="8" w:space="0" w:color="auto"/>
              <w:left w:val="single" w:sz="8" w:space="0" w:color="auto"/>
              <w:bottom w:val="nil"/>
              <w:right w:val="single" w:sz="8" w:space="0" w:color="000000"/>
            </w:tcBorders>
            <w:vAlign w:val="center"/>
            <w:hideMark/>
          </w:tcPr>
          <w:p w14:paraId="1EF3E63D" w14:textId="77777777" w:rsidR="00CC43A0" w:rsidRPr="00E57EFE" w:rsidRDefault="00CC43A0">
            <w:pPr>
              <w:rPr>
                <w:rFonts w:asciiTheme="majorHAnsi" w:hAnsiTheme="majorHAnsi" w:cstheme="majorHAnsi"/>
                <w:color w:val="FFFFFF"/>
                <w:sz w:val="18"/>
                <w:szCs w:val="18"/>
              </w:rPr>
            </w:pPr>
          </w:p>
        </w:tc>
        <w:tc>
          <w:tcPr>
            <w:tcW w:w="1657" w:type="dxa"/>
            <w:gridSpan w:val="2"/>
            <w:vMerge/>
            <w:tcBorders>
              <w:top w:val="single" w:sz="8" w:space="0" w:color="auto"/>
              <w:left w:val="single" w:sz="8" w:space="0" w:color="auto"/>
              <w:bottom w:val="nil"/>
              <w:right w:val="single" w:sz="8" w:space="0" w:color="000000"/>
            </w:tcBorders>
            <w:vAlign w:val="center"/>
            <w:hideMark/>
          </w:tcPr>
          <w:p w14:paraId="0DD47586" w14:textId="77777777" w:rsidR="00CC43A0" w:rsidRPr="00E57EFE" w:rsidRDefault="00CC43A0">
            <w:pPr>
              <w:rPr>
                <w:rFonts w:asciiTheme="majorHAnsi" w:hAnsiTheme="majorHAnsi" w:cstheme="majorHAnsi"/>
                <w:color w:val="FFFFFF"/>
                <w:sz w:val="18"/>
                <w:szCs w:val="18"/>
              </w:rPr>
            </w:pPr>
          </w:p>
        </w:tc>
        <w:tc>
          <w:tcPr>
            <w:tcW w:w="1033" w:type="dxa"/>
            <w:tcBorders>
              <w:top w:val="nil"/>
              <w:left w:val="single" w:sz="4" w:space="0" w:color="auto"/>
              <w:bottom w:val="nil"/>
              <w:right w:val="single" w:sz="4" w:space="0" w:color="auto"/>
            </w:tcBorders>
            <w:shd w:val="clear" w:color="000000" w:fill="000000"/>
            <w:noWrap/>
            <w:vAlign w:val="center"/>
            <w:hideMark/>
          </w:tcPr>
          <w:p w14:paraId="2AAD5479"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 </w:t>
            </w:r>
          </w:p>
        </w:tc>
      </w:tr>
      <w:tr w:rsidR="00CC43A0" w14:paraId="7D7C7E4A" w14:textId="77777777" w:rsidTr="00E57EFE">
        <w:trPr>
          <w:trHeight w:val="444"/>
        </w:trPr>
        <w:tc>
          <w:tcPr>
            <w:tcW w:w="1690"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2F45FAC6" w14:textId="77777777" w:rsidR="00CC43A0" w:rsidRPr="00E57EFE" w:rsidRDefault="00CC43A0">
            <w:pPr>
              <w:jc w:val="center"/>
              <w:rPr>
                <w:rFonts w:asciiTheme="majorHAnsi" w:hAnsiTheme="majorHAnsi" w:cstheme="majorHAnsi"/>
                <w:b/>
                <w:bCs/>
                <w:color w:val="000000"/>
                <w:sz w:val="18"/>
                <w:szCs w:val="18"/>
              </w:rPr>
            </w:pPr>
            <w:r w:rsidRPr="00E57EFE">
              <w:rPr>
                <w:rFonts w:asciiTheme="majorHAnsi" w:hAnsiTheme="majorHAnsi" w:cstheme="majorHAnsi"/>
                <w:b/>
                <w:bCs/>
                <w:color w:val="000000"/>
                <w:sz w:val="18"/>
                <w:szCs w:val="18"/>
              </w:rPr>
              <w:t>Year (April-March)</w:t>
            </w:r>
          </w:p>
        </w:tc>
        <w:tc>
          <w:tcPr>
            <w:tcW w:w="825" w:type="dxa"/>
            <w:tcBorders>
              <w:top w:val="single" w:sz="4" w:space="0" w:color="auto"/>
              <w:left w:val="nil"/>
              <w:bottom w:val="single" w:sz="8" w:space="0" w:color="auto"/>
              <w:right w:val="single" w:sz="4" w:space="0" w:color="auto"/>
            </w:tcBorders>
            <w:shd w:val="clear" w:color="000000" w:fill="D9D9D9"/>
            <w:noWrap/>
            <w:vAlign w:val="center"/>
            <w:hideMark/>
          </w:tcPr>
          <w:p w14:paraId="2AB23800" w14:textId="77777777" w:rsidR="00CC43A0" w:rsidRPr="00E57EFE" w:rsidRDefault="00CC43A0">
            <w:pPr>
              <w:jc w:val="center"/>
              <w:rPr>
                <w:rFonts w:asciiTheme="majorHAnsi" w:hAnsiTheme="majorHAnsi" w:cstheme="majorHAnsi"/>
                <w:b/>
                <w:bCs/>
                <w:color w:val="000000"/>
                <w:sz w:val="18"/>
                <w:szCs w:val="18"/>
              </w:rPr>
            </w:pPr>
            <w:r w:rsidRPr="00E57EFE">
              <w:rPr>
                <w:rFonts w:asciiTheme="majorHAnsi" w:hAnsiTheme="majorHAnsi" w:cstheme="majorHAnsi"/>
                <w:b/>
                <w:bCs/>
                <w:color w:val="000000"/>
                <w:sz w:val="18"/>
                <w:szCs w:val="18"/>
              </w:rPr>
              <w:t>TARGET</w:t>
            </w:r>
          </w:p>
        </w:tc>
        <w:tc>
          <w:tcPr>
            <w:tcW w:w="829" w:type="dxa"/>
            <w:tcBorders>
              <w:top w:val="single" w:sz="4" w:space="0" w:color="auto"/>
              <w:left w:val="nil"/>
              <w:bottom w:val="single" w:sz="8" w:space="0" w:color="auto"/>
              <w:right w:val="single" w:sz="8" w:space="0" w:color="auto"/>
            </w:tcBorders>
            <w:shd w:val="clear" w:color="000000" w:fill="D9D9D9"/>
            <w:noWrap/>
            <w:vAlign w:val="center"/>
            <w:hideMark/>
          </w:tcPr>
          <w:p w14:paraId="121B2913" w14:textId="77777777" w:rsidR="00CC43A0" w:rsidRPr="00E57EFE" w:rsidRDefault="00CC43A0">
            <w:pPr>
              <w:jc w:val="center"/>
              <w:rPr>
                <w:rFonts w:asciiTheme="majorHAnsi" w:hAnsiTheme="majorHAnsi" w:cstheme="majorHAnsi"/>
                <w:b/>
                <w:bCs/>
                <w:color w:val="215C98"/>
                <w:sz w:val="18"/>
                <w:szCs w:val="18"/>
              </w:rPr>
            </w:pPr>
            <w:r w:rsidRPr="00E57EFE">
              <w:rPr>
                <w:rFonts w:asciiTheme="majorHAnsi" w:hAnsiTheme="majorHAnsi" w:cstheme="majorHAnsi"/>
                <w:b/>
                <w:bCs/>
                <w:color w:val="215C98"/>
                <w:sz w:val="18"/>
                <w:szCs w:val="18"/>
              </w:rPr>
              <w:t>ACTUAL</w:t>
            </w:r>
          </w:p>
        </w:tc>
        <w:tc>
          <w:tcPr>
            <w:tcW w:w="826" w:type="dxa"/>
            <w:tcBorders>
              <w:top w:val="single" w:sz="4" w:space="0" w:color="auto"/>
              <w:left w:val="nil"/>
              <w:bottom w:val="single" w:sz="8" w:space="0" w:color="auto"/>
              <w:right w:val="single" w:sz="4" w:space="0" w:color="auto"/>
            </w:tcBorders>
            <w:shd w:val="clear" w:color="000000" w:fill="D9D9D9"/>
            <w:noWrap/>
            <w:vAlign w:val="center"/>
            <w:hideMark/>
          </w:tcPr>
          <w:p w14:paraId="370385E9" w14:textId="77777777" w:rsidR="00CC43A0" w:rsidRPr="00E57EFE" w:rsidRDefault="00CC43A0">
            <w:pPr>
              <w:jc w:val="center"/>
              <w:rPr>
                <w:rFonts w:asciiTheme="majorHAnsi" w:hAnsiTheme="majorHAnsi" w:cstheme="majorHAnsi"/>
                <w:b/>
                <w:bCs/>
                <w:color w:val="000000"/>
                <w:sz w:val="18"/>
                <w:szCs w:val="18"/>
              </w:rPr>
            </w:pPr>
            <w:r w:rsidRPr="00E57EFE">
              <w:rPr>
                <w:rFonts w:asciiTheme="majorHAnsi" w:hAnsiTheme="majorHAnsi" w:cstheme="majorHAnsi"/>
                <w:b/>
                <w:bCs/>
                <w:color w:val="000000"/>
                <w:sz w:val="18"/>
                <w:szCs w:val="18"/>
              </w:rPr>
              <w:t>TARGET</w:t>
            </w:r>
          </w:p>
        </w:tc>
        <w:tc>
          <w:tcPr>
            <w:tcW w:w="830" w:type="dxa"/>
            <w:tcBorders>
              <w:top w:val="single" w:sz="4" w:space="0" w:color="auto"/>
              <w:left w:val="nil"/>
              <w:bottom w:val="single" w:sz="8" w:space="0" w:color="auto"/>
              <w:right w:val="single" w:sz="8" w:space="0" w:color="auto"/>
            </w:tcBorders>
            <w:shd w:val="clear" w:color="000000" w:fill="D9D9D9"/>
            <w:noWrap/>
            <w:vAlign w:val="center"/>
            <w:hideMark/>
          </w:tcPr>
          <w:p w14:paraId="1D35047A" w14:textId="77777777" w:rsidR="00CC43A0" w:rsidRPr="00E57EFE" w:rsidRDefault="00CC43A0">
            <w:pPr>
              <w:jc w:val="center"/>
              <w:rPr>
                <w:rFonts w:asciiTheme="majorHAnsi" w:hAnsiTheme="majorHAnsi" w:cstheme="majorHAnsi"/>
                <w:b/>
                <w:bCs/>
                <w:color w:val="215C98"/>
                <w:sz w:val="18"/>
                <w:szCs w:val="18"/>
              </w:rPr>
            </w:pPr>
            <w:r w:rsidRPr="00E57EFE">
              <w:rPr>
                <w:rFonts w:asciiTheme="majorHAnsi" w:hAnsiTheme="majorHAnsi" w:cstheme="majorHAnsi"/>
                <w:b/>
                <w:bCs/>
                <w:color w:val="215C98"/>
                <w:sz w:val="18"/>
                <w:szCs w:val="18"/>
              </w:rPr>
              <w:t>ACTUAL</w:t>
            </w:r>
          </w:p>
        </w:tc>
        <w:tc>
          <w:tcPr>
            <w:tcW w:w="826" w:type="dxa"/>
            <w:tcBorders>
              <w:top w:val="single" w:sz="8" w:space="0" w:color="auto"/>
              <w:left w:val="nil"/>
              <w:bottom w:val="single" w:sz="8" w:space="0" w:color="auto"/>
              <w:right w:val="single" w:sz="4" w:space="0" w:color="auto"/>
            </w:tcBorders>
            <w:shd w:val="clear" w:color="000000" w:fill="D9D9D9"/>
            <w:noWrap/>
            <w:vAlign w:val="center"/>
            <w:hideMark/>
          </w:tcPr>
          <w:p w14:paraId="15F98514" w14:textId="77777777" w:rsidR="00CC43A0" w:rsidRPr="00E57EFE" w:rsidRDefault="00CC43A0">
            <w:pPr>
              <w:jc w:val="center"/>
              <w:rPr>
                <w:rFonts w:asciiTheme="majorHAnsi" w:hAnsiTheme="majorHAnsi" w:cstheme="majorHAnsi"/>
                <w:b/>
                <w:bCs/>
                <w:color w:val="000000"/>
                <w:sz w:val="18"/>
                <w:szCs w:val="18"/>
              </w:rPr>
            </w:pPr>
            <w:r w:rsidRPr="00E57EFE">
              <w:rPr>
                <w:rFonts w:asciiTheme="majorHAnsi" w:hAnsiTheme="majorHAnsi" w:cstheme="majorHAnsi"/>
                <w:b/>
                <w:bCs/>
                <w:color w:val="000000"/>
                <w:sz w:val="18"/>
                <w:szCs w:val="18"/>
              </w:rPr>
              <w:t>TARGET</w:t>
            </w:r>
          </w:p>
        </w:tc>
        <w:tc>
          <w:tcPr>
            <w:tcW w:w="830" w:type="dxa"/>
            <w:tcBorders>
              <w:top w:val="single" w:sz="8" w:space="0" w:color="auto"/>
              <w:left w:val="nil"/>
              <w:bottom w:val="single" w:sz="8" w:space="0" w:color="auto"/>
              <w:right w:val="single" w:sz="8" w:space="0" w:color="auto"/>
            </w:tcBorders>
            <w:shd w:val="clear" w:color="000000" w:fill="D9D9D9"/>
            <w:noWrap/>
            <w:vAlign w:val="center"/>
            <w:hideMark/>
          </w:tcPr>
          <w:p w14:paraId="2073120E" w14:textId="77777777" w:rsidR="00CC43A0" w:rsidRPr="00E57EFE" w:rsidRDefault="00CC43A0">
            <w:pPr>
              <w:jc w:val="center"/>
              <w:rPr>
                <w:rFonts w:asciiTheme="majorHAnsi" w:hAnsiTheme="majorHAnsi" w:cstheme="majorHAnsi"/>
                <w:b/>
                <w:bCs/>
                <w:color w:val="215C98"/>
                <w:sz w:val="18"/>
                <w:szCs w:val="18"/>
              </w:rPr>
            </w:pPr>
            <w:r w:rsidRPr="00E57EFE">
              <w:rPr>
                <w:rFonts w:asciiTheme="majorHAnsi" w:hAnsiTheme="majorHAnsi" w:cstheme="majorHAnsi"/>
                <w:b/>
                <w:bCs/>
                <w:color w:val="215C98"/>
                <w:sz w:val="18"/>
                <w:szCs w:val="18"/>
              </w:rPr>
              <w:t>ACTUAL</w:t>
            </w:r>
          </w:p>
        </w:tc>
        <w:tc>
          <w:tcPr>
            <w:tcW w:w="826" w:type="dxa"/>
            <w:tcBorders>
              <w:top w:val="single" w:sz="4" w:space="0" w:color="auto"/>
              <w:left w:val="nil"/>
              <w:bottom w:val="single" w:sz="8" w:space="0" w:color="auto"/>
              <w:right w:val="single" w:sz="4" w:space="0" w:color="auto"/>
            </w:tcBorders>
            <w:shd w:val="clear" w:color="000000" w:fill="D9D9D9"/>
            <w:noWrap/>
            <w:vAlign w:val="center"/>
            <w:hideMark/>
          </w:tcPr>
          <w:p w14:paraId="798868FE" w14:textId="77777777" w:rsidR="00CC43A0" w:rsidRPr="00E57EFE" w:rsidRDefault="00CC43A0">
            <w:pPr>
              <w:jc w:val="center"/>
              <w:rPr>
                <w:rFonts w:asciiTheme="majorHAnsi" w:hAnsiTheme="majorHAnsi" w:cstheme="majorHAnsi"/>
                <w:b/>
                <w:bCs/>
                <w:color w:val="000000"/>
                <w:sz w:val="18"/>
                <w:szCs w:val="18"/>
              </w:rPr>
            </w:pPr>
            <w:r w:rsidRPr="00E57EFE">
              <w:rPr>
                <w:rFonts w:asciiTheme="majorHAnsi" w:hAnsiTheme="majorHAnsi" w:cstheme="majorHAnsi"/>
                <w:b/>
                <w:bCs/>
                <w:color w:val="000000"/>
                <w:sz w:val="18"/>
                <w:szCs w:val="18"/>
              </w:rPr>
              <w:t>TARGET</w:t>
            </w:r>
          </w:p>
        </w:tc>
        <w:tc>
          <w:tcPr>
            <w:tcW w:w="830" w:type="dxa"/>
            <w:tcBorders>
              <w:top w:val="single" w:sz="4" w:space="0" w:color="auto"/>
              <w:left w:val="nil"/>
              <w:bottom w:val="single" w:sz="8" w:space="0" w:color="auto"/>
              <w:right w:val="single" w:sz="8" w:space="0" w:color="auto"/>
            </w:tcBorders>
            <w:shd w:val="clear" w:color="000000" w:fill="D9D9D9"/>
            <w:noWrap/>
            <w:vAlign w:val="center"/>
            <w:hideMark/>
          </w:tcPr>
          <w:p w14:paraId="0130C42D" w14:textId="77777777" w:rsidR="00CC43A0" w:rsidRPr="00E57EFE" w:rsidRDefault="00CC43A0">
            <w:pPr>
              <w:jc w:val="center"/>
              <w:rPr>
                <w:rFonts w:asciiTheme="majorHAnsi" w:hAnsiTheme="majorHAnsi" w:cstheme="majorHAnsi"/>
                <w:b/>
                <w:bCs/>
                <w:color w:val="215C98"/>
                <w:sz w:val="18"/>
                <w:szCs w:val="18"/>
              </w:rPr>
            </w:pPr>
            <w:r w:rsidRPr="00E57EFE">
              <w:rPr>
                <w:rFonts w:asciiTheme="majorHAnsi" w:hAnsiTheme="majorHAnsi" w:cstheme="majorHAnsi"/>
                <w:b/>
                <w:bCs/>
                <w:color w:val="215C98"/>
                <w:sz w:val="18"/>
                <w:szCs w:val="18"/>
              </w:rPr>
              <w:t>ACTUAL</w:t>
            </w:r>
          </w:p>
        </w:tc>
        <w:tc>
          <w:tcPr>
            <w:tcW w:w="1033" w:type="dxa"/>
            <w:tcBorders>
              <w:top w:val="single" w:sz="8" w:space="0" w:color="auto"/>
              <w:left w:val="nil"/>
              <w:bottom w:val="single" w:sz="4" w:space="0" w:color="auto"/>
              <w:right w:val="single" w:sz="8" w:space="0" w:color="auto"/>
            </w:tcBorders>
            <w:shd w:val="clear" w:color="000000" w:fill="D9D9D9"/>
            <w:noWrap/>
            <w:vAlign w:val="center"/>
            <w:hideMark/>
          </w:tcPr>
          <w:p w14:paraId="46E2950A" w14:textId="77777777" w:rsidR="00CC43A0" w:rsidRPr="00E57EFE" w:rsidRDefault="00CC43A0">
            <w:pPr>
              <w:jc w:val="center"/>
              <w:rPr>
                <w:rFonts w:asciiTheme="majorHAnsi" w:hAnsiTheme="majorHAnsi" w:cstheme="majorHAnsi"/>
                <w:b/>
                <w:bCs/>
                <w:color w:val="000000"/>
                <w:sz w:val="18"/>
                <w:szCs w:val="18"/>
              </w:rPr>
            </w:pPr>
            <w:r w:rsidRPr="00E57EFE">
              <w:rPr>
                <w:rFonts w:asciiTheme="majorHAnsi" w:hAnsiTheme="majorHAnsi" w:cstheme="majorHAnsi"/>
                <w:b/>
                <w:bCs/>
                <w:color w:val="000000"/>
                <w:sz w:val="18"/>
                <w:szCs w:val="18"/>
              </w:rPr>
              <w:t>AVERAGES</w:t>
            </w:r>
          </w:p>
        </w:tc>
      </w:tr>
      <w:tr w:rsidR="00CC43A0" w14:paraId="63DE16F5" w14:textId="77777777" w:rsidTr="00E57EFE">
        <w:trPr>
          <w:trHeight w:val="444"/>
        </w:trPr>
        <w:tc>
          <w:tcPr>
            <w:tcW w:w="1690" w:type="dxa"/>
            <w:tcBorders>
              <w:top w:val="nil"/>
              <w:left w:val="single" w:sz="8" w:space="0" w:color="auto"/>
              <w:bottom w:val="single" w:sz="4" w:space="0" w:color="auto"/>
              <w:right w:val="single" w:sz="8" w:space="0" w:color="auto"/>
            </w:tcBorders>
            <w:shd w:val="clear" w:color="auto" w:fill="auto"/>
            <w:noWrap/>
            <w:vAlign w:val="center"/>
            <w:hideMark/>
          </w:tcPr>
          <w:p w14:paraId="2C05EA80"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2021-2022</w:t>
            </w:r>
          </w:p>
        </w:tc>
        <w:tc>
          <w:tcPr>
            <w:tcW w:w="825" w:type="dxa"/>
            <w:tcBorders>
              <w:top w:val="nil"/>
              <w:left w:val="nil"/>
              <w:bottom w:val="single" w:sz="4" w:space="0" w:color="auto"/>
              <w:right w:val="single" w:sz="4" w:space="0" w:color="auto"/>
            </w:tcBorders>
            <w:shd w:val="clear" w:color="auto" w:fill="auto"/>
            <w:noWrap/>
            <w:vAlign w:val="center"/>
            <w:hideMark/>
          </w:tcPr>
          <w:p w14:paraId="7A01EF83"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w:t>
            </w:r>
          </w:p>
        </w:tc>
        <w:tc>
          <w:tcPr>
            <w:tcW w:w="829" w:type="dxa"/>
            <w:tcBorders>
              <w:top w:val="nil"/>
              <w:left w:val="nil"/>
              <w:bottom w:val="single" w:sz="4" w:space="0" w:color="auto"/>
              <w:right w:val="single" w:sz="8" w:space="0" w:color="auto"/>
            </w:tcBorders>
            <w:shd w:val="clear" w:color="auto" w:fill="auto"/>
            <w:noWrap/>
            <w:vAlign w:val="center"/>
            <w:hideMark/>
          </w:tcPr>
          <w:p w14:paraId="374E6B94"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13%</w:t>
            </w:r>
          </w:p>
        </w:tc>
        <w:tc>
          <w:tcPr>
            <w:tcW w:w="826" w:type="dxa"/>
            <w:tcBorders>
              <w:top w:val="nil"/>
              <w:left w:val="nil"/>
              <w:bottom w:val="single" w:sz="4" w:space="0" w:color="auto"/>
              <w:right w:val="single" w:sz="4" w:space="0" w:color="auto"/>
            </w:tcBorders>
            <w:shd w:val="clear" w:color="auto" w:fill="auto"/>
            <w:noWrap/>
            <w:vAlign w:val="center"/>
            <w:hideMark/>
          </w:tcPr>
          <w:p w14:paraId="5681D153"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15%</w:t>
            </w:r>
          </w:p>
        </w:tc>
        <w:tc>
          <w:tcPr>
            <w:tcW w:w="830" w:type="dxa"/>
            <w:tcBorders>
              <w:top w:val="nil"/>
              <w:left w:val="nil"/>
              <w:bottom w:val="single" w:sz="4" w:space="0" w:color="auto"/>
              <w:right w:val="single" w:sz="8" w:space="0" w:color="auto"/>
            </w:tcBorders>
            <w:shd w:val="clear" w:color="auto" w:fill="auto"/>
            <w:noWrap/>
            <w:vAlign w:val="center"/>
            <w:hideMark/>
          </w:tcPr>
          <w:p w14:paraId="4D483EB5"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14:paraId="679A929F"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17%</w:t>
            </w:r>
          </w:p>
        </w:tc>
        <w:tc>
          <w:tcPr>
            <w:tcW w:w="830" w:type="dxa"/>
            <w:tcBorders>
              <w:top w:val="nil"/>
              <w:left w:val="nil"/>
              <w:bottom w:val="single" w:sz="4" w:space="0" w:color="auto"/>
              <w:right w:val="single" w:sz="8" w:space="0" w:color="auto"/>
            </w:tcBorders>
            <w:shd w:val="clear" w:color="auto" w:fill="auto"/>
            <w:noWrap/>
            <w:vAlign w:val="center"/>
            <w:hideMark/>
          </w:tcPr>
          <w:p w14:paraId="2FF7DB0B"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17%</w:t>
            </w:r>
          </w:p>
        </w:tc>
        <w:tc>
          <w:tcPr>
            <w:tcW w:w="826" w:type="dxa"/>
            <w:tcBorders>
              <w:top w:val="nil"/>
              <w:left w:val="nil"/>
              <w:bottom w:val="single" w:sz="4" w:space="0" w:color="auto"/>
              <w:right w:val="single" w:sz="4" w:space="0" w:color="auto"/>
            </w:tcBorders>
            <w:shd w:val="clear" w:color="auto" w:fill="auto"/>
            <w:noWrap/>
            <w:vAlign w:val="center"/>
            <w:hideMark/>
          </w:tcPr>
          <w:p w14:paraId="529B0372"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w:t>
            </w:r>
          </w:p>
        </w:tc>
        <w:tc>
          <w:tcPr>
            <w:tcW w:w="830" w:type="dxa"/>
            <w:tcBorders>
              <w:top w:val="nil"/>
              <w:left w:val="nil"/>
              <w:bottom w:val="single" w:sz="4" w:space="0" w:color="auto"/>
              <w:right w:val="single" w:sz="8" w:space="0" w:color="auto"/>
            </w:tcBorders>
            <w:shd w:val="clear" w:color="auto" w:fill="auto"/>
            <w:noWrap/>
            <w:vAlign w:val="center"/>
            <w:hideMark/>
          </w:tcPr>
          <w:p w14:paraId="1FE00D13"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9%</w:t>
            </w:r>
          </w:p>
        </w:tc>
        <w:tc>
          <w:tcPr>
            <w:tcW w:w="1033" w:type="dxa"/>
            <w:tcBorders>
              <w:top w:val="nil"/>
              <w:left w:val="nil"/>
              <w:bottom w:val="single" w:sz="4" w:space="0" w:color="auto"/>
              <w:right w:val="single" w:sz="8" w:space="0" w:color="auto"/>
            </w:tcBorders>
            <w:shd w:val="clear" w:color="auto" w:fill="auto"/>
            <w:noWrap/>
            <w:vAlign w:val="center"/>
            <w:hideMark/>
          </w:tcPr>
          <w:p w14:paraId="71625184"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10%</w:t>
            </w:r>
          </w:p>
        </w:tc>
      </w:tr>
      <w:tr w:rsidR="00CC43A0" w14:paraId="3E3C3746" w14:textId="77777777" w:rsidTr="00E57EFE">
        <w:trPr>
          <w:trHeight w:val="444"/>
        </w:trPr>
        <w:tc>
          <w:tcPr>
            <w:tcW w:w="1690" w:type="dxa"/>
            <w:tcBorders>
              <w:top w:val="nil"/>
              <w:left w:val="single" w:sz="8" w:space="0" w:color="auto"/>
              <w:bottom w:val="single" w:sz="4" w:space="0" w:color="auto"/>
              <w:right w:val="single" w:sz="8" w:space="0" w:color="auto"/>
            </w:tcBorders>
            <w:shd w:val="clear" w:color="auto" w:fill="auto"/>
            <w:noWrap/>
            <w:vAlign w:val="center"/>
            <w:hideMark/>
          </w:tcPr>
          <w:p w14:paraId="5A23A552"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2022-2023</w:t>
            </w:r>
          </w:p>
        </w:tc>
        <w:tc>
          <w:tcPr>
            <w:tcW w:w="825" w:type="dxa"/>
            <w:tcBorders>
              <w:top w:val="nil"/>
              <w:left w:val="nil"/>
              <w:bottom w:val="single" w:sz="4" w:space="0" w:color="auto"/>
              <w:right w:val="single" w:sz="4" w:space="0" w:color="auto"/>
            </w:tcBorders>
            <w:shd w:val="clear" w:color="auto" w:fill="auto"/>
            <w:noWrap/>
            <w:vAlign w:val="center"/>
            <w:hideMark/>
          </w:tcPr>
          <w:p w14:paraId="248A1F58"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w:t>
            </w:r>
          </w:p>
        </w:tc>
        <w:tc>
          <w:tcPr>
            <w:tcW w:w="829" w:type="dxa"/>
            <w:tcBorders>
              <w:top w:val="nil"/>
              <w:left w:val="nil"/>
              <w:bottom w:val="single" w:sz="4" w:space="0" w:color="auto"/>
              <w:right w:val="single" w:sz="8" w:space="0" w:color="auto"/>
            </w:tcBorders>
            <w:shd w:val="clear" w:color="auto" w:fill="auto"/>
            <w:noWrap/>
            <w:vAlign w:val="center"/>
            <w:hideMark/>
          </w:tcPr>
          <w:p w14:paraId="61E143AA"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13%</w:t>
            </w:r>
          </w:p>
        </w:tc>
        <w:tc>
          <w:tcPr>
            <w:tcW w:w="826" w:type="dxa"/>
            <w:tcBorders>
              <w:top w:val="nil"/>
              <w:left w:val="nil"/>
              <w:bottom w:val="single" w:sz="4" w:space="0" w:color="auto"/>
              <w:right w:val="single" w:sz="4" w:space="0" w:color="auto"/>
            </w:tcBorders>
            <w:shd w:val="clear" w:color="auto" w:fill="auto"/>
            <w:noWrap/>
            <w:vAlign w:val="center"/>
            <w:hideMark/>
          </w:tcPr>
          <w:p w14:paraId="19EDC2A7"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15%</w:t>
            </w:r>
          </w:p>
        </w:tc>
        <w:tc>
          <w:tcPr>
            <w:tcW w:w="830" w:type="dxa"/>
            <w:tcBorders>
              <w:top w:val="nil"/>
              <w:left w:val="nil"/>
              <w:bottom w:val="single" w:sz="4" w:space="0" w:color="auto"/>
              <w:right w:val="single" w:sz="8" w:space="0" w:color="auto"/>
            </w:tcBorders>
            <w:shd w:val="clear" w:color="auto" w:fill="auto"/>
            <w:noWrap/>
            <w:vAlign w:val="center"/>
            <w:hideMark/>
          </w:tcPr>
          <w:p w14:paraId="515137BD"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14:paraId="33D43AE8"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17%</w:t>
            </w:r>
          </w:p>
        </w:tc>
        <w:tc>
          <w:tcPr>
            <w:tcW w:w="830" w:type="dxa"/>
            <w:tcBorders>
              <w:top w:val="nil"/>
              <w:left w:val="nil"/>
              <w:bottom w:val="single" w:sz="4" w:space="0" w:color="auto"/>
              <w:right w:val="single" w:sz="8" w:space="0" w:color="auto"/>
            </w:tcBorders>
            <w:shd w:val="clear" w:color="auto" w:fill="auto"/>
            <w:noWrap/>
            <w:vAlign w:val="center"/>
            <w:hideMark/>
          </w:tcPr>
          <w:p w14:paraId="6FE4A9AD"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17%</w:t>
            </w:r>
          </w:p>
        </w:tc>
        <w:tc>
          <w:tcPr>
            <w:tcW w:w="826" w:type="dxa"/>
            <w:tcBorders>
              <w:top w:val="nil"/>
              <w:left w:val="nil"/>
              <w:bottom w:val="single" w:sz="4" w:space="0" w:color="auto"/>
              <w:right w:val="single" w:sz="4" w:space="0" w:color="auto"/>
            </w:tcBorders>
            <w:shd w:val="clear" w:color="auto" w:fill="auto"/>
            <w:noWrap/>
            <w:vAlign w:val="center"/>
            <w:hideMark/>
          </w:tcPr>
          <w:p w14:paraId="324E320F"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w:t>
            </w:r>
          </w:p>
        </w:tc>
        <w:tc>
          <w:tcPr>
            <w:tcW w:w="830" w:type="dxa"/>
            <w:tcBorders>
              <w:top w:val="nil"/>
              <w:left w:val="nil"/>
              <w:bottom w:val="single" w:sz="4" w:space="0" w:color="auto"/>
              <w:right w:val="single" w:sz="8" w:space="0" w:color="auto"/>
            </w:tcBorders>
            <w:shd w:val="clear" w:color="auto" w:fill="auto"/>
            <w:noWrap/>
            <w:vAlign w:val="center"/>
            <w:hideMark/>
          </w:tcPr>
          <w:p w14:paraId="7CE3259D"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2%</w:t>
            </w:r>
          </w:p>
        </w:tc>
        <w:tc>
          <w:tcPr>
            <w:tcW w:w="1033" w:type="dxa"/>
            <w:tcBorders>
              <w:top w:val="nil"/>
              <w:left w:val="nil"/>
              <w:bottom w:val="single" w:sz="4" w:space="0" w:color="auto"/>
              <w:right w:val="single" w:sz="8" w:space="0" w:color="auto"/>
            </w:tcBorders>
            <w:shd w:val="clear" w:color="auto" w:fill="auto"/>
            <w:noWrap/>
            <w:vAlign w:val="center"/>
            <w:hideMark/>
          </w:tcPr>
          <w:p w14:paraId="3126F2C5"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8%</w:t>
            </w:r>
          </w:p>
        </w:tc>
      </w:tr>
      <w:tr w:rsidR="00CC43A0" w14:paraId="5230B27E" w14:textId="77777777" w:rsidTr="00E57EFE">
        <w:trPr>
          <w:trHeight w:val="444"/>
        </w:trPr>
        <w:tc>
          <w:tcPr>
            <w:tcW w:w="1690" w:type="dxa"/>
            <w:tcBorders>
              <w:top w:val="nil"/>
              <w:left w:val="single" w:sz="8" w:space="0" w:color="auto"/>
              <w:bottom w:val="single" w:sz="8" w:space="0" w:color="auto"/>
              <w:right w:val="single" w:sz="8" w:space="0" w:color="auto"/>
            </w:tcBorders>
            <w:shd w:val="clear" w:color="auto" w:fill="auto"/>
            <w:noWrap/>
            <w:vAlign w:val="center"/>
            <w:hideMark/>
          </w:tcPr>
          <w:p w14:paraId="27214BC0"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2023-2024</w:t>
            </w:r>
          </w:p>
        </w:tc>
        <w:tc>
          <w:tcPr>
            <w:tcW w:w="825" w:type="dxa"/>
            <w:tcBorders>
              <w:top w:val="nil"/>
              <w:left w:val="nil"/>
              <w:bottom w:val="single" w:sz="8" w:space="0" w:color="auto"/>
              <w:right w:val="single" w:sz="4" w:space="0" w:color="auto"/>
            </w:tcBorders>
            <w:shd w:val="clear" w:color="auto" w:fill="auto"/>
            <w:noWrap/>
            <w:vAlign w:val="center"/>
            <w:hideMark/>
          </w:tcPr>
          <w:p w14:paraId="4363DDFD"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w:t>
            </w:r>
          </w:p>
        </w:tc>
        <w:tc>
          <w:tcPr>
            <w:tcW w:w="829" w:type="dxa"/>
            <w:tcBorders>
              <w:top w:val="nil"/>
              <w:left w:val="nil"/>
              <w:bottom w:val="single" w:sz="8" w:space="0" w:color="auto"/>
              <w:right w:val="single" w:sz="8" w:space="0" w:color="auto"/>
            </w:tcBorders>
            <w:shd w:val="clear" w:color="auto" w:fill="auto"/>
            <w:noWrap/>
            <w:vAlign w:val="center"/>
            <w:hideMark/>
          </w:tcPr>
          <w:p w14:paraId="6948198F"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10%</w:t>
            </w:r>
          </w:p>
        </w:tc>
        <w:tc>
          <w:tcPr>
            <w:tcW w:w="826" w:type="dxa"/>
            <w:tcBorders>
              <w:top w:val="nil"/>
              <w:left w:val="nil"/>
              <w:bottom w:val="single" w:sz="8" w:space="0" w:color="auto"/>
              <w:right w:val="single" w:sz="4" w:space="0" w:color="auto"/>
            </w:tcBorders>
            <w:shd w:val="clear" w:color="auto" w:fill="auto"/>
            <w:noWrap/>
            <w:vAlign w:val="center"/>
            <w:hideMark/>
          </w:tcPr>
          <w:p w14:paraId="0E097D4F"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15%</w:t>
            </w:r>
          </w:p>
        </w:tc>
        <w:tc>
          <w:tcPr>
            <w:tcW w:w="830" w:type="dxa"/>
            <w:tcBorders>
              <w:top w:val="nil"/>
              <w:left w:val="nil"/>
              <w:bottom w:val="single" w:sz="8" w:space="0" w:color="auto"/>
              <w:right w:val="single" w:sz="8" w:space="0" w:color="auto"/>
            </w:tcBorders>
            <w:shd w:val="clear" w:color="auto" w:fill="auto"/>
            <w:noWrap/>
            <w:vAlign w:val="center"/>
            <w:hideMark/>
          </w:tcPr>
          <w:p w14:paraId="1D190AEE"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0%</w:t>
            </w:r>
          </w:p>
        </w:tc>
        <w:tc>
          <w:tcPr>
            <w:tcW w:w="826" w:type="dxa"/>
            <w:tcBorders>
              <w:top w:val="nil"/>
              <w:left w:val="nil"/>
              <w:bottom w:val="nil"/>
              <w:right w:val="single" w:sz="4" w:space="0" w:color="auto"/>
            </w:tcBorders>
            <w:shd w:val="clear" w:color="auto" w:fill="auto"/>
            <w:noWrap/>
            <w:vAlign w:val="center"/>
            <w:hideMark/>
          </w:tcPr>
          <w:p w14:paraId="64C50E05"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17%</w:t>
            </w:r>
          </w:p>
        </w:tc>
        <w:tc>
          <w:tcPr>
            <w:tcW w:w="830" w:type="dxa"/>
            <w:tcBorders>
              <w:top w:val="nil"/>
              <w:left w:val="nil"/>
              <w:bottom w:val="nil"/>
              <w:right w:val="single" w:sz="8" w:space="0" w:color="auto"/>
            </w:tcBorders>
            <w:shd w:val="clear" w:color="auto" w:fill="auto"/>
            <w:noWrap/>
            <w:vAlign w:val="center"/>
            <w:hideMark/>
          </w:tcPr>
          <w:p w14:paraId="76B7D38B"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17%</w:t>
            </w:r>
          </w:p>
        </w:tc>
        <w:tc>
          <w:tcPr>
            <w:tcW w:w="826" w:type="dxa"/>
            <w:tcBorders>
              <w:top w:val="nil"/>
              <w:left w:val="nil"/>
              <w:bottom w:val="single" w:sz="8" w:space="0" w:color="auto"/>
              <w:right w:val="single" w:sz="4" w:space="0" w:color="auto"/>
            </w:tcBorders>
            <w:shd w:val="clear" w:color="auto" w:fill="auto"/>
            <w:noWrap/>
            <w:vAlign w:val="center"/>
            <w:hideMark/>
          </w:tcPr>
          <w:p w14:paraId="053B73C3"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w:t>
            </w:r>
          </w:p>
        </w:tc>
        <w:tc>
          <w:tcPr>
            <w:tcW w:w="830" w:type="dxa"/>
            <w:tcBorders>
              <w:top w:val="nil"/>
              <w:left w:val="nil"/>
              <w:bottom w:val="single" w:sz="8" w:space="0" w:color="auto"/>
              <w:right w:val="single" w:sz="8" w:space="0" w:color="auto"/>
            </w:tcBorders>
            <w:shd w:val="clear" w:color="auto" w:fill="auto"/>
            <w:noWrap/>
            <w:vAlign w:val="center"/>
            <w:hideMark/>
          </w:tcPr>
          <w:p w14:paraId="54D4A17B"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19%</w:t>
            </w:r>
          </w:p>
        </w:tc>
        <w:tc>
          <w:tcPr>
            <w:tcW w:w="1033" w:type="dxa"/>
            <w:tcBorders>
              <w:top w:val="nil"/>
              <w:left w:val="nil"/>
              <w:bottom w:val="single" w:sz="4" w:space="0" w:color="auto"/>
              <w:right w:val="single" w:sz="8" w:space="0" w:color="auto"/>
            </w:tcBorders>
            <w:shd w:val="clear" w:color="auto" w:fill="auto"/>
            <w:noWrap/>
            <w:vAlign w:val="center"/>
            <w:hideMark/>
          </w:tcPr>
          <w:p w14:paraId="7C43DAE0"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12%</w:t>
            </w:r>
          </w:p>
        </w:tc>
      </w:tr>
      <w:tr w:rsidR="00CC43A0" w14:paraId="7D5E45C4" w14:textId="77777777" w:rsidTr="00E57EFE">
        <w:trPr>
          <w:trHeight w:val="444"/>
        </w:trPr>
        <w:tc>
          <w:tcPr>
            <w:tcW w:w="2515" w:type="dxa"/>
            <w:gridSpan w:val="2"/>
            <w:tcBorders>
              <w:top w:val="single" w:sz="8" w:space="0" w:color="auto"/>
              <w:left w:val="single" w:sz="8" w:space="0" w:color="auto"/>
              <w:bottom w:val="single" w:sz="8" w:space="0" w:color="auto"/>
              <w:right w:val="single" w:sz="4" w:space="0" w:color="000000"/>
            </w:tcBorders>
            <w:shd w:val="clear" w:color="000000" w:fill="F2F2F2"/>
            <w:vAlign w:val="center"/>
            <w:hideMark/>
          </w:tcPr>
          <w:p w14:paraId="313C7400"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AVERAGE OVER THREE YEARS</w:t>
            </w:r>
          </w:p>
        </w:tc>
        <w:tc>
          <w:tcPr>
            <w:tcW w:w="829" w:type="dxa"/>
            <w:tcBorders>
              <w:top w:val="nil"/>
              <w:left w:val="nil"/>
              <w:bottom w:val="single" w:sz="8" w:space="0" w:color="auto"/>
              <w:right w:val="single" w:sz="4" w:space="0" w:color="auto"/>
            </w:tcBorders>
            <w:shd w:val="clear" w:color="auto" w:fill="auto"/>
            <w:noWrap/>
            <w:vAlign w:val="center"/>
            <w:hideMark/>
          </w:tcPr>
          <w:p w14:paraId="773AF0E0"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12%</w:t>
            </w:r>
          </w:p>
        </w:tc>
        <w:tc>
          <w:tcPr>
            <w:tcW w:w="826" w:type="dxa"/>
            <w:tcBorders>
              <w:top w:val="nil"/>
              <w:left w:val="nil"/>
              <w:bottom w:val="single" w:sz="8" w:space="0" w:color="auto"/>
              <w:right w:val="single" w:sz="4" w:space="0" w:color="auto"/>
            </w:tcBorders>
            <w:shd w:val="clear" w:color="000000" w:fill="F2F2F2"/>
            <w:noWrap/>
            <w:vAlign w:val="center"/>
            <w:hideMark/>
          </w:tcPr>
          <w:p w14:paraId="2B37A927"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 </w:t>
            </w:r>
          </w:p>
        </w:tc>
        <w:tc>
          <w:tcPr>
            <w:tcW w:w="830" w:type="dxa"/>
            <w:tcBorders>
              <w:top w:val="nil"/>
              <w:left w:val="nil"/>
              <w:bottom w:val="single" w:sz="8" w:space="0" w:color="auto"/>
              <w:right w:val="single" w:sz="4" w:space="0" w:color="auto"/>
            </w:tcBorders>
            <w:shd w:val="clear" w:color="auto" w:fill="auto"/>
            <w:noWrap/>
            <w:vAlign w:val="center"/>
            <w:hideMark/>
          </w:tcPr>
          <w:p w14:paraId="116106AD"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0%</w:t>
            </w:r>
          </w:p>
        </w:tc>
        <w:tc>
          <w:tcPr>
            <w:tcW w:w="826" w:type="dxa"/>
            <w:tcBorders>
              <w:top w:val="single" w:sz="8" w:space="0" w:color="auto"/>
              <w:left w:val="single" w:sz="8" w:space="0" w:color="auto"/>
              <w:bottom w:val="single" w:sz="8" w:space="0" w:color="auto"/>
              <w:right w:val="nil"/>
            </w:tcBorders>
            <w:shd w:val="clear" w:color="000000" w:fill="F2F2F2"/>
            <w:noWrap/>
            <w:vAlign w:val="center"/>
            <w:hideMark/>
          </w:tcPr>
          <w:p w14:paraId="5249D597"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 </w:t>
            </w:r>
          </w:p>
        </w:tc>
        <w:tc>
          <w:tcPr>
            <w:tcW w:w="8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93EB47"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17%</w:t>
            </w:r>
          </w:p>
        </w:tc>
        <w:tc>
          <w:tcPr>
            <w:tcW w:w="826" w:type="dxa"/>
            <w:tcBorders>
              <w:top w:val="nil"/>
              <w:left w:val="single" w:sz="4" w:space="0" w:color="auto"/>
              <w:bottom w:val="single" w:sz="8" w:space="0" w:color="auto"/>
              <w:right w:val="single" w:sz="4" w:space="0" w:color="auto"/>
            </w:tcBorders>
            <w:shd w:val="clear" w:color="000000" w:fill="F2F2F2"/>
            <w:noWrap/>
            <w:vAlign w:val="center"/>
            <w:hideMark/>
          </w:tcPr>
          <w:p w14:paraId="46B5F270"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 </w:t>
            </w:r>
          </w:p>
        </w:tc>
        <w:tc>
          <w:tcPr>
            <w:tcW w:w="830" w:type="dxa"/>
            <w:tcBorders>
              <w:top w:val="nil"/>
              <w:left w:val="nil"/>
              <w:bottom w:val="single" w:sz="8" w:space="0" w:color="auto"/>
              <w:right w:val="nil"/>
            </w:tcBorders>
            <w:shd w:val="clear" w:color="auto" w:fill="auto"/>
            <w:noWrap/>
            <w:vAlign w:val="center"/>
            <w:hideMark/>
          </w:tcPr>
          <w:p w14:paraId="4D227EE4"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10%</w:t>
            </w:r>
          </w:p>
        </w:tc>
        <w:tc>
          <w:tcPr>
            <w:tcW w:w="1033"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3F6AC041"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10%</w:t>
            </w:r>
          </w:p>
        </w:tc>
      </w:tr>
      <w:tr w:rsidR="00CC43A0" w14:paraId="21EAEC9A" w14:textId="77777777" w:rsidTr="00E57EFE">
        <w:trPr>
          <w:trHeight w:val="236"/>
        </w:trPr>
        <w:tc>
          <w:tcPr>
            <w:tcW w:w="1690" w:type="dxa"/>
            <w:tcBorders>
              <w:top w:val="nil"/>
              <w:left w:val="nil"/>
              <w:bottom w:val="nil"/>
              <w:right w:val="nil"/>
            </w:tcBorders>
            <w:shd w:val="clear" w:color="auto" w:fill="auto"/>
            <w:noWrap/>
            <w:vAlign w:val="bottom"/>
            <w:hideMark/>
          </w:tcPr>
          <w:p w14:paraId="24A76D56" w14:textId="77777777" w:rsidR="00CC43A0" w:rsidRDefault="00CC43A0">
            <w:pPr>
              <w:jc w:val="center"/>
              <w:rPr>
                <w:rFonts w:ascii="Aptos Narrow" w:hAnsi="Aptos Narrow"/>
                <w:color w:val="000000"/>
              </w:rPr>
            </w:pPr>
          </w:p>
        </w:tc>
        <w:tc>
          <w:tcPr>
            <w:tcW w:w="825" w:type="dxa"/>
            <w:tcBorders>
              <w:top w:val="nil"/>
              <w:left w:val="nil"/>
              <w:bottom w:val="nil"/>
              <w:right w:val="nil"/>
            </w:tcBorders>
            <w:shd w:val="clear" w:color="auto" w:fill="auto"/>
            <w:noWrap/>
            <w:vAlign w:val="bottom"/>
            <w:hideMark/>
          </w:tcPr>
          <w:p w14:paraId="461A3CC1" w14:textId="77777777" w:rsidR="00CC43A0" w:rsidRDefault="00CC43A0">
            <w:pPr>
              <w:rPr>
                <w:sz w:val="20"/>
                <w:szCs w:val="20"/>
              </w:rPr>
            </w:pPr>
          </w:p>
        </w:tc>
        <w:tc>
          <w:tcPr>
            <w:tcW w:w="829" w:type="dxa"/>
            <w:tcBorders>
              <w:top w:val="nil"/>
              <w:left w:val="nil"/>
              <w:bottom w:val="nil"/>
              <w:right w:val="nil"/>
            </w:tcBorders>
            <w:shd w:val="clear" w:color="auto" w:fill="auto"/>
            <w:noWrap/>
            <w:vAlign w:val="bottom"/>
            <w:hideMark/>
          </w:tcPr>
          <w:p w14:paraId="7799A103" w14:textId="77777777" w:rsidR="00CC43A0" w:rsidRDefault="00CC43A0">
            <w:pPr>
              <w:rPr>
                <w:sz w:val="20"/>
                <w:szCs w:val="20"/>
              </w:rPr>
            </w:pPr>
          </w:p>
        </w:tc>
        <w:tc>
          <w:tcPr>
            <w:tcW w:w="826" w:type="dxa"/>
            <w:tcBorders>
              <w:top w:val="nil"/>
              <w:left w:val="nil"/>
              <w:bottom w:val="nil"/>
              <w:right w:val="nil"/>
            </w:tcBorders>
            <w:shd w:val="clear" w:color="auto" w:fill="auto"/>
            <w:noWrap/>
            <w:vAlign w:val="bottom"/>
            <w:hideMark/>
          </w:tcPr>
          <w:p w14:paraId="5BC2D551" w14:textId="77777777" w:rsidR="00CC43A0" w:rsidRDefault="00CC43A0">
            <w:pPr>
              <w:rPr>
                <w:sz w:val="20"/>
                <w:szCs w:val="20"/>
              </w:rPr>
            </w:pPr>
          </w:p>
        </w:tc>
        <w:tc>
          <w:tcPr>
            <w:tcW w:w="830" w:type="dxa"/>
            <w:tcBorders>
              <w:top w:val="nil"/>
              <w:left w:val="nil"/>
              <w:bottom w:val="nil"/>
              <w:right w:val="nil"/>
            </w:tcBorders>
            <w:shd w:val="clear" w:color="auto" w:fill="auto"/>
            <w:noWrap/>
            <w:vAlign w:val="bottom"/>
            <w:hideMark/>
          </w:tcPr>
          <w:p w14:paraId="5C7E6D8C" w14:textId="77777777" w:rsidR="00CC43A0" w:rsidRDefault="00CC43A0">
            <w:pPr>
              <w:rPr>
                <w:sz w:val="20"/>
                <w:szCs w:val="20"/>
              </w:rPr>
            </w:pPr>
          </w:p>
        </w:tc>
        <w:tc>
          <w:tcPr>
            <w:tcW w:w="826" w:type="dxa"/>
            <w:tcBorders>
              <w:top w:val="nil"/>
              <w:left w:val="nil"/>
              <w:bottom w:val="nil"/>
              <w:right w:val="nil"/>
            </w:tcBorders>
            <w:shd w:val="clear" w:color="auto" w:fill="auto"/>
            <w:noWrap/>
            <w:vAlign w:val="bottom"/>
            <w:hideMark/>
          </w:tcPr>
          <w:p w14:paraId="793D8DFD" w14:textId="77777777" w:rsidR="00CC43A0" w:rsidRDefault="00CC43A0">
            <w:pPr>
              <w:rPr>
                <w:sz w:val="20"/>
                <w:szCs w:val="20"/>
              </w:rPr>
            </w:pPr>
          </w:p>
        </w:tc>
        <w:tc>
          <w:tcPr>
            <w:tcW w:w="830" w:type="dxa"/>
            <w:tcBorders>
              <w:top w:val="nil"/>
              <w:left w:val="nil"/>
              <w:bottom w:val="nil"/>
              <w:right w:val="nil"/>
            </w:tcBorders>
            <w:shd w:val="clear" w:color="auto" w:fill="auto"/>
            <w:noWrap/>
            <w:vAlign w:val="bottom"/>
            <w:hideMark/>
          </w:tcPr>
          <w:p w14:paraId="497D25F6" w14:textId="77777777" w:rsidR="00CC43A0" w:rsidRDefault="00CC43A0">
            <w:pPr>
              <w:rPr>
                <w:sz w:val="20"/>
                <w:szCs w:val="20"/>
              </w:rPr>
            </w:pPr>
          </w:p>
        </w:tc>
        <w:tc>
          <w:tcPr>
            <w:tcW w:w="826" w:type="dxa"/>
            <w:tcBorders>
              <w:top w:val="nil"/>
              <w:left w:val="nil"/>
              <w:bottom w:val="nil"/>
              <w:right w:val="nil"/>
            </w:tcBorders>
            <w:shd w:val="clear" w:color="auto" w:fill="auto"/>
            <w:noWrap/>
            <w:vAlign w:val="bottom"/>
            <w:hideMark/>
          </w:tcPr>
          <w:p w14:paraId="61261C5E" w14:textId="77777777" w:rsidR="00CC43A0" w:rsidRDefault="00CC43A0">
            <w:pPr>
              <w:rPr>
                <w:sz w:val="20"/>
                <w:szCs w:val="20"/>
              </w:rPr>
            </w:pPr>
          </w:p>
        </w:tc>
        <w:tc>
          <w:tcPr>
            <w:tcW w:w="830" w:type="dxa"/>
            <w:tcBorders>
              <w:top w:val="nil"/>
              <w:left w:val="nil"/>
              <w:bottom w:val="nil"/>
              <w:right w:val="nil"/>
            </w:tcBorders>
            <w:shd w:val="clear" w:color="auto" w:fill="auto"/>
            <w:noWrap/>
            <w:vAlign w:val="bottom"/>
            <w:hideMark/>
          </w:tcPr>
          <w:p w14:paraId="0E1B1F5D" w14:textId="77777777" w:rsidR="00CC43A0" w:rsidRDefault="00CC43A0">
            <w:pPr>
              <w:rPr>
                <w:sz w:val="20"/>
                <w:szCs w:val="20"/>
              </w:rPr>
            </w:pPr>
          </w:p>
        </w:tc>
        <w:tc>
          <w:tcPr>
            <w:tcW w:w="1033" w:type="dxa"/>
            <w:tcBorders>
              <w:top w:val="nil"/>
              <w:left w:val="nil"/>
              <w:bottom w:val="nil"/>
              <w:right w:val="nil"/>
            </w:tcBorders>
            <w:shd w:val="clear" w:color="auto" w:fill="auto"/>
            <w:noWrap/>
            <w:vAlign w:val="bottom"/>
            <w:hideMark/>
          </w:tcPr>
          <w:p w14:paraId="418EE4C3" w14:textId="77777777" w:rsidR="00CC43A0" w:rsidRDefault="00CC43A0">
            <w:pPr>
              <w:rPr>
                <w:sz w:val="20"/>
                <w:szCs w:val="20"/>
              </w:rPr>
            </w:pPr>
          </w:p>
        </w:tc>
      </w:tr>
      <w:tr w:rsidR="00CC43A0" w14:paraId="554585B3" w14:textId="77777777" w:rsidTr="00E57EFE">
        <w:trPr>
          <w:trHeight w:val="251"/>
        </w:trPr>
        <w:tc>
          <w:tcPr>
            <w:tcW w:w="1690" w:type="dxa"/>
            <w:tcBorders>
              <w:top w:val="nil"/>
              <w:left w:val="nil"/>
              <w:bottom w:val="nil"/>
              <w:right w:val="nil"/>
            </w:tcBorders>
            <w:shd w:val="clear" w:color="auto" w:fill="auto"/>
            <w:noWrap/>
            <w:vAlign w:val="bottom"/>
            <w:hideMark/>
          </w:tcPr>
          <w:p w14:paraId="4C8388AA" w14:textId="77777777" w:rsidR="00CC43A0" w:rsidRDefault="00CC43A0">
            <w:pPr>
              <w:rPr>
                <w:sz w:val="20"/>
                <w:szCs w:val="20"/>
              </w:rPr>
            </w:pPr>
          </w:p>
        </w:tc>
        <w:tc>
          <w:tcPr>
            <w:tcW w:w="825" w:type="dxa"/>
            <w:tcBorders>
              <w:top w:val="nil"/>
              <w:left w:val="nil"/>
              <w:bottom w:val="nil"/>
              <w:right w:val="nil"/>
            </w:tcBorders>
            <w:shd w:val="clear" w:color="auto" w:fill="auto"/>
            <w:noWrap/>
            <w:vAlign w:val="bottom"/>
            <w:hideMark/>
          </w:tcPr>
          <w:p w14:paraId="6D1ECEDA" w14:textId="77777777" w:rsidR="00CC43A0" w:rsidRDefault="00CC43A0">
            <w:pPr>
              <w:rPr>
                <w:sz w:val="20"/>
                <w:szCs w:val="20"/>
              </w:rPr>
            </w:pPr>
          </w:p>
        </w:tc>
        <w:tc>
          <w:tcPr>
            <w:tcW w:w="829" w:type="dxa"/>
            <w:tcBorders>
              <w:top w:val="nil"/>
              <w:left w:val="nil"/>
              <w:bottom w:val="nil"/>
              <w:right w:val="nil"/>
            </w:tcBorders>
            <w:shd w:val="clear" w:color="auto" w:fill="auto"/>
            <w:noWrap/>
            <w:vAlign w:val="bottom"/>
            <w:hideMark/>
          </w:tcPr>
          <w:p w14:paraId="51F26D04" w14:textId="77777777" w:rsidR="00CC43A0" w:rsidRDefault="00CC43A0">
            <w:pPr>
              <w:rPr>
                <w:sz w:val="20"/>
                <w:szCs w:val="20"/>
              </w:rPr>
            </w:pPr>
          </w:p>
        </w:tc>
        <w:tc>
          <w:tcPr>
            <w:tcW w:w="826" w:type="dxa"/>
            <w:tcBorders>
              <w:top w:val="nil"/>
              <w:left w:val="nil"/>
              <w:bottom w:val="nil"/>
              <w:right w:val="nil"/>
            </w:tcBorders>
            <w:shd w:val="clear" w:color="auto" w:fill="auto"/>
            <w:noWrap/>
            <w:vAlign w:val="bottom"/>
            <w:hideMark/>
          </w:tcPr>
          <w:p w14:paraId="5C4D1AFA" w14:textId="77777777" w:rsidR="00CC43A0" w:rsidRDefault="00CC43A0">
            <w:pPr>
              <w:rPr>
                <w:sz w:val="20"/>
                <w:szCs w:val="20"/>
              </w:rPr>
            </w:pPr>
          </w:p>
        </w:tc>
        <w:tc>
          <w:tcPr>
            <w:tcW w:w="830" w:type="dxa"/>
            <w:tcBorders>
              <w:top w:val="nil"/>
              <w:left w:val="nil"/>
              <w:bottom w:val="nil"/>
              <w:right w:val="nil"/>
            </w:tcBorders>
            <w:shd w:val="clear" w:color="auto" w:fill="auto"/>
            <w:noWrap/>
            <w:vAlign w:val="bottom"/>
            <w:hideMark/>
          </w:tcPr>
          <w:p w14:paraId="1510D193" w14:textId="77777777" w:rsidR="00CC43A0" w:rsidRDefault="00CC43A0">
            <w:pPr>
              <w:rPr>
                <w:sz w:val="20"/>
                <w:szCs w:val="20"/>
              </w:rPr>
            </w:pPr>
          </w:p>
        </w:tc>
        <w:tc>
          <w:tcPr>
            <w:tcW w:w="826" w:type="dxa"/>
            <w:tcBorders>
              <w:top w:val="nil"/>
              <w:left w:val="nil"/>
              <w:bottom w:val="nil"/>
              <w:right w:val="nil"/>
            </w:tcBorders>
            <w:shd w:val="clear" w:color="auto" w:fill="auto"/>
            <w:noWrap/>
            <w:vAlign w:val="bottom"/>
            <w:hideMark/>
          </w:tcPr>
          <w:p w14:paraId="4144A555" w14:textId="77777777" w:rsidR="00CC43A0" w:rsidRDefault="00CC43A0">
            <w:pPr>
              <w:rPr>
                <w:sz w:val="20"/>
                <w:szCs w:val="20"/>
              </w:rPr>
            </w:pPr>
          </w:p>
        </w:tc>
        <w:tc>
          <w:tcPr>
            <w:tcW w:w="830" w:type="dxa"/>
            <w:tcBorders>
              <w:top w:val="nil"/>
              <w:left w:val="nil"/>
              <w:bottom w:val="nil"/>
              <w:right w:val="nil"/>
            </w:tcBorders>
            <w:shd w:val="clear" w:color="auto" w:fill="auto"/>
            <w:noWrap/>
            <w:vAlign w:val="bottom"/>
            <w:hideMark/>
          </w:tcPr>
          <w:p w14:paraId="018778D0" w14:textId="77777777" w:rsidR="00CC43A0" w:rsidRDefault="00CC43A0">
            <w:pPr>
              <w:rPr>
                <w:sz w:val="20"/>
                <w:szCs w:val="20"/>
              </w:rPr>
            </w:pPr>
          </w:p>
        </w:tc>
        <w:tc>
          <w:tcPr>
            <w:tcW w:w="826" w:type="dxa"/>
            <w:tcBorders>
              <w:top w:val="nil"/>
              <w:left w:val="nil"/>
              <w:bottom w:val="nil"/>
              <w:right w:val="nil"/>
            </w:tcBorders>
            <w:shd w:val="clear" w:color="auto" w:fill="auto"/>
            <w:noWrap/>
            <w:vAlign w:val="bottom"/>
            <w:hideMark/>
          </w:tcPr>
          <w:p w14:paraId="45326940" w14:textId="77777777" w:rsidR="00CC43A0" w:rsidRDefault="00CC43A0">
            <w:pPr>
              <w:rPr>
                <w:sz w:val="20"/>
                <w:szCs w:val="20"/>
              </w:rPr>
            </w:pPr>
          </w:p>
        </w:tc>
        <w:tc>
          <w:tcPr>
            <w:tcW w:w="830" w:type="dxa"/>
            <w:tcBorders>
              <w:top w:val="nil"/>
              <w:left w:val="nil"/>
              <w:bottom w:val="nil"/>
              <w:right w:val="nil"/>
            </w:tcBorders>
            <w:shd w:val="clear" w:color="auto" w:fill="auto"/>
            <w:noWrap/>
            <w:vAlign w:val="bottom"/>
            <w:hideMark/>
          </w:tcPr>
          <w:p w14:paraId="39FCA41A" w14:textId="77777777" w:rsidR="00CC43A0" w:rsidRDefault="00CC43A0">
            <w:pPr>
              <w:rPr>
                <w:sz w:val="20"/>
                <w:szCs w:val="20"/>
              </w:rPr>
            </w:pPr>
          </w:p>
        </w:tc>
        <w:tc>
          <w:tcPr>
            <w:tcW w:w="1033" w:type="dxa"/>
            <w:tcBorders>
              <w:top w:val="nil"/>
              <w:left w:val="nil"/>
              <w:bottom w:val="nil"/>
              <w:right w:val="nil"/>
            </w:tcBorders>
            <w:shd w:val="clear" w:color="auto" w:fill="auto"/>
            <w:noWrap/>
            <w:vAlign w:val="bottom"/>
            <w:hideMark/>
          </w:tcPr>
          <w:p w14:paraId="2C30554F" w14:textId="77777777" w:rsidR="00CC43A0" w:rsidRDefault="00CC43A0">
            <w:pPr>
              <w:rPr>
                <w:sz w:val="20"/>
                <w:szCs w:val="20"/>
              </w:rPr>
            </w:pPr>
          </w:p>
        </w:tc>
      </w:tr>
      <w:tr w:rsidR="00E57EFE" w14:paraId="5BE1F9E0" w14:textId="77777777" w:rsidTr="00E57EFE">
        <w:trPr>
          <w:trHeight w:val="236"/>
        </w:trPr>
        <w:tc>
          <w:tcPr>
            <w:tcW w:w="1690" w:type="dxa"/>
            <w:vMerge w:val="restart"/>
            <w:tcBorders>
              <w:top w:val="single" w:sz="8" w:space="0" w:color="auto"/>
              <w:left w:val="single" w:sz="8" w:space="0" w:color="auto"/>
              <w:bottom w:val="nil"/>
              <w:right w:val="single" w:sz="8" w:space="0" w:color="auto"/>
            </w:tcBorders>
            <w:shd w:val="clear" w:color="000000" w:fill="000000"/>
            <w:noWrap/>
            <w:vAlign w:val="center"/>
            <w:hideMark/>
          </w:tcPr>
          <w:p w14:paraId="6727013C" w14:textId="77777777" w:rsidR="00CC43A0" w:rsidRPr="00E57EFE" w:rsidRDefault="00CC43A0">
            <w:pPr>
              <w:jc w:val="center"/>
              <w:rPr>
                <w:rFonts w:asciiTheme="majorHAnsi" w:hAnsiTheme="majorHAnsi" w:cstheme="majorHAnsi"/>
                <w:color w:val="FFFFFF"/>
                <w:sz w:val="18"/>
                <w:szCs w:val="18"/>
              </w:rPr>
            </w:pPr>
            <w:r w:rsidRPr="00E57EFE">
              <w:rPr>
                <w:rFonts w:asciiTheme="majorHAnsi" w:hAnsiTheme="majorHAnsi" w:cstheme="majorHAnsi"/>
                <w:color w:val="FFFFFF"/>
                <w:sz w:val="18"/>
                <w:szCs w:val="18"/>
              </w:rPr>
              <w:t>WELSH SPEAKER TARGETS</w:t>
            </w:r>
          </w:p>
        </w:tc>
        <w:tc>
          <w:tcPr>
            <w:tcW w:w="1655"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14:paraId="5E675980" w14:textId="77777777" w:rsidR="00CC43A0" w:rsidRPr="00E57EFE" w:rsidRDefault="00CC43A0">
            <w:pPr>
              <w:jc w:val="center"/>
              <w:rPr>
                <w:rFonts w:asciiTheme="majorHAnsi" w:hAnsiTheme="majorHAnsi" w:cstheme="majorHAnsi"/>
                <w:color w:val="FFFFFF"/>
                <w:sz w:val="18"/>
                <w:szCs w:val="18"/>
              </w:rPr>
            </w:pPr>
            <w:r w:rsidRPr="00E57EFE">
              <w:rPr>
                <w:rFonts w:asciiTheme="majorHAnsi" w:hAnsiTheme="majorHAnsi" w:cstheme="majorHAnsi"/>
                <w:color w:val="FFFFFF"/>
                <w:sz w:val="18"/>
                <w:szCs w:val="18"/>
              </w:rPr>
              <w:t>BOARD</w:t>
            </w:r>
          </w:p>
        </w:tc>
        <w:tc>
          <w:tcPr>
            <w:tcW w:w="1657"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14:paraId="3DE16342" w14:textId="77777777" w:rsidR="00CC43A0" w:rsidRPr="00E57EFE" w:rsidRDefault="00CC43A0">
            <w:pPr>
              <w:jc w:val="center"/>
              <w:rPr>
                <w:rFonts w:asciiTheme="majorHAnsi" w:hAnsiTheme="majorHAnsi" w:cstheme="majorHAnsi"/>
                <w:color w:val="FFFFFF"/>
                <w:sz w:val="18"/>
                <w:szCs w:val="18"/>
              </w:rPr>
            </w:pPr>
            <w:r w:rsidRPr="00E57EFE">
              <w:rPr>
                <w:rFonts w:asciiTheme="majorHAnsi" w:hAnsiTheme="majorHAnsi" w:cstheme="majorHAnsi"/>
                <w:color w:val="FFFFFF"/>
                <w:sz w:val="18"/>
                <w:szCs w:val="18"/>
              </w:rPr>
              <w:t>STAFF</w:t>
            </w:r>
          </w:p>
        </w:tc>
        <w:tc>
          <w:tcPr>
            <w:tcW w:w="1657"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14:paraId="0AA9BA10" w14:textId="77777777" w:rsidR="00CC43A0" w:rsidRPr="00E57EFE" w:rsidRDefault="00CC43A0">
            <w:pPr>
              <w:jc w:val="center"/>
              <w:rPr>
                <w:rFonts w:asciiTheme="majorHAnsi" w:hAnsiTheme="majorHAnsi" w:cstheme="majorHAnsi"/>
                <w:color w:val="FFFFFF"/>
                <w:sz w:val="18"/>
                <w:szCs w:val="18"/>
              </w:rPr>
            </w:pPr>
            <w:r w:rsidRPr="00E57EFE">
              <w:rPr>
                <w:rFonts w:asciiTheme="majorHAnsi" w:hAnsiTheme="majorHAnsi" w:cstheme="majorHAnsi"/>
                <w:color w:val="FFFFFF"/>
                <w:sz w:val="18"/>
                <w:szCs w:val="18"/>
              </w:rPr>
              <w:t>ASSOCIATE ARTISTS</w:t>
            </w:r>
          </w:p>
        </w:tc>
        <w:tc>
          <w:tcPr>
            <w:tcW w:w="1657"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14:paraId="2C53BE8C" w14:textId="77777777" w:rsidR="00CC43A0" w:rsidRPr="00E57EFE" w:rsidRDefault="00CC43A0">
            <w:pPr>
              <w:jc w:val="center"/>
              <w:rPr>
                <w:rFonts w:asciiTheme="majorHAnsi" w:hAnsiTheme="majorHAnsi" w:cstheme="majorHAnsi"/>
                <w:color w:val="FFFFFF"/>
                <w:sz w:val="18"/>
                <w:szCs w:val="18"/>
              </w:rPr>
            </w:pPr>
            <w:r w:rsidRPr="00E57EFE">
              <w:rPr>
                <w:rFonts w:asciiTheme="majorHAnsi" w:hAnsiTheme="majorHAnsi" w:cstheme="majorHAnsi"/>
                <w:color w:val="FFFFFF"/>
                <w:sz w:val="18"/>
                <w:szCs w:val="18"/>
              </w:rPr>
              <w:t>FREELANCERS</w:t>
            </w:r>
          </w:p>
        </w:tc>
        <w:tc>
          <w:tcPr>
            <w:tcW w:w="1033"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3C1C652"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 </w:t>
            </w:r>
          </w:p>
        </w:tc>
      </w:tr>
      <w:tr w:rsidR="00E57EFE" w14:paraId="4E03397D" w14:textId="77777777" w:rsidTr="00E57EFE">
        <w:trPr>
          <w:trHeight w:val="251"/>
        </w:trPr>
        <w:tc>
          <w:tcPr>
            <w:tcW w:w="1690" w:type="dxa"/>
            <w:vMerge/>
            <w:tcBorders>
              <w:top w:val="single" w:sz="8" w:space="0" w:color="auto"/>
              <w:left w:val="single" w:sz="8" w:space="0" w:color="auto"/>
              <w:bottom w:val="nil"/>
              <w:right w:val="single" w:sz="8" w:space="0" w:color="auto"/>
            </w:tcBorders>
            <w:vAlign w:val="center"/>
            <w:hideMark/>
          </w:tcPr>
          <w:p w14:paraId="073BE829" w14:textId="77777777" w:rsidR="00CC43A0" w:rsidRPr="00E57EFE" w:rsidRDefault="00CC43A0">
            <w:pPr>
              <w:rPr>
                <w:rFonts w:asciiTheme="majorHAnsi" w:hAnsiTheme="majorHAnsi" w:cstheme="majorHAnsi"/>
                <w:color w:val="FFFFFF"/>
                <w:sz w:val="18"/>
                <w:szCs w:val="18"/>
              </w:rPr>
            </w:pPr>
          </w:p>
        </w:tc>
        <w:tc>
          <w:tcPr>
            <w:tcW w:w="1655" w:type="dxa"/>
            <w:gridSpan w:val="2"/>
            <w:vMerge/>
            <w:tcBorders>
              <w:top w:val="single" w:sz="8" w:space="0" w:color="auto"/>
              <w:left w:val="single" w:sz="8" w:space="0" w:color="auto"/>
              <w:bottom w:val="nil"/>
              <w:right w:val="single" w:sz="8" w:space="0" w:color="000000"/>
            </w:tcBorders>
            <w:vAlign w:val="center"/>
            <w:hideMark/>
          </w:tcPr>
          <w:p w14:paraId="204621F2" w14:textId="77777777" w:rsidR="00CC43A0" w:rsidRPr="00E57EFE" w:rsidRDefault="00CC43A0">
            <w:pPr>
              <w:rPr>
                <w:rFonts w:asciiTheme="majorHAnsi" w:hAnsiTheme="majorHAnsi" w:cstheme="majorHAnsi"/>
                <w:color w:val="FFFFFF"/>
                <w:sz w:val="18"/>
                <w:szCs w:val="18"/>
              </w:rPr>
            </w:pPr>
          </w:p>
        </w:tc>
        <w:tc>
          <w:tcPr>
            <w:tcW w:w="1657" w:type="dxa"/>
            <w:gridSpan w:val="2"/>
            <w:vMerge/>
            <w:tcBorders>
              <w:top w:val="single" w:sz="8" w:space="0" w:color="auto"/>
              <w:left w:val="single" w:sz="8" w:space="0" w:color="auto"/>
              <w:bottom w:val="nil"/>
              <w:right w:val="single" w:sz="8" w:space="0" w:color="000000"/>
            </w:tcBorders>
            <w:vAlign w:val="center"/>
            <w:hideMark/>
          </w:tcPr>
          <w:p w14:paraId="3D910B78" w14:textId="77777777" w:rsidR="00CC43A0" w:rsidRPr="00E57EFE" w:rsidRDefault="00CC43A0">
            <w:pPr>
              <w:rPr>
                <w:rFonts w:asciiTheme="majorHAnsi" w:hAnsiTheme="majorHAnsi" w:cstheme="majorHAnsi"/>
                <w:color w:val="FFFFFF"/>
                <w:sz w:val="18"/>
                <w:szCs w:val="18"/>
              </w:rPr>
            </w:pPr>
          </w:p>
        </w:tc>
        <w:tc>
          <w:tcPr>
            <w:tcW w:w="1657" w:type="dxa"/>
            <w:gridSpan w:val="2"/>
            <w:vMerge/>
            <w:tcBorders>
              <w:top w:val="single" w:sz="8" w:space="0" w:color="auto"/>
              <w:left w:val="single" w:sz="8" w:space="0" w:color="auto"/>
              <w:bottom w:val="nil"/>
              <w:right w:val="single" w:sz="8" w:space="0" w:color="000000"/>
            </w:tcBorders>
            <w:vAlign w:val="center"/>
            <w:hideMark/>
          </w:tcPr>
          <w:p w14:paraId="0071CA2C" w14:textId="77777777" w:rsidR="00CC43A0" w:rsidRPr="00E57EFE" w:rsidRDefault="00CC43A0">
            <w:pPr>
              <w:rPr>
                <w:rFonts w:asciiTheme="majorHAnsi" w:hAnsiTheme="majorHAnsi" w:cstheme="majorHAnsi"/>
                <w:color w:val="FFFFFF"/>
                <w:sz w:val="18"/>
                <w:szCs w:val="18"/>
              </w:rPr>
            </w:pPr>
          </w:p>
        </w:tc>
        <w:tc>
          <w:tcPr>
            <w:tcW w:w="1657" w:type="dxa"/>
            <w:gridSpan w:val="2"/>
            <w:vMerge/>
            <w:tcBorders>
              <w:top w:val="single" w:sz="8" w:space="0" w:color="auto"/>
              <w:left w:val="single" w:sz="8" w:space="0" w:color="auto"/>
              <w:bottom w:val="nil"/>
              <w:right w:val="single" w:sz="8" w:space="0" w:color="000000"/>
            </w:tcBorders>
            <w:vAlign w:val="center"/>
            <w:hideMark/>
          </w:tcPr>
          <w:p w14:paraId="2865A9B7" w14:textId="77777777" w:rsidR="00CC43A0" w:rsidRPr="00E57EFE" w:rsidRDefault="00CC43A0">
            <w:pPr>
              <w:rPr>
                <w:rFonts w:asciiTheme="majorHAnsi" w:hAnsiTheme="majorHAnsi" w:cstheme="majorHAnsi"/>
                <w:color w:val="FFFFFF"/>
                <w:sz w:val="18"/>
                <w:szCs w:val="18"/>
              </w:rPr>
            </w:pPr>
          </w:p>
        </w:tc>
        <w:tc>
          <w:tcPr>
            <w:tcW w:w="1033" w:type="dxa"/>
            <w:tcBorders>
              <w:top w:val="nil"/>
              <w:left w:val="single" w:sz="4" w:space="0" w:color="auto"/>
              <w:bottom w:val="nil"/>
              <w:right w:val="single" w:sz="4" w:space="0" w:color="auto"/>
            </w:tcBorders>
            <w:shd w:val="clear" w:color="000000" w:fill="000000"/>
            <w:noWrap/>
            <w:vAlign w:val="center"/>
            <w:hideMark/>
          </w:tcPr>
          <w:p w14:paraId="5F2CA001"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 </w:t>
            </w:r>
          </w:p>
        </w:tc>
      </w:tr>
      <w:tr w:rsidR="00CC43A0" w14:paraId="458B9D9E" w14:textId="77777777" w:rsidTr="00E57EFE">
        <w:trPr>
          <w:trHeight w:val="444"/>
        </w:trPr>
        <w:tc>
          <w:tcPr>
            <w:tcW w:w="1690"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6CC160F3" w14:textId="77777777" w:rsidR="00CC43A0" w:rsidRPr="00E57EFE" w:rsidRDefault="00CC43A0">
            <w:pPr>
              <w:jc w:val="center"/>
              <w:rPr>
                <w:rFonts w:asciiTheme="majorHAnsi" w:hAnsiTheme="majorHAnsi" w:cstheme="majorHAnsi"/>
                <w:b/>
                <w:bCs/>
                <w:color w:val="000000"/>
                <w:sz w:val="18"/>
                <w:szCs w:val="18"/>
              </w:rPr>
            </w:pPr>
            <w:r w:rsidRPr="00E57EFE">
              <w:rPr>
                <w:rFonts w:asciiTheme="majorHAnsi" w:hAnsiTheme="majorHAnsi" w:cstheme="majorHAnsi"/>
                <w:b/>
                <w:bCs/>
                <w:color w:val="000000"/>
                <w:sz w:val="18"/>
                <w:szCs w:val="18"/>
              </w:rPr>
              <w:t>Year (April-March)</w:t>
            </w:r>
          </w:p>
        </w:tc>
        <w:tc>
          <w:tcPr>
            <w:tcW w:w="825" w:type="dxa"/>
            <w:tcBorders>
              <w:top w:val="single" w:sz="4" w:space="0" w:color="auto"/>
              <w:left w:val="nil"/>
              <w:bottom w:val="single" w:sz="8" w:space="0" w:color="auto"/>
              <w:right w:val="single" w:sz="4" w:space="0" w:color="auto"/>
            </w:tcBorders>
            <w:shd w:val="clear" w:color="000000" w:fill="D9D9D9"/>
            <w:noWrap/>
            <w:vAlign w:val="center"/>
            <w:hideMark/>
          </w:tcPr>
          <w:p w14:paraId="51B143BC" w14:textId="77777777" w:rsidR="00CC43A0" w:rsidRPr="00E57EFE" w:rsidRDefault="00CC43A0">
            <w:pPr>
              <w:jc w:val="center"/>
              <w:rPr>
                <w:rFonts w:asciiTheme="majorHAnsi" w:hAnsiTheme="majorHAnsi" w:cstheme="majorHAnsi"/>
                <w:b/>
                <w:bCs/>
                <w:color w:val="000000"/>
                <w:sz w:val="18"/>
                <w:szCs w:val="18"/>
              </w:rPr>
            </w:pPr>
            <w:r w:rsidRPr="00E57EFE">
              <w:rPr>
                <w:rFonts w:asciiTheme="majorHAnsi" w:hAnsiTheme="majorHAnsi" w:cstheme="majorHAnsi"/>
                <w:b/>
                <w:bCs/>
                <w:color w:val="000000"/>
                <w:sz w:val="18"/>
                <w:szCs w:val="18"/>
              </w:rPr>
              <w:t>TARGET</w:t>
            </w:r>
          </w:p>
        </w:tc>
        <w:tc>
          <w:tcPr>
            <w:tcW w:w="829" w:type="dxa"/>
            <w:tcBorders>
              <w:top w:val="single" w:sz="4" w:space="0" w:color="auto"/>
              <w:left w:val="nil"/>
              <w:bottom w:val="single" w:sz="8" w:space="0" w:color="auto"/>
              <w:right w:val="single" w:sz="8" w:space="0" w:color="auto"/>
            </w:tcBorders>
            <w:shd w:val="clear" w:color="000000" w:fill="D9D9D9"/>
            <w:noWrap/>
            <w:vAlign w:val="center"/>
            <w:hideMark/>
          </w:tcPr>
          <w:p w14:paraId="18806E13" w14:textId="77777777" w:rsidR="00CC43A0" w:rsidRPr="00E57EFE" w:rsidRDefault="00CC43A0">
            <w:pPr>
              <w:jc w:val="center"/>
              <w:rPr>
                <w:rFonts w:asciiTheme="majorHAnsi" w:hAnsiTheme="majorHAnsi" w:cstheme="majorHAnsi"/>
                <w:b/>
                <w:bCs/>
                <w:color w:val="215C98"/>
                <w:sz w:val="18"/>
                <w:szCs w:val="18"/>
              </w:rPr>
            </w:pPr>
            <w:r w:rsidRPr="00E57EFE">
              <w:rPr>
                <w:rFonts w:asciiTheme="majorHAnsi" w:hAnsiTheme="majorHAnsi" w:cstheme="majorHAnsi"/>
                <w:b/>
                <w:bCs/>
                <w:color w:val="215C98"/>
                <w:sz w:val="18"/>
                <w:szCs w:val="18"/>
              </w:rPr>
              <w:t>ACTUAL</w:t>
            </w:r>
          </w:p>
        </w:tc>
        <w:tc>
          <w:tcPr>
            <w:tcW w:w="826" w:type="dxa"/>
            <w:tcBorders>
              <w:top w:val="single" w:sz="4" w:space="0" w:color="auto"/>
              <w:left w:val="nil"/>
              <w:bottom w:val="single" w:sz="8" w:space="0" w:color="auto"/>
              <w:right w:val="single" w:sz="4" w:space="0" w:color="auto"/>
            </w:tcBorders>
            <w:shd w:val="clear" w:color="000000" w:fill="D9D9D9"/>
            <w:noWrap/>
            <w:vAlign w:val="center"/>
            <w:hideMark/>
          </w:tcPr>
          <w:p w14:paraId="120B7C2A" w14:textId="77777777" w:rsidR="00CC43A0" w:rsidRPr="00E57EFE" w:rsidRDefault="00CC43A0">
            <w:pPr>
              <w:jc w:val="center"/>
              <w:rPr>
                <w:rFonts w:asciiTheme="majorHAnsi" w:hAnsiTheme="majorHAnsi" w:cstheme="majorHAnsi"/>
                <w:b/>
                <w:bCs/>
                <w:color w:val="000000"/>
                <w:sz w:val="18"/>
                <w:szCs w:val="18"/>
              </w:rPr>
            </w:pPr>
            <w:r w:rsidRPr="00E57EFE">
              <w:rPr>
                <w:rFonts w:asciiTheme="majorHAnsi" w:hAnsiTheme="majorHAnsi" w:cstheme="majorHAnsi"/>
                <w:b/>
                <w:bCs/>
                <w:color w:val="000000"/>
                <w:sz w:val="18"/>
                <w:szCs w:val="18"/>
              </w:rPr>
              <w:t>TARGET</w:t>
            </w:r>
          </w:p>
        </w:tc>
        <w:tc>
          <w:tcPr>
            <w:tcW w:w="830" w:type="dxa"/>
            <w:tcBorders>
              <w:top w:val="single" w:sz="4" w:space="0" w:color="auto"/>
              <w:left w:val="nil"/>
              <w:bottom w:val="single" w:sz="8" w:space="0" w:color="auto"/>
              <w:right w:val="single" w:sz="8" w:space="0" w:color="auto"/>
            </w:tcBorders>
            <w:shd w:val="clear" w:color="000000" w:fill="D9D9D9"/>
            <w:noWrap/>
            <w:vAlign w:val="center"/>
            <w:hideMark/>
          </w:tcPr>
          <w:p w14:paraId="5DA6FFA5" w14:textId="77777777" w:rsidR="00CC43A0" w:rsidRPr="00E57EFE" w:rsidRDefault="00CC43A0">
            <w:pPr>
              <w:jc w:val="center"/>
              <w:rPr>
                <w:rFonts w:asciiTheme="majorHAnsi" w:hAnsiTheme="majorHAnsi" w:cstheme="majorHAnsi"/>
                <w:b/>
                <w:bCs/>
                <w:color w:val="215C98"/>
                <w:sz w:val="18"/>
                <w:szCs w:val="18"/>
              </w:rPr>
            </w:pPr>
            <w:r w:rsidRPr="00E57EFE">
              <w:rPr>
                <w:rFonts w:asciiTheme="majorHAnsi" w:hAnsiTheme="majorHAnsi" w:cstheme="majorHAnsi"/>
                <w:b/>
                <w:bCs/>
                <w:color w:val="215C98"/>
                <w:sz w:val="18"/>
                <w:szCs w:val="18"/>
              </w:rPr>
              <w:t>ACTUAL</w:t>
            </w:r>
          </w:p>
        </w:tc>
        <w:tc>
          <w:tcPr>
            <w:tcW w:w="826" w:type="dxa"/>
            <w:tcBorders>
              <w:top w:val="single" w:sz="8" w:space="0" w:color="auto"/>
              <w:left w:val="nil"/>
              <w:bottom w:val="single" w:sz="8" w:space="0" w:color="auto"/>
              <w:right w:val="single" w:sz="4" w:space="0" w:color="auto"/>
            </w:tcBorders>
            <w:shd w:val="clear" w:color="000000" w:fill="D9D9D9"/>
            <w:noWrap/>
            <w:vAlign w:val="center"/>
            <w:hideMark/>
          </w:tcPr>
          <w:p w14:paraId="6AAA331B" w14:textId="77777777" w:rsidR="00CC43A0" w:rsidRPr="00E57EFE" w:rsidRDefault="00CC43A0">
            <w:pPr>
              <w:jc w:val="center"/>
              <w:rPr>
                <w:rFonts w:asciiTheme="majorHAnsi" w:hAnsiTheme="majorHAnsi" w:cstheme="majorHAnsi"/>
                <w:b/>
                <w:bCs/>
                <w:color w:val="000000"/>
                <w:sz w:val="18"/>
                <w:szCs w:val="18"/>
              </w:rPr>
            </w:pPr>
            <w:r w:rsidRPr="00E57EFE">
              <w:rPr>
                <w:rFonts w:asciiTheme="majorHAnsi" w:hAnsiTheme="majorHAnsi" w:cstheme="majorHAnsi"/>
                <w:b/>
                <w:bCs/>
                <w:color w:val="000000"/>
                <w:sz w:val="18"/>
                <w:szCs w:val="18"/>
              </w:rPr>
              <w:t>TARGET</w:t>
            </w:r>
          </w:p>
        </w:tc>
        <w:tc>
          <w:tcPr>
            <w:tcW w:w="830" w:type="dxa"/>
            <w:tcBorders>
              <w:top w:val="single" w:sz="8" w:space="0" w:color="auto"/>
              <w:left w:val="nil"/>
              <w:bottom w:val="single" w:sz="8" w:space="0" w:color="auto"/>
              <w:right w:val="single" w:sz="8" w:space="0" w:color="auto"/>
            </w:tcBorders>
            <w:shd w:val="clear" w:color="000000" w:fill="D9D9D9"/>
            <w:noWrap/>
            <w:vAlign w:val="center"/>
            <w:hideMark/>
          </w:tcPr>
          <w:p w14:paraId="1E778EAB" w14:textId="77777777" w:rsidR="00CC43A0" w:rsidRPr="00E57EFE" w:rsidRDefault="00CC43A0">
            <w:pPr>
              <w:jc w:val="center"/>
              <w:rPr>
                <w:rFonts w:asciiTheme="majorHAnsi" w:hAnsiTheme="majorHAnsi" w:cstheme="majorHAnsi"/>
                <w:b/>
                <w:bCs/>
                <w:color w:val="215C98"/>
                <w:sz w:val="18"/>
                <w:szCs w:val="18"/>
              </w:rPr>
            </w:pPr>
            <w:r w:rsidRPr="00E57EFE">
              <w:rPr>
                <w:rFonts w:asciiTheme="majorHAnsi" w:hAnsiTheme="majorHAnsi" w:cstheme="majorHAnsi"/>
                <w:b/>
                <w:bCs/>
                <w:color w:val="215C98"/>
                <w:sz w:val="18"/>
                <w:szCs w:val="18"/>
              </w:rPr>
              <w:t>ACTUAL</w:t>
            </w:r>
          </w:p>
        </w:tc>
        <w:tc>
          <w:tcPr>
            <w:tcW w:w="826" w:type="dxa"/>
            <w:tcBorders>
              <w:top w:val="single" w:sz="4" w:space="0" w:color="auto"/>
              <w:left w:val="nil"/>
              <w:bottom w:val="single" w:sz="8" w:space="0" w:color="auto"/>
              <w:right w:val="single" w:sz="4" w:space="0" w:color="auto"/>
            </w:tcBorders>
            <w:shd w:val="clear" w:color="000000" w:fill="D9D9D9"/>
            <w:noWrap/>
            <w:vAlign w:val="center"/>
            <w:hideMark/>
          </w:tcPr>
          <w:p w14:paraId="6BA8F343" w14:textId="77777777" w:rsidR="00CC43A0" w:rsidRPr="00E57EFE" w:rsidRDefault="00CC43A0">
            <w:pPr>
              <w:jc w:val="center"/>
              <w:rPr>
                <w:rFonts w:asciiTheme="majorHAnsi" w:hAnsiTheme="majorHAnsi" w:cstheme="majorHAnsi"/>
                <w:b/>
                <w:bCs/>
                <w:color w:val="000000"/>
                <w:sz w:val="18"/>
                <w:szCs w:val="18"/>
              </w:rPr>
            </w:pPr>
            <w:r w:rsidRPr="00E57EFE">
              <w:rPr>
                <w:rFonts w:asciiTheme="majorHAnsi" w:hAnsiTheme="majorHAnsi" w:cstheme="majorHAnsi"/>
                <w:b/>
                <w:bCs/>
                <w:color w:val="000000"/>
                <w:sz w:val="18"/>
                <w:szCs w:val="18"/>
              </w:rPr>
              <w:t>TARGET</w:t>
            </w:r>
          </w:p>
        </w:tc>
        <w:tc>
          <w:tcPr>
            <w:tcW w:w="830" w:type="dxa"/>
            <w:tcBorders>
              <w:top w:val="single" w:sz="4" w:space="0" w:color="auto"/>
              <w:left w:val="nil"/>
              <w:bottom w:val="single" w:sz="8" w:space="0" w:color="auto"/>
              <w:right w:val="single" w:sz="8" w:space="0" w:color="auto"/>
            </w:tcBorders>
            <w:shd w:val="clear" w:color="000000" w:fill="D9D9D9"/>
            <w:noWrap/>
            <w:vAlign w:val="center"/>
            <w:hideMark/>
          </w:tcPr>
          <w:p w14:paraId="4B893392" w14:textId="77777777" w:rsidR="00CC43A0" w:rsidRPr="00E57EFE" w:rsidRDefault="00CC43A0">
            <w:pPr>
              <w:jc w:val="center"/>
              <w:rPr>
                <w:rFonts w:asciiTheme="majorHAnsi" w:hAnsiTheme="majorHAnsi" w:cstheme="majorHAnsi"/>
                <w:b/>
                <w:bCs/>
                <w:color w:val="215C98"/>
                <w:sz w:val="18"/>
                <w:szCs w:val="18"/>
              </w:rPr>
            </w:pPr>
            <w:r w:rsidRPr="00E57EFE">
              <w:rPr>
                <w:rFonts w:asciiTheme="majorHAnsi" w:hAnsiTheme="majorHAnsi" w:cstheme="majorHAnsi"/>
                <w:b/>
                <w:bCs/>
                <w:color w:val="215C98"/>
                <w:sz w:val="18"/>
                <w:szCs w:val="18"/>
              </w:rPr>
              <w:t>ACTUAL</w:t>
            </w:r>
          </w:p>
        </w:tc>
        <w:tc>
          <w:tcPr>
            <w:tcW w:w="1033" w:type="dxa"/>
            <w:tcBorders>
              <w:top w:val="single" w:sz="8" w:space="0" w:color="auto"/>
              <w:left w:val="nil"/>
              <w:bottom w:val="single" w:sz="4" w:space="0" w:color="auto"/>
              <w:right w:val="single" w:sz="8" w:space="0" w:color="auto"/>
            </w:tcBorders>
            <w:shd w:val="clear" w:color="000000" w:fill="D9D9D9"/>
            <w:noWrap/>
            <w:vAlign w:val="center"/>
            <w:hideMark/>
          </w:tcPr>
          <w:p w14:paraId="698C46F9" w14:textId="77777777" w:rsidR="00CC43A0" w:rsidRPr="00E57EFE" w:rsidRDefault="00CC43A0">
            <w:pPr>
              <w:jc w:val="center"/>
              <w:rPr>
                <w:rFonts w:asciiTheme="majorHAnsi" w:hAnsiTheme="majorHAnsi" w:cstheme="majorHAnsi"/>
                <w:b/>
                <w:bCs/>
                <w:color w:val="000000"/>
                <w:sz w:val="18"/>
                <w:szCs w:val="18"/>
              </w:rPr>
            </w:pPr>
            <w:r w:rsidRPr="00E57EFE">
              <w:rPr>
                <w:rFonts w:asciiTheme="majorHAnsi" w:hAnsiTheme="majorHAnsi" w:cstheme="majorHAnsi"/>
                <w:b/>
                <w:bCs/>
                <w:color w:val="000000"/>
                <w:sz w:val="18"/>
                <w:szCs w:val="18"/>
              </w:rPr>
              <w:t>AVERAGES</w:t>
            </w:r>
          </w:p>
        </w:tc>
      </w:tr>
      <w:tr w:rsidR="00CC43A0" w14:paraId="1DBC07DD" w14:textId="77777777" w:rsidTr="00E57EFE">
        <w:trPr>
          <w:trHeight w:val="444"/>
        </w:trPr>
        <w:tc>
          <w:tcPr>
            <w:tcW w:w="1690" w:type="dxa"/>
            <w:tcBorders>
              <w:top w:val="nil"/>
              <w:left w:val="single" w:sz="8" w:space="0" w:color="auto"/>
              <w:bottom w:val="single" w:sz="4" w:space="0" w:color="auto"/>
              <w:right w:val="single" w:sz="8" w:space="0" w:color="auto"/>
            </w:tcBorders>
            <w:shd w:val="clear" w:color="auto" w:fill="auto"/>
            <w:noWrap/>
            <w:vAlign w:val="center"/>
            <w:hideMark/>
          </w:tcPr>
          <w:p w14:paraId="182A841A"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2021-2022</w:t>
            </w:r>
          </w:p>
        </w:tc>
        <w:tc>
          <w:tcPr>
            <w:tcW w:w="825" w:type="dxa"/>
            <w:tcBorders>
              <w:top w:val="nil"/>
              <w:left w:val="nil"/>
              <w:bottom w:val="single" w:sz="4" w:space="0" w:color="auto"/>
              <w:right w:val="single" w:sz="4" w:space="0" w:color="auto"/>
            </w:tcBorders>
            <w:shd w:val="clear" w:color="auto" w:fill="auto"/>
            <w:noWrap/>
            <w:vAlign w:val="center"/>
            <w:hideMark/>
          </w:tcPr>
          <w:p w14:paraId="321A9AC9"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w:t>
            </w:r>
          </w:p>
        </w:tc>
        <w:tc>
          <w:tcPr>
            <w:tcW w:w="829" w:type="dxa"/>
            <w:tcBorders>
              <w:top w:val="nil"/>
              <w:left w:val="nil"/>
              <w:bottom w:val="single" w:sz="4" w:space="0" w:color="auto"/>
              <w:right w:val="single" w:sz="8" w:space="0" w:color="auto"/>
            </w:tcBorders>
            <w:shd w:val="clear" w:color="auto" w:fill="auto"/>
            <w:noWrap/>
            <w:vAlign w:val="center"/>
            <w:hideMark/>
          </w:tcPr>
          <w:p w14:paraId="41B0D37B"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25%</w:t>
            </w:r>
          </w:p>
        </w:tc>
        <w:tc>
          <w:tcPr>
            <w:tcW w:w="826" w:type="dxa"/>
            <w:tcBorders>
              <w:top w:val="nil"/>
              <w:left w:val="nil"/>
              <w:bottom w:val="single" w:sz="4" w:space="0" w:color="auto"/>
              <w:right w:val="single" w:sz="4" w:space="0" w:color="auto"/>
            </w:tcBorders>
            <w:shd w:val="clear" w:color="auto" w:fill="auto"/>
            <w:noWrap/>
            <w:vAlign w:val="center"/>
            <w:hideMark/>
          </w:tcPr>
          <w:p w14:paraId="37ADF3F2"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w:t>
            </w:r>
          </w:p>
        </w:tc>
        <w:tc>
          <w:tcPr>
            <w:tcW w:w="830" w:type="dxa"/>
            <w:tcBorders>
              <w:top w:val="nil"/>
              <w:left w:val="nil"/>
              <w:bottom w:val="single" w:sz="4" w:space="0" w:color="auto"/>
              <w:right w:val="single" w:sz="8" w:space="0" w:color="auto"/>
            </w:tcBorders>
            <w:shd w:val="clear" w:color="auto" w:fill="auto"/>
            <w:noWrap/>
            <w:vAlign w:val="center"/>
            <w:hideMark/>
          </w:tcPr>
          <w:p w14:paraId="277451B9"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25%</w:t>
            </w:r>
          </w:p>
        </w:tc>
        <w:tc>
          <w:tcPr>
            <w:tcW w:w="826" w:type="dxa"/>
            <w:tcBorders>
              <w:top w:val="nil"/>
              <w:left w:val="nil"/>
              <w:bottom w:val="single" w:sz="4" w:space="0" w:color="auto"/>
              <w:right w:val="single" w:sz="4" w:space="0" w:color="auto"/>
            </w:tcBorders>
            <w:shd w:val="clear" w:color="auto" w:fill="auto"/>
            <w:noWrap/>
            <w:vAlign w:val="center"/>
            <w:hideMark/>
          </w:tcPr>
          <w:p w14:paraId="346FF2A3"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17%</w:t>
            </w:r>
          </w:p>
        </w:tc>
        <w:tc>
          <w:tcPr>
            <w:tcW w:w="830" w:type="dxa"/>
            <w:tcBorders>
              <w:top w:val="nil"/>
              <w:left w:val="nil"/>
              <w:bottom w:val="single" w:sz="4" w:space="0" w:color="auto"/>
              <w:right w:val="single" w:sz="8" w:space="0" w:color="auto"/>
            </w:tcBorders>
            <w:shd w:val="clear" w:color="auto" w:fill="auto"/>
            <w:noWrap/>
            <w:vAlign w:val="center"/>
            <w:hideMark/>
          </w:tcPr>
          <w:p w14:paraId="45BC152E"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17%</w:t>
            </w:r>
          </w:p>
        </w:tc>
        <w:tc>
          <w:tcPr>
            <w:tcW w:w="826" w:type="dxa"/>
            <w:tcBorders>
              <w:top w:val="nil"/>
              <w:left w:val="nil"/>
              <w:bottom w:val="single" w:sz="4" w:space="0" w:color="auto"/>
              <w:right w:val="single" w:sz="4" w:space="0" w:color="auto"/>
            </w:tcBorders>
            <w:shd w:val="clear" w:color="auto" w:fill="auto"/>
            <w:noWrap/>
            <w:vAlign w:val="center"/>
            <w:hideMark/>
          </w:tcPr>
          <w:p w14:paraId="5B8567DE"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30%</w:t>
            </w:r>
          </w:p>
        </w:tc>
        <w:tc>
          <w:tcPr>
            <w:tcW w:w="830" w:type="dxa"/>
            <w:tcBorders>
              <w:top w:val="nil"/>
              <w:left w:val="nil"/>
              <w:bottom w:val="single" w:sz="4" w:space="0" w:color="auto"/>
              <w:right w:val="single" w:sz="8" w:space="0" w:color="auto"/>
            </w:tcBorders>
            <w:shd w:val="clear" w:color="auto" w:fill="auto"/>
            <w:noWrap/>
            <w:vAlign w:val="center"/>
            <w:hideMark/>
          </w:tcPr>
          <w:p w14:paraId="27EE878B"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25%</w:t>
            </w:r>
          </w:p>
        </w:tc>
        <w:tc>
          <w:tcPr>
            <w:tcW w:w="1033" w:type="dxa"/>
            <w:tcBorders>
              <w:top w:val="nil"/>
              <w:left w:val="nil"/>
              <w:bottom w:val="single" w:sz="4" w:space="0" w:color="auto"/>
              <w:right w:val="single" w:sz="8" w:space="0" w:color="auto"/>
            </w:tcBorders>
            <w:shd w:val="clear" w:color="auto" w:fill="auto"/>
            <w:noWrap/>
            <w:vAlign w:val="center"/>
            <w:hideMark/>
          </w:tcPr>
          <w:p w14:paraId="04D29573"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23%</w:t>
            </w:r>
          </w:p>
        </w:tc>
      </w:tr>
      <w:tr w:rsidR="00CC43A0" w14:paraId="121C5C37" w14:textId="77777777" w:rsidTr="00E57EFE">
        <w:trPr>
          <w:trHeight w:val="444"/>
        </w:trPr>
        <w:tc>
          <w:tcPr>
            <w:tcW w:w="1690" w:type="dxa"/>
            <w:tcBorders>
              <w:top w:val="nil"/>
              <w:left w:val="single" w:sz="8" w:space="0" w:color="auto"/>
              <w:bottom w:val="single" w:sz="4" w:space="0" w:color="auto"/>
              <w:right w:val="single" w:sz="8" w:space="0" w:color="auto"/>
            </w:tcBorders>
            <w:shd w:val="clear" w:color="auto" w:fill="auto"/>
            <w:noWrap/>
            <w:vAlign w:val="center"/>
            <w:hideMark/>
          </w:tcPr>
          <w:p w14:paraId="51866DC5"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2022-2023</w:t>
            </w:r>
          </w:p>
        </w:tc>
        <w:tc>
          <w:tcPr>
            <w:tcW w:w="825" w:type="dxa"/>
            <w:tcBorders>
              <w:top w:val="nil"/>
              <w:left w:val="nil"/>
              <w:bottom w:val="single" w:sz="4" w:space="0" w:color="auto"/>
              <w:right w:val="single" w:sz="4" w:space="0" w:color="auto"/>
            </w:tcBorders>
            <w:shd w:val="clear" w:color="auto" w:fill="auto"/>
            <w:noWrap/>
            <w:vAlign w:val="center"/>
            <w:hideMark/>
          </w:tcPr>
          <w:p w14:paraId="2D2DF928"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w:t>
            </w:r>
          </w:p>
        </w:tc>
        <w:tc>
          <w:tcPr>
            <w:tcW w:w="829" w:type="dxa"/>
            <w:tcBorders>
              <w:top w:val="nil"/>
              <w:left w:val="nil"/>
              <w:bottom w:val="single" w:sz="4" w:space="0" w:color="auto"/>
              <w:right w:val="single" w:sz="8" w:space="0" w:color="auto"/>
            </w:tcBorders>
            <w:shd w:val="clear" w:color="auto" w:fill="auto"/>
            <w:noWrap/>
            <w:vAlign w:val="center"/>
            <w:hideMark/>
          </w:tcPr>
          <w:p w14:paraId="57BC3E29"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25%</w:t>
            </w:r>
          </w:p>
        </w:tc>
        <w:tc>
          <w:tcPr>
            <w:tcW w:w="826" w:type="dxa"/>
            <w:tcBorders>
              <w:top w:val="nil"/>
              <w:left w:val="nil"/>
              <w:bottom w:val="single" w:sz="4" w:space="0" w:color="auto"/>
              <w:right w:val="single" w:sz="4" w:space="0" w:color="auto"/>
            </w:tcBorders>
            <w:shd w:val="clear" w:color="auto" w:fill="auto"/>
            <w:noWrap/>
            <w:vAlign w:val="center"/>
            <w:hideMark/>
          </w:tcPr>
          <w:p w14:paraId="6BA9816F"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w:t>
            </w:r>
          </w:p>
        </w:tc>
        <w:tc>
          <w:tcPr>
            <w:tcW w:w="830" w:type="dxa"/>
            <w:tcBorders>
              <w:top w:val="nil"/>
              <w:left w:val="nil"/>
              <w:bottom w:val="single" w:sz="4" w:space="0" w:color="auto"/>
              <w:right w:val="single" w:sz="8" w:space="0" w:color="auto"/>
            </w:tcBorders>
            <w:shd w:val="clear" w:color="auto" w:fill="auto"/>
            <w:noWrap/>
            <w:vAlign w:val="center"/>
            <w:hideMark/>
          </w:tcPr>
          <w:p w14:paraId="60D777A8"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25%</w:t>
            </w:r>
          </w:p>
        </w:tc>
        <w:tc>
          <w:tcPr>
            <w:tcW w:w="826" w:type="dxa"/>
            <w:tcBorders>
              <w:top w:val="nil"/>
              <w:left w:val="nil"/>
              <w:bottom w:val="single" w:sz="4" w:space="0" w:color="auto"/>
              <w:right w:val="single" w:sz="4" w:space="0" w:color="auto"/>
            </w:tcBorders>
            <w:shd w:val="clear" w:color="auto" w:fill="auto"/>
            <w:noWrap/>
            <w:vAlign w:val="center"/>
            <w:hideMark/>
          </w:tcPr>
          <w:p w14:paraId="45165D4B"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17%</w:t>
            </w:r>
          </w:p>
        </w:tc>
        <w:tc>
          <w:tcPr>
            <w:tcW w:w="830" w:type="dxa"/>
            <w:tcBorders>
              <w:top w:val="nil"/>
              <w:left w:val="nil"/>
              <w:bottom w:val="single" w:sz="4" w:space="0" w:color="auto"/>
              <w:right w:val="single" w:sz="8" w:space="0" w:color="auto"/>
            </w:tcBorders>
            <w:shd w:val="clear" w:color="auto" w:fill="auto"/>
            <w:noWrap/>
            <w:vAlign w:val="center"/>
            <w:hideMark/>
          </w:tcPr>
          <w:p w14:paraId="0605EA5B"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17%</w:t>
            </w:r>
          </w:p>
        </w:tc>
        <w:tc>
          <w:tcPr>
            <w:tcW w:w="826" w:type="dxa"/>
            <w:tcBorders>
              <w:top w:val="nil"/>
              <w:left w:val="nil"/>
              <w:bottom w:val="single" w:sz="4" w:space="0" w:color="auto"/>
              <w:right w:val="single" w:sz="4" w:space="0" w:color="auto"/>
            </w:tcBorders>
            <w:shd w:val="clear" w:color="auto" w:fill="auto"/>
            <w:noWrap/>
            <w:vAlign w:val="center"/>
            <w:hideMark/>
          </w:tcPr>
          <w:p w14:paraId="2BFC4BF3"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30%</w:t>
            </w:r>
          </w:p>
        </w:tc>
        <w:tc>
          <w:tcPr>
            <w:tcW w:w="830" w:type="dxa"/>
            <w:tcBorders>
              <w:top w:val="nil"/>
              <w:left w:val="nil"/>
              <w:bottom w:val="single" w:sz="4" w:space="0" w:color="auto"/>
              <w:right w:val="single" w:sz="8" w:space="0" w:color="auto"/>
            </w:tcBorders>
            <w:shd w:val="clear" w:color="auto" w:fill="auto"/>
            <w:noWrap/>
            <w:vAlign w:val="center"/>
            <w:hideMark/>
          </w:tcPr>
          <w:p w14:paraId="08FA672C"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16%</w:t>
            </w:r>
          </w:p>
        </w:tc>
        <w:tc>
          <w:tcPr>
            <w:tcW w:w="1033" w:type="dxa"/>
            <w:tcBorders>
              <w:top w:val="nil"/>
              <w:left w:val="nil"/>
              <w:bottom w:val="single" w:sz="4" w:space="0" w:color="auto"/>
              <w:right w:val="single" w:sz="8" w:space="0" w:color="auto"/>
            </w:tcBorders>
            <w:shd w:val="clear" w:color="auto" w:fill="auto"/>
            <w:noWrap/>
            <w:vAlign w:val="center"/>
            <w:hideMark/>
          </w:tcPr>
          <w:p w14:paraId="0954B7D0"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21%</w:t>
            </w:r>
          </w:p>
        </w:tc>
      </w:tr>
      <w:tr w:rsidR="00CC43A0" w14:paraId="0EAF6B00" w14:textId="77777777" w:rsidTr="00E57EFE">
        <w:trPr>
          <w:trHeight w:val="444"/>
        </w:trPr>
        <w:tc>
          <w:tcPr>
            <w:tcW w:w="1690" w:type="dxa"/>
            <w:tcBorders>
              <w:top w:val="nil"/>
              <w:left w:val="single" w:sz="8" w:space="0" w:color="auto"/>
              <w:bottom w:val="single" w:sz="8" w:space="0" w:color="auto"/>
              <w:right w:val="single" w:sz="8" w:space="0" w:color="auto"/>
            </w:tcBorders>
            <w:shd w:val="clear" w:color="auto" w:fill="auto"/>
            <w:noWrap/>
            <w:vAlign w:val="center"/>
            <w:hideMark/>
          </w:tcPr>
          <w:p w14:paraId="650A5F8D"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2023-2024</w:t>
            </w:r>
          </w:p>
        </w:tc>
        <w:tc>
          <w:tcPr>
            <w:tcW w:w="825" w:type="dxa"/>
            <w:tcBorders>
              <w:top w:val="nil"/>
              <w:left w:val="nil"/>
              <w:bottom w:val="single" w:sz="8" w:space="0" w:color="auto"/>
              <w:right w:val="single" w:sz="4" w:space="0" w:color="auto"/>
            </w:tcBorders>
            <w:shd w:val="clear" w:color="auto" w:fill="auto"/>
            <w:noWrap/>
            <w:vAlign w:val="center"/>
            <w:hideMark/>
          </w:tcPr>
          <w:p w14:paraId="5A009F8E"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w:t>
            </w:r>
          </w:p>
        </w:tc>
        <w:tc>
          <w:tcPr>
            <w:tcW w:w="829" w:type="dxa"/>
            <w:tcBorders>
              <w:top w:val="nil"/>
              <w:left w:val="nil"/>
              <w:bottom w:val="single" w:sz="8" w:space="0" w:color="auto"/>
              <w:right w:val="single" w:sz="8" w:space="0" w:color="auto"/>
            </w:tcBorders>
            <w:shd w:val="clear" w:color="auto" w:fill="auto"/>
            <w:noWrap/>
            <w:vAlign w:val="center"/>
            <w:hideMark/>
          </w:tcPr>
          <w:p w14:paraId="64F5E3AC"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20%</w:t>
            </w:r>
          </w:p>
        </w:tc>
        <w:tc>
          <w:tcPr>
            <w:tcW w:w="826" w:type="dxa"/>
            <w:tcBorders>
              <w:top w:val="nil"/>
              <w:left w:val="nil"/>
              <w:bottom w:val="single" w:sz="8" w:space="0" w:color="auto"/>
              <w:right w:val="single" w:sz="4" w:space="0" w:color="auto"/>
            </w:tcBorders>
            <w:shd w:val="clear" w:color="auto" w:fill="auto"/>
            <w:noWrap/>
            <w:vAlign w:val="center"/>
            <w:hideMark/>
          </w:tcPr>
          <w:p w14:paraId="482C3C90"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20%</w:t>
            </w:r>
          </w:p>
        </w:tc>
        <w:tc>
          <w:tcPr>
            <w:tcW w:w="830" w:type="dxa"/>
            <w:tcBorders>
              <w:top w:val="nil"/>
              <w:left w:val="nil"/>
              <w:bottom w:val="single" w:sz="8" w:space="0" w:color="auto"/>
              <w:right w:val="single" w:sz="8" w:space="0" w:color="auto"/>
            </w:tcBorders>
            <w:shd w:val="clear" w:color="auto" w:fill="auto"/>
            <w:noWrap/>
            <w:vAlign w:val="center"/>
            <w:hideMark/>
          </w:tcPr>
          <w:p w14:paraId="641C3C8C"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20%</w:t>
            </w:r>
          </w:p>
        </w:tc>
        <w:tc>
          <w:tcPr>
            <w:tcW w:w="826" w:type="dxa"/>
            <w:tcBorders>
              <w:top w:val="nil"/>
              <w:left w:val="nil"/>
              <w:bottom w:val="nil"/>
              <w:right w:val="single" w:sz="4" w:space="0" w:color="auto"/>
            </w:tcBorders>
            <w:shd w:val="clear" w:color="auto" w:fill="auto"/>
            <w:noWrap/>
            <w:vAlign w:val="center"/>
            <w:hideMark/>
          </w:tcPr>
          <w:p w14:paraId="2A4BB7B4"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17%</w:t>
            </w:r>
          </w:p>
        </w:tc>
        <w:tc>
          <w:tcPr>
            <w:tcW w:w="830" w:type="dxa"/>
            <w:tcBorders>
              <w:top w:val="nil"/>
              <w:left w:val="nil"/>
              <w:bottom w:val="nil"/>
              <w:right w:val="single" w:sz="8" w:space="0" w:color="auto"/>
            </w:tcBorders>
            <w:shd w:val="clear" w:color="auto" w:fill="auto"/>
            <w:noWrap/>
            <w:vAlign w:val="center"/>
            <w:hideMark/>
          </w:tcPr>
          <w:p w14:paraId="35D33CFF"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17%</w:t>
            </w:r>
          </w:p>
        </w:tc>
        <w:tc>
          <w:tcPr>
            <w:tcW w:w="826" w:type="dxa"/>
            <w:tcBorders>
              <w:top w:val="nil"/>
              <w:left w:val="nil"/>
              <w:bottom w:val="single" w:sz="8" w:space="0" w:color="auto"/>
              <w:right w:val="single" w:sz="4" w:space="0" w:color="auto"/>
            </w:tcBorders>
            <w:shd w:val="clear" w:color="auto" w:fill="auto"/>
            <w:noWrap/>
            <w:vAlign w:val="center"/>
            <w:hideMark/>
          </w:tcPr>
          <w:p w14:paraId="03D7DCDB"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30%</w:t>
            </w:r>
          </w:p>
        </w:tc>
        <w:tc>
          <w:tcPr>
            <w:tcW w:w="830" w:type="dxa"/>
            <w:tcBorders>
              <w:top w:val="nil"/>
              <w:left w:val="nil"/>
              <w:bottom w:val="single" w:sz="8" w:space="0" w:color="auto"/>
              <w:right w:val="single" w:sz="8" w:space="0" w:color="auto"/>
            </w:tcBorders>
            <w:shd w:val="clear" w:color="auto" w:fill="auto"/>
            <w:noWrap/>
            <w:vAlign w:val="center"/>
            <w:hideMark/>
          </w:tcPr>
          <w:p w14:paraId="0B406559"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38%</w:t>
            </w:r>
          </w:p>
        </w:tc>
        <w:tc>
          <w:tcPr>
            <w:tcW w:w="1033" w:type="dxa"/>
            <w:tcBorders>
              <w:top w:val="nil"/>
              <w:left w:val="nil"/>
              <w:bottom w:val="single" w:sz="4" w:space="0" w:color="auto"/>
              <w:right w:val="single" w:sz="8" w:space="0" w:color="auto"/>
            </w:tcBorders>
            <w:shd w:val="clear" w:color="auto" w:fill="auto"/>
            <w:noWrap/>
            <w:vAlign w:val="center"/>
            <w:hideMark/>
          </w:tcPr>
          <w:p w14:paraId="407CCC1E"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24%</w:t>
            </w:r>
          </w:p>
        </w:tc>
      </w:tr>
      <w:tr w:rsidR="00CC43A0" w14:paraId="2AE4775F" w14:textId="77777777" w:rsidTr="00E57EFE">
        <w:trPr>
          <w:trHeight w:val="444"/>
        </w:trPr>
        <w:tc>
          <w:tcPr>
            <w:tcW w:w="2515" w:type="dxa"/>
            <w:gridSpan w:val="2"/>
            <w:tcBorders>
              <w:top w:val="single" w:sz="8" w:space="0" w:color="auto"/>
              <w:left w:val="single" w:sz="8" w:space="0" w:color="auto"/>
              <w:bottom w:val="single" w:sz="8" w:space="0" w:color="auto"/>
              <w:right w:val="single" w:sz="4" w:space="0" w:color="000000"/>
            </w:tcBorders>
            <w:shd w:val="clear" w:color="000000" w:fill="F2F2F2"/>
            <w:vAlign w:val="center"/>
            <w:hideMark/>
          </w:tcPr>
          <w:p w14:paraId="7AA89924"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AVERAGE OVER THREE YEARS</w:t>
            </w:r>
          </w:p>
        </w:tc>
        <w:tc>
          <w:tcPr>
            <w:tcW w:w="829" w:type="dxa"/>
            <w:tcBorders>
              <w:top w:val="nil"/>
              <w:left w:val="nil"/>
              <w:bottom w:val="single" w:sz="8" w:space="0" w:color="auto"/>
              <w:right w:val="single" w:sz="4" w:space="0" w:color="auto"/>
            </w:tcBorders>
            <w:shd w:val="clear" w:color="auto" w:fill="auto"/>
            <w:noWrap/>
            <w:vAlign w:val="center"/>
            <w:hideMark/>
          </w:tcPr>
          <w:p w14:paraId="3107F87C"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23%</w:t>
            </w:r>
          </w:p>
        </w:tc>
        <w:tc>
          <w:tcPr>
            <w:tcW w:w="826" w:type="dxa"/>
            <w:tcBorders>
              <w:top w:val="nil"/>
              <w:left w:val="nil"/>
              <w:bottom w:val="single" w:sz="8" w:space="0" w:color="auto"/>
              <w:right w:val="single" w:sz="4" w:space="0" w:color="auto"/>
            </w:tcBorders>
            <w:shd w:val="clear" w:color="000000" w:fill="F2F2F2"/>
            <w:noWrap/>
            <w:vAlign w:val="center"/>
            <w:hideMark/>
          </w:tcPr>
          <w:p w14:paraId="19D47102"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 </w:t>
            </w:r>
          </w:p>
        </w:tc>
        <w:tc>
          <w:tcPr>
            <w:tcW w:w="830" w:type="dxa"/>
            <w:tcBorders>
              <w:top w:val="nil"/>
              <w:left w:val="nil"/>
              <w:bottom w:val="single" w:sz="8" w:space="0" w:color="auto"/>
              <w:right w:val="single" w:sz="4" w:space="0" w:color="auto"/>
            </w:tcBorders>
            <w:shd w:val="clear" w:color="auto" w:fill="auto"/>
            <w:noWrap/>
            <w:vAlign w:val="center"/>
            <w:hideMark/>
          </w:tcPr>
          <w:p w14:paraId="060029E7"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23%</w:t>
            </w:r>
          </w:p>
        </w:tc>
        <w:tc>
          <w:tcPr>
            <w:tcW w:w="826" w:type="dxa"/>
            <w:tcBorders>
              <w:top w:val="single" w:sz="8" w:space="0" w:color="auto"/>
              <w:left w:val="single" w:sz="8" w:space="0" w:color="auto"/>
              <w:bottom w:val="single" w:sz="8" w:space="0" w:color="auto"/>
              <w:right w:val="nil"/>
            </w:tcBorders>
            <w:shd w:val="clear" w:color="000000" w:fill="F2F2F2"/>
            <w:noWrap/>
            <w:vAlign w:val="center"/>
            <w:hideMark/>
          </w:tcPr>
          <w:p w14:paraId="4F544408"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 </w:t>
            </w:r>
          </w:p>
        </w:tc>
        <w:tc>
          <w:tcPr>
            <w:tcW w:w="8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C2BAD3"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17%</w:t>
            </w:r>
          </w:p>
        </w:tc>
        <w:tc>
          <w:tcPr>
            <w:tcW w:w="826" w:type="dxa"/>
            <w:tcBorders>
              <w:top w:val="nil"/>
              <w:left w:val="single" w:sz="4" w:space="0" w:color="auto"/>
              <w:bottom w:val="single" w:sz="8" w:space="0" w:color="auto"/>
              <w:right w:val="single" w:sz="4" w:space="0" w:color="auto"/>
            </w:tcBorders>
            <w:shd w:val="clear" w:color="000000" w:fill="F2F2F2"/>
            <w:noWrap/>
            <w:vAlign w:val="center"/>
            <w:hideMark/>
          </w:tcPr>
          <w:p w14:paraId="3F861B47"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 </w:t>
            </w:r>
          </w:p>
        </w:tc>
        <w:tc>
          <w:tcPr>
            <w:tcW w:w="830" w:type="dxa"/>
            <w:tcBorders>
              <w:top w:val="nil"/>
              <w:left w:val="nil"/>
              <w:bottom w:val="single" w:sz="8" w:space="0" w:color="auto"/>
              <w:right w:val="nil"/>
            </w:tcBorders>
            <w:shd w:val="clear" w:color="auto" w:fill="auto"/>
            <w:noWrap/>
            <w:vAlign w:val="center"/>
            <w:hideMark/>
          </w:tcPr>
          <w:p w14:paraId="16D1388E" w14:textId="77777777" w:rsidR="00CC43A0" w:rsidRPr="00E57EFE" w:rsidRDefault="00CC43A0">
            <w:pPr>
              <w:jc w:val="center"/>
              <w:rPr>
                <w:rFonts w:asciiTheme="majorHAnsi" w:hAnsiTheme="majorHAnsi" w:cstheme="majorHAnsi"/>
                <w:color w:val="215C98"/>
                <w:sz w:val="18"/>
                <w:szCs w:val="18"/>
              </w:rPr>
            </w:pPr>
            <w:r w:rsidRPr="00E57EFE">
              <w:rPr>
                <w:rFonts w:asciiTheme="majorHAnsi" w:hAnsiTheme="majorHAnsi" w:cstheme="majorHAnsi"/>
                <w:color w:val="215C98"/>
                <w:sz w:val="18"/>
                <w:szCs w:val="18"/>
              </w:rPr>
              <w:t>26%</w:t>
            </w:r>
          </w:p>
        </w:tc>
        <w:tc>
          <w:tcPr>
            <w:tcW w:w="1033"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7373572E" w14:textId="77777777" w:rsidR="00CC43A0" w:rsidRPr="00E57EFE" w:rsidRDefault="00CC43A0">
            <w:pPr>
              <w:jc w:val="center"/>
              <w:rPr>
                <w:rFonts w:asciiTheme="majorHAnsi" w:hAnsiTheme="majorHAnsi" w:cstheme="majorHAnsi"/>
                <w:color w:val="000000"/>
                <w:sz w:val="18"/>
                <w:szCs w:val="18"/>
              </w:rPr>
            </w:pPr>
            <w:r w:rsidRPr="00E57EFE">
              <w:rPr>
                <w:rFonts w:asciiTheme="majorHAnsi" w:hAnsiTheme="majorHAnsi" w:cstheme="majorHAnsi"/>
                <w:color w:val="000000"/>
                <w:sz w:val="18"/>
                <w:szCs w:val="18"/>
              </w:rPr>
              <w:t>23%</w:t>
            </w:r>
          </w:p>
        </w:tc>
      </w:tr>
    </w:tbl>
    <w:p w14:paraId="347E635C" w14:textId="55091AAA" w:rsidR="00A8617A" w:rsidRPr="00A8617A" w:rsidRDefault="00A8617A" w:rsidP="00A8617A">
      <w:pPr>
        <w:spacing w:before="100" w:beforeAutospacing="1" w:after="100" w:afterAutospacing="1"/>
      </w:pPr>
      <w:r w:rsidRPr="00A8617A">
        <w:rPr>
          <w:rFonts w:ascii="Calibri" w:hAnsi="Calibri" w:cs="Calibri"/>
          <w:b/>
          <w:bCs/>
          <w:sz w:val="28"/>
          <w:szCs w:val="28"/>
        </w:rPr>
        <w:lastRenderedPageBreak/>
        <w:t xml:space="preserve">ACTION PLAN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8617A" w:rsidRPr="00DB7152" w14:paraId="4857AFE5"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4270C1"/>
            <w:vAlign w:val="center"/>
            <w:hideMark/>
          </w:tcPr>
          <w:p w14:paraId="6FB686A1" w14:textId="3F26D3FF" w:rsidR="00A8617A" w:rsidRPr="00DB7152" w:rsidRDefault="00A8617A" w:rsidP="00A8617A">
            <w:pPr>
              <w:spacing w:before="100" w:beforeAutospacing="1" w:after="100" w:afterAutospacing="1"/>
              <w:divId w:val="443622226"/>
            </w:pPr>
            <w:r w:rsidRPr="00DB7152">
              <w:rPr>
                <w:rFonts w:ascii="Calibri" w:hAnsi="Calibri" w:cs="Calibri"/>
                <w:b/>
                <w:bCs/>
                <w:color w:val="FFFFFF"/>
                <w:sz w:val="22"/>
                <w:szCs w:val="22"/>
              </w:rPr>
              <w:t>OBJECTIVE 1: Ensure our staff</w:t>
            </w:r>
            <w:r w:rsidR="00DB7152">
              <w:rPr>
                <w:rFonts w:ascii="Calibri" w:hAnsi="Calibri" w:cs="Calibri"/>
                <w:b/>
                <w:bCs/>
                <w:color w:val="FFFFFF"/>
                <w:sz w:val="22"/>
                <w:szCs w:val="22"/>
              </w:rPr>
              <w:t xml:space="preserve"> team </w:t>
            </w:r>
            <w:r w:rsidRPr="00DB7152">
              <w:rPr>
                <w:rFonts w:ascii="Calibri" w:hAnsi="Calibri" w:cs="Calibri"/>
                <w:b/>
                <w:bCs/>
                <w:color w:val="FFFFFF"/>
                <w:sz w:val="22"/>
                <w:szCs w:val="22"/>
              </w:rPr>
              <w:t xml:space="preserve">better reflect the diversity of Wales </w:t>
            </w:r>
          </w:p>
        </w:tc>
      </w:tr>
      <w:tr w:rsidR="00A8617A" w:rsidRPr="00287255" w14:paraId="11422188"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03C320" w14:textId="681DE356" w:rsidR="00A8617A" w:rsidRPr="00DB7152" w:rsidRDefault="00A8617A" w:rsidP="00A8617A">
            <w:pPr>
              <w:spacing w:before="100" w:beforeAutospacing="1" w:after="100" w:afterAutospacing="1"/>
              <w:rPr>
                <w:b/>
                <w:bCs/>
              </w:rPr>
            </w:pPr>
            <w:r w:rsidRPr="00DB7152">
              <w:rPr>
                <w:rFonts w:ascii="Calibri" w:hAnsi="Calibri" w:cs="Calibri"/>
                <w:b/>
                <w:bCs/>
                <w:sz w:val="22"/>
                <w:szCs w:val="22"/>
              </w:rPr>
              <w:t xml:space="preserve">Where are we currently? </w:t>
            </w:r>
          </w:p>
          <w:p w14:paraId="62C9A9B4" w14:textId="4E4692E8" w:rsidR="007401A8" w:rsidRPr="00E122D1" w:rsidRDefault="007401A8" w:rsidP="007401A8">
            <w:pPr>
              <w:spacing w:before="100" w:beforeAutospacing="1" w:after="100" w:afterAutospacing="1"/>
              <w:rPr>
                <w:rFonts w:asciiTheme="majorHAnsi" w:hAnsiTheme="majorHAnsi" w:cstheme="majorHAnsi"/>
                <w:sz w:val="20"/>
                <w:szCs w:val="20"/>
              </w:rPr>
            </w:pPr>
            <w:r w:rsidRPr="00E122D1">
              <w:rPr>
                <w:rFonts w:asciiTheme="majorHAnsi" w:hAnsiTheme="majorHAnsi" w:cstheme="majorHAnsi"/>
                <w:sz w:val="20"/>
                <w:szCs w:val="20"/>
              </w:rPr>
              <w:t xml:space="preserve">In 2023-2024, </w:t>
            </w:r>
            <w:proofErr w:type="spellStart"/>
            <w:r w:rsidRPr="00E122D1">
              <w:rPr>
                <w:rFonts w:asciiTheme="majorHAnsi" w:hAnsiTheme="majorHAnsi" w:cstheme="majorHAnsi"/>
                <w:sz w:val="20"/>
                <w:szCs w:val="20"/>
              </w:rPr>
              <w:t>Theatr</w:t>
            </w:r>
            <w:proofErr w:type="spellEnd"/>
            <w:r w:rsidRPr="00E122D1">
              <w:rPr>
                <w:rFonts w:asciiTheme="majorHAnsi" w:hAnsiTheme="majorHAnsi" w:cstheme="majorHAnsi"/>
                <w:sz w:val="20"/>
                <w:szCs w:val="20"/>
              </w:rPr>
              <w:t xml:space="preserve"> Iolo had four contracted staff, and a 10-month part time apprenticeship post.  These 5 people are made up of 40% male and 60% female, with an age range of 24-53 and 80% from low socio-economic backgrounds. 40% of the staff team are gay with 60% being straight. One staff member is fluent in the Welsh language, whilst two staff members have limited skills, and two are beginners. 80% are from a White ethnic group and 20% are Arab, 80% do not follow any religion and 20% are Muslim. </w:t>
            </w:r>
            <w:r w:rsidR="00CB04EE">
              <w:rPr>
                <w:rFonts w:asciiTheme="majorHAnsi" w:hAnsiTheme="majorHAnsi" w:cstheme="majorHAnsi"/>
                <w:sz w:val="20"/>
                <w:szCs w:val="20"/>
              </w:rPr>
              <w:t>6</w:t>
            </w:r>
            <w:r w:rsidRPr="00E122D1">
              <w:rPr>
                <w:rFonts w:asciiTheme="majorHAnsi" w:hAnsiTheme="majorHAnsi" w:cstheme="majorHAnsi"/>
                <w:sz w:val="20"/>
                <w:szCs w:val="20"/>
              </w:rPr>
              <w:t xml:space="preserve">0% identify as Welsh with 20% English and 20% as British. None of the staff team have any disabilities. </w:t>
            </w:r>
          </w:p>
          <w:p w14:paraId="26937F8C" w14:textId="719D2E21" w:rsidR="00A8617A" w:rsidRPr="00E122D1" w:rsidRDefault="00A8617A" w:rsidP="00A8617A">
            <w:pPr>
              <w:spacing w:before="100" w:beforeAutospacing="1" w:after="100" w:afterAutospacing="1"/>
              <w:rPr>
                <w:rFonts w:asciiTheme="majorHAnsi" w:hAnsiTheme="majorHAnsi" w:cstheme="majorHAnsi"/>
              </w:rPr>
            </w:pPr>
            <w:r w:rsidRPr="00E122D1">
              <w:rPr>
                <w:rFonts w:asciiTheme="majorHAnsi" w:hAnsiTheme="majorHAnsi" w:cstheme="majorHAnsi"/>
                <w:sz w:val="20"/>
                <w:szCs w:val="20"/>
              </w:rPr>
              <w:t>Our staff handbook and Induction process is reviewed annually with up</w:t>
            </w:r>
            <w:r w:rsidR="00092D94" w:rsidRPr="00E122D1">
              <w:rPr>
                <w:rFonts w:asciiTheme="majorHAnsi" w:hAnsiTheme="majorHAnsi" w:cstheme="majorHAnsi"/>
                <w:sz w:val="20"/>
                <w:szCs w:val="20"/>
              </w:rPr>
              <w:t>-</w:t>
            </w:r>
            <w:r w:rsidRPr="00E122D1">
              <w:rPr>
                <w:rFonts w:asciiTheme="majorHAnsi" w:hAnsiTheme="majorHAnsi" w:cstheme="majorHAnsi"/>
                <w:sz w:val="20"/>
                <w:szCs w:val="20"/>
              </w:rPr>
              <w:t>to</w:t>
            </w:r>
            <w:r w:rsidR="00092D94" w:rsidRPr="00E122D1">
              <w:rPr>
                <w:rFonts w:asciiTheme="majorHAnsi" w:hAnsiTheme="majorHAnsi" w:cstheme="majorHAnsi"/>
                <w:sz w:val="20"/>
                <w:szCs w:val="20"/>
              </w:rPr>
              <w:t>-</w:t>
            </w:r>
            <w:r w:rsidRPr="00E122D1">
              <w:rPr>
                <w:rFonts w:asciiTheme="majorHAnsi" w:hAnsiTheme="majorHAnsi" w:cstheme="majorHAnsi"/>
                <w:sz w:val="20"/>
                <w:szCs w:val="20"/>
              </w:rPr>
              <w:t xml:space="preserve">date policies on parental, adoption leave and flexible working practices. </w:t>
            </w:r>
            <w:r w:rsidR="0025461E" w:rsidRPr="00E122D1">
              <w:rPr>
                <w:rFonts w:asciiTheme="majorHAnsi" w:hAnsiTheme="majorHAnsi" w:cstheme="majorHAnsi"/>
                <w:sz w:val="20"/>
                <w:szCs w:val="20"/>
              </w:rPr>
              <w:t xml:space="preserve"> A new recruitment and selection procedure for all contracted roles was introduced in 2020, which also reviewed our template Job Descriptions and Job Specs for outdated assumptions, </w:t>
            </w:r>
            <w:proofErr w:type="gramStart"/>
            <w:r w:rsidR="0025461E" w:rsidRPr="00E122D1">
              <w:rPr>
                <w:rFonts w:asciiTheme="majorHAnsi" w:hAnsiTheme="majorHAnsi" w:cstheme="majorHAnsi"/>
                <w:sz w:val="20"/>
                <w:szCs w:val="20"/>
              </w:rPr>
              <w:t>jargon</w:t>
            </w:r>
            <w:proofErr w:type="gramEnd"/>
            <w:r w:rsidR="0025461E" w:rsidRPr="00E122D1">
              <w:rPr>
                <w:rFonts w:asciiTheme="majorHAnsi" w:hAnsiTheme="majorHAnsi" w:cstheme="majorHAnsi"/>
                <w:sz w:val="20"/>
                <w:szCs w:val="20"/>
              </w:rPr>
              <w:t xml:space="preserve"> and hidden barriers</w:t>
            </w:r>
            <w:r w:rsidR="00092D94" w:rsidRPr="00E122D1">
              <w:rPr>
                <w:rFonts w:asciiTheme="majorHAnsi" w:hAnsiTheme="majorHAnsi" w:cstheme="majorHAnsi"/>
                <w:sz w:val="20"/>
                <w:szCs w:val="20"/>
              </w:rPr>
              <w:t xml:space="preserve">, </w:t>
            </w:r>
            <w:r w:rsidR="0025461E" w:rsidRPr="00E122D1">
              <w:rPr>
                <w:rFonts w:asciiTheme="majorHAnsi" w:hAnsiTheme="majorHAnsi" w:cstheme="majorHAnsi"/>
                <w:sz w:val="20"/>
                <w:szCs w:val="20"/>
              </w:rPr>
              <w:t>introduced a standard application form and anonymising the applications for the shortlisting.</w:t>
            </w:r>
          </w:p>
          <w:p w14:paraId="0390E053" w14:textId="299430BC" w:rsidR="00A8617A" w:rsidRPr="00E122D1" w:rsidRDefault="00A8617A" w:rsidP="00A8617A">
            <w:pPr>
              <w:spacing w:before="100" w:beforeAutospacing="1" w:after="100" w:afterAutospacing="1"/>
              <w:rPr>
                <w:rFonts w:asciiTheme="majorHAnsi" w:hAnsiTheme="majorHAnsi" w:cstheme="majorHAnsi"/>
              </w:rPr>
            </w:pPr>
            <w:r w:rsidRPr="00E122D1">
              <w:rPr>
                <w:rFonts w:asciiTheme="majorHAnsi" w:hAnsiTheme="majorHAnsi" w:cstheme="majorHAnsi"/>
                <w:sz w:val="20"/>
                <w:szCs w:val="20"/>
              </w:rPr>
              <w:t xml:space="preserve">We collect </w:t>
            </w:r>
            <w:r w:rsidR="00BC6743">
              <w:rPr>
                <w:rFonts w:asciiTheme="majorHAnsi" w:hAnsiTheme="majorHAnsi" w:cstheme="majorHAnsi"/>
                <w:sz w:val="20"/>
                <w:szCs w:val="20"/>
              </w:rPr>
              <w:t xml:space="preserve">and monitor </w:t>
            </w:r>
            <w:r w:rsidRPr="00E122D1">
              <w:rPr>
                <w:rFonts w:asciiTheme="majorHAnsi" w:hAnsiTheme="majorHAnsi" w:cstheme="majorHAnsi"/>
                <w:sz w:val="20"/>
                <w:szCs w:val="20"/>
              </w:rPr>
              <w:t>Equality Monitoring data on all staff, freelancers</w:t>
            </w:r>
            <w:r w:rsidR="00BC6743">
              <w:rPr>
                <w:rFonts w:asciiTheme="majorHAnsi" w:hAnsiTheme="majorHAnsi" w:cstheme="majorHAnsi"/>
                <w:sz w:val="20"/>
                <w:szCs w:val="20"/>
              </w:rPr>
              <w:t xml:space="preserve"> and </w:t>
            </w:r>
            <w:r w:rsidRPr="00E122D1">
              <w:rPr>
                <w:rFonts w:asciiTheme="majorHAnsi" w:hAnsiTheme="majorHAnsi" w:cstheme="majorHAnsi"/>
                <w:sz w:val="20"/>
                <w:szCs w:val="20"/>
              </w:rPr>
              <w:t>volunteers</w:t>
            </w:r>
            <w:r w:rsidR="00F332A6">
              <w:rPr>
                <w:rFonts w:asciiTheme="majorHAnsi" w:hAnsiTheme="majorHAnsi" w:cstheme="majorHAnsi"/>
                <w:sz w:val="20"/>
                <w:szCs w:val="20"/>
              </w:rPr>
              <w:t xml:space="preserve"> and </w:t>
            </w:r>
            <w:r w:rsidRPr="00E122D1">
              <w:rPr>
                <w:rFonts w:asciiTheme="majorHAnsi" w:hAnsiTheme="majorHAnsi" w:cstheme="majorHAnsi"/>
                <w:sz w:val="20"/>
                <w:szCs w:val="20"/>
              </w:rPr>
              <w:t>publish</w:t>
            </w:r>
            <w:r w:rsidR="00F332A6">
              <w:rPr>
                <w:rFonts w:asciiTheme="majorHAnsi" w:hAnsiTheme="majorHAnsi" w:cstheme="majorHAnsi"/>
                <w:sz w:val="20"/>
                <w:szCs w:val="20"/>
              </w:rPr>
              <w:t xml:space="preserve"> this data on our</w:t>
            </w:r>
            <w:r w:rsidRPr="00E122D1">
              <w:rPr>
                <w:rFonts w:asciiTheme="majorHAnsi" w:hAnsiTheme="majorHAnsi" w:cstheme="majorHAnsi"/>
                <w:sz w:val="20"/>
                <w:szCs w:val="20"/>
              </w:rPr>
              <w:t xml:space="preserve"> website. </w:t>
            </w:r>
          </w:p>
          <w:p w14:paraId="4680C99F" w14:textId="5DA75413" w:rsidR="00A8617A" w:rsidRPr="00E122D1" w:rsidRDefault="00A8617A" w:rsidP="00A8617A">
            <w:pPr>
              <w:spacing w:before="100" w:beforeAutospacing="1" w:after="100" w:afterAutospacing="1"/>
              <w:rPr>
                <w:rFonts w:asciiTheme="majorHAnsi" w:hAnsiTheme="majorHAnsi" w:cstheme="majorHAnsi"/>
                <w:sz w:val="20"/>
                <w:szCs w:val="20"/>
              </w:rPr>
            </w:pPr>
            <w:r w:rsidRPr="00E122D1">
              <w:rPr>
                <w:rFonts w:asciiTheme="majorHAnsi" w:hAnsiTheme="majorHAnsi" w:cstheme="majorHAnsi"/>
                <w:sz w:val="20"/>
                <w:szCs w:val="20"/>
              </w:rPr>
              <w:t xml:space="preserve">We are members of the Independent Theatre Council (ITC) and are Ethical Managers so adhere to the minimum ITC rates of pay for all freelancers. </w:t>
            </w:r>
          </w:p>
          <w:p w14:paraId="77514413" w14:textId="1FAAF332" w:rsidR="008B6169" w:rsidRPr="000F1DE5" w:rsidRDefault="008B6169" w:rsidP="00A8617A">
            <w:pPr>
              <w:spacing w:before="100" w:beforeAutospacing="1" w:after="100" w:afterAutospacing="1"/>
              <w:rPr>
                <w:rFonts w:ascii="Calibri" w:hAnsi="Calibri" w:cs="Calibri"/>
                <w:sz w:val="20"/>
                <w:szCs w:val="20"/>
              </w:rPr>
            </w:pPr>
            <w:r w:rsidRPr="000F1DE5">
              <w:rPr>
                <w:rFonts w:ascii="Calibri" w:hAnsi="Calibri" w:cs="Calibri"/>
                <w:b/>
                <w:bCs/>
                <w:sz w:val="22"/>
                <w:szCs w:val="22"/>
              </w:rPr>
              <w:t>What did we achieve in the last year?</w:t>
            </w:r>
          </w:p>
          <w:p w14:paraId="66EF2967" w14:textId="711CDAB1" w:rsidR="00E122D1" w:rsidRPr="007401A8" w:rsidRDefault="00E122D1" w:rsidP="00E122D1">
            <w:pPr>
              <w:spacing w:before="100" w:beforeAutospacing="1" w:after="100" w:afterAutospacing="1"/>
              <w:rPr>
                <w:rFonts w:asciiTheme="majorHAnsi" w:hAnsiTheme="majorHAnsi" w:cstheme="majorHAnsi"/>
                <w:sz w:val="20"/>
                <w:szCs w:val="20"/>
              </w:rPr>
            </w:pPr>
            <w:r>
              <w:rPr>
                <w:rFonts w:asciiTheme="majorHAnsi" w:hAnsiTheme="majorHAnsi" w:cstheme="majorHAnsi"/>
                <w:sz w:val="20"/>
                <w:szCs w:val="20"/>
              </w:rPr>
              <w:t xml:space="preserve">The staff team has had a low turnover of staff with the two leadership roles being in place since 2018 and the other two positions in place since 2019. The Apprentice started work in October </w:t>
            </w:r>
            <w:r w:rsidR="00115955">
              <w:rPr>
                <w:rFonts w:asciiTheme="majorHAnsi" w:hAnsiTheme="majorHAnsi" w:cstheme="majorHAnsi"/>
                <w:sz w:val="20"/>
                <w:szCs w:val="20"/>
              </w:rPr>
              <w:t>20</w:t>
            </w:r>
            <w:r>
              <w:rPr>
                <w:rFonts w:asciiTheme="majorHAnsi" w:hAnsiTheme="majorHAnsi" w:cstheme="majorHAnsi"/>
                <w:sz w:val="20"/>
                <w:szCs w:val="20"/>
              </w:rPr>
              <w:t xml:space="preserve">23 and will be in place until July </w:t>
            </w:r>
            <w:r w:rsidR="00115955">
              <w:rPr>
                <w:rFonts w:asciiTheme="majorHAnsi" w:hAnsiTheme="majorHAnsi" w:cstheme="majorHAnsi"/>
                <w:sz w:val="20"/>
                <w:szCs w:val="20"/>
              </w:rPr>
              <w:t>20</w:t>
            </w:r>
            <w:r>
              <w:rPr>
                <w:rFonts w:asciiTheme="majorHAnsi" w:hAnsiTheme="majorHAnsi" w:cstheme="majorHAnsi"/>
                <w:sz w:val="20"/>
                <w:szCs w:val="20"/>
              </w:rPr>
              <w:t xml:space="preserve">24. </w:t>
            </w:r>
          </w:p>
          <w:p w14:paraId="3BAB40A6" w14:textId="1609F87F" w:rsidR="00C53E3E" w:rsidRDefault="002A1CCC" w:rsidP="00F82191">
            <w:pPr>
              <w:spacing w:before="100" w:beforeAutospacing="1" w:after="100" w:afterAutospacing="1"/>
              <w:rPr>
                <w:rFonts w:asciiTheme="majorHAnsi" w:hAnsiTheme="majorHAnsi" w:cstheme="majorHAnsi"/>
                <w:sz w:val="20"/>
                <w:szCs w:val="20"/>
              </w:rPr>
            </w:pPr>
            <w:r w:rsidRPr="003D253D">
              <w:rPr>
                <w:rFonts w:asciiTheme="majorHAnsi" w:hAnsiTheme="majorHAnsi" w:cstheme="majorHAnsi"/>
                <w:sz w:val="20"/>
                <w:szCs w:val="20"/>
              </w:rPr>
              <w:t xml:space="preserve">We </w:t>
            </w:r>
            <w:r w:rsidR="00F82191">
              <w:rPr>
                <w:rFonts w:asciiTheme="majorHAnsi" w:hAnsiTheme="majorHAnsi" w:cstheme="majorHAnsi"/>
                <w:sz w:val="20"/>
                <w:szCs w:val="20"/>
              </w:rPr>
              <w:t>c</w:t>
            </w:r>
            <w:r w:rsidR="003D253D" w:rsidRPr="00D33DD5">
              <w:rPr>
                <w:rFonts w:asciiTheme="majorHAnsi" w:hAnsiTheme="majorHAnsi" w:cstheme="majorHAnsi"/>
                <w:sz w:val="20"/>
                <w:szCs w:val="20"/>
              </w:rPr>
              <w:t>ontinue</w:t>
            </w:r>
            <w:r w:rsidR="00F82191">
              <w:rPr>
                <w:rFonts w:asciiTheme="majorHAnsi" w:hAnsiTheme="majorHAnsi" w:cstheme="majorHAnsi"/>
                <w:sz w:val="20"/>
                <w:szCs w:val="20"/>
              </w:rPr>
              <w:t>d</w:t>
            </w:r>
            <w:r w:rsidR="003D253D" w:rsidRPr="00D33DD5">
              <w:rPr>
                <w:rFonts w:asciiTheme="majorHAnsi" w:hAnsiTheme="majorHAnsi" w:cstheme="majorHAnsi"/>
                <w:sz w:val="20"/>
                <w:szCs w:val="20"/>
              </w:rPr>
              <w:t xml:space="preserve"> membership </w:t>
            </w:r>
            <w:r w:rsidRPr="00D33DD5">
              <w:rPr>
                <w:rFonts w:asciiTheme="majorHAnsi" w:hAnsiTheme="majorHAnsi" w:cstheme="majorHAnsi"/>
                <w:sz w:val="20"/>
                <w:szCs w:val="20"/>
              </w:rPr>
              <w:t>of the</w:t>
            </w:r>
            <w:r w:rsidR="00C53E3E" w:rsidRPr="00D33DD5">
              <w:rPr>
                <w:rFonts w:asciiTheme="majorHAnsi" w:hAnsiTheme="majorHAnsi" w:cstheme="majorHAnsi"/>
                <w:sz w:val="20"/>
                <w:szCs w:val="20"/>
              </w:rPr>
              <w:t xml:space="preserve"> </w:t>
            </w:r>
            <w:proofErr w:type="spellStart"/>
            <w:r w:rsidR="00C53E3E" w:rsidRPr="00D33DD5">
              <w:rPr>
                <w:rFonts w:asciiTheme="majorHAnsi" w:hAnsiTheme="majorHAnsi" w:cstheme="majorHAnsi"/>
                <w:sz w:val="20"/>
                <w:szCs w:val="20"/>
              </w:rPr>
              <w:t>PiPA</w:t>
            </w:r>
            <w:proofErr w:type="spellEnd"/>
            <w:r w:rsidR="00C53E3E" w:rsidRPr="00D33DD5">
              <w:rPr>
                <w:rFonts w:asciiTheme="majorHAnsi" w:hAnsiTheme="majorHAnsi" w:cstheme="majorHAnsi"/>
                <w:sz w:val="20"/>
                <w:szCs w:val="20"/>
              </w:rPr>
              <w:t xml:space="preserve"> Charter and </w:t>
            </w:r>
            <w:r w:rsidRPr="00D33DD5">
              <w:rPr>
                <w:rFonts w:asciiTheme="majorHAnsi" w:hAnsiTheme="majorHAnsi" w:cstheme="majorHAnsi"/>
                <w:sz w:val="20"/>
                <w:szCs w:val="20"/>
              </w:rPr>
              <w:t>include</w:t>
            </w:r>
            <w:r w:rsidR="00C53E3E" w:rsidRPr="00D33DD5">
              <w:rPr>
                <w:rFonts w:asciiTheme="majorHAnsi" w:hAnsiTheme="majorHAnsi" w:cstheme="majorHAnsi"/>
                <w:sz w:val="20"/>
                <w:szCs w:val="20"/>
              </w:rPr>
              <w:t xml:space="preserve"> family friendly </w:t>
            </w:r>
            <w:r w:rsidR="003D253D" w:rsidRPr="00D33DD5">
              <w:rPr>
                <w:rFonts w:asciiTheme="majorHAnsi" w:hAnsiTheme="majorHAnsi" w:cstheme="majorHAnsi"/>
                <w:sz w:val="20"/>
                <w:szCs w:val="20"/>
              </w:rPr>
              <w:t>and caring responsibilities in our employment practices</w:t>
            </w:r>
            <w:r w:rsidR="00F82191">
              <w:rPr>
                <w:rFonts w:asciiTheme="majorHAnsi" w:hAnsiTheme="majorHAnsi" w:cstheme="majorHAnsi"/>
                <w:sz w:val="20"/>
                <w:szCs w:val="20"/>
              </w:rPr>
              <w:t xml:space="preserve"> for all staff</w:t>
            </w:r>
            <w:r w:rsidR="00D33DD5" w:rsidRPr="00D33DD5">
              <w:rPr>
                <w:rFonts w:asciiTheme="majorHAnsi" w:hAnsiTheme="majorHAnsi" w:cstheme="majorHAnsi"/>
                <w:sz w:val="20"/>
                <w:szCs w:val="20"/>
              </w:rPr>
              <w:t>.</w:t>
            </w:r>
            <w:r w:rsidR="00F82191">
              <w:rPr>
                <w:rFonts w:asciiTheme="majorHAnsi" w:hAnsiTheme="majorHAnsi" w:cstheme="majorHAnsi"/>
                <w:sz w:val="20"/>
                <w:szCs w:val="20"/>
              </w:rPr>
              <w:t xml:space="preserve"> We c</w:t>
            </w:r>
            <w:r w:rsidR="00C53E3E" w:rsidRPr="00D33DD5">
              <w:rPr>
                <w:rFonts w:asciiTheme="majorHAnsi" w:hAnsiTheme="majorHAnsi" w:cstheme="majorHAnsi"/>
                <w:sz w:val="20"/>
                <w:szCs w:val="20"/>
              </w:rPr>
              <w:t xml:space="preserve">ontinue to monitor and analyse all Equal Opportunities Forms </w:t>
            </w:r>
            <w:r w:rsidR="00D33DD5" w:rsidRPr="00D33DD5">
              <w:rPr>
                <w:rFonts w:asciiTheme="majorHAnsi" w:hAnsiTheme="majorHAnsi" w:cstheme="majorHAnsi"/>
                <w:sz w:val="20"/>
                <w:szCs w:val="20"/>
              </w:rPr>
              <w:t xml:space="preserve">and </w:t>
            </w:r>
            <w:r w:rsidR="00C53E3E" w:rsidRPr="00D33DD5">
              <w:rPr>
                <w:rFonts w:asciiTheme="majorHAnsi" w:hAnsiTheme="majorHAnsi" w:cstheme="majorHAnsi"/>
                <w:sz w:val="20"/>
                <w:szCs w:val="20"/>
              </w:rPr>
              <w:t xml:space="preserve">publicise this data on our website. </w:t>
            </w:r>
          </w:p>
          <w:p w14:paraId="3A5216F6" w14:textId="44A16FD3" w:rsidR="008B6169" w:rsidRDefault="00F82191" w:rsidP="00F82191">
            <w:pPr>
              <w:spacing w:before="100" w:beforeAutospacing="1" w:after="100" w:afterAutospacing="1"/>
              <w:rPr>
                <w:rFonts w:asciiTheme="majorHAnsi" w:hAnsiTheme="majorHAnsi" w:cstheme="majorHAnsi"/>
                <w:sz w:val="20"/>
                <w:szCs w:val="20"/>
              </w:rPr>
            </w:pPr>
            <w:r>
              <w:rPr>
                <w:rFonts w:asciiTheme="majorHAnsi" w:hAnsiTheme="majorHAnsi" w:cstheme="majorHAnsi"/>
                <w:sz w:val="20"/>
                <w:szCs w:val="20"/>
              </w:rPr>
              <w:t>We arranged and paid for staff</w:t>
            </w:r>
            <w:r w:rsidR="00C53E3E" w:rsidRPr="00D33DD5">
              <w:rPr>
                <w:rFonts w:asciiTheme="majorHAnsi" w:hAnsiTheme="majorHAnsi" w:cstheme="majorHAnsi"/>
                <w:sz w:val="20"/>
                <w:szCs w:val="20"/>
              </w:rPr>
              <w:t xml:space="preserve"> to attend Anti-Racist training</w:t>
            </w:r>
            <w:r>
              <w:rPr>
                <w:rFonts w:asciiTheme="majorHAnsi" w:hAnsiTheme="majorHAnsi" w:cstheme="majorHAnsi"/>
                <w:sz w:val="20"/>
                <w:szCs w:val="20"/>
              </w:rPr>
              <w:t xml:space="preserve">, </w:t>
            </w:r>
            <w:r w:rsidR="00C53E3E" w:rsidRPr="00D33DD5">
              <w:rPr>
                <w:rFonts w:asciiTheme="majorHAnsi" w:hAnsiTheme="majorHAnsi" w:cstheme="majorHAnsi"/>
                <w:sz w:val="20"/>
                <w:szCs w:val="20"/>
              </w:rPr>
              <w:t>Unconscious Bias training</w:t>
            </w:r>
            <w:r>
              <w:rPr>
                <w:rFonts w:asciiTheme="majorHAnsi" w:hAnsiTheme="majorHAnsi" w:cstheme="majorHAnsi"/>
                <w:sz w:val="20"/>
                <w:szCs w:val="20"/>
              </w:rPr>
              <w:t xml:space="preserve">, </w:t>
            </w:r>
            <w:r w:rsidR="00C53E3E" w:rsidRPr="00F82191">
              <w:rPr>
                <w:rFonts w:asciiTheme="majorHAnsi" w:hAnsiTheme="majorHAnsi" w:cstheme="majorHAnsi"/>
                <w:sz w:val="20"/>
                <w:szCs w:val="20"/>
              </w:rPr>
              <w:t xml:space="preserve">d/Deaf </w:t>
            </w:r>
            <w:proofErr w:type="gramStart"/>
            <w:r w:rsidR="00C53E3E" w:rsidRPr="00F82191">
              <w:rPr>
                <w:rFonts w:asciiTheme="majorHAnsi" w:hAnsiTheme="majorHAnsi" w:cstheme="majorHAnsi"/>
                <w:sz w:val="20"/>
                <w:szCs w:val="20"/>
              </w:rPr>
              <w:t>Awareness</w:t>
            </w:r>
            <w:proofErr w:type="gramEnd"/>
            <w:r w:rsidR="00C53E3E" w:rsidRPr="00F82191">
              <w:rPr>
                <w:rFonts w:asciiTheme="majorHAnsi" w:hAnsiTheme="majorHAnsi" w:cstheme="majorHAnsi"/>
                <w:sz w:val="20"/>
                <w:szCs w:val="20"/>
              </w:rPr>
              <w:t xml:space="preserve"> and general </w:t>
            </w:r>
            <w:r w:rsidR="00092D94" w:rsidRPr="00F82191">
              <w:rPr>
                <w:rFonts w:asciiTheme="majorHAnsi" w:hAnsiTheme="majorHAnsi" w:cstheme="majorHAnsi"/>
                <w:sz w:val="20"/>
                <w:szCs w:val="20"/>
              </w:rPr>
              <w:t xml:space="preserve">disability </w:t>
            </w:r>
            <w:r w:rsidR="00C53E3E" w:rsidRPr="00F82191">
              <w:rPr>
                <w:rFonts w:asciiTheme="majorHAnsi" w:hAnsiTheme="majorHAnsi" w:cstheme="majorHAnsi"/>
                <w:sz w:val="20"/>
                <w:szCs w:val="20"/>
              </w:rPr>
              <w:t xml:space="preserve">awareness </w:t>
            </w:r>
            <w:r w:rsidR="007F1C1F" w:rsidRPr="00F82191">
              <w:rPr>
                <w:rFonts w:asciiTheme="majorHAnsi" w:hAnsiTheme="majorHAnsi" w:cstheme="majorHAnsi"/>
                <w:sz w:val="20"/>
                <w:szCs w:val="20"/>
              </w:rPr>
              <w:t xml:space="preserve">training </w:t>
            </w:r>
            <w:r w:rsidR="00C53E3E" w:rsidRPr="00F82191">
              <w:rPr>
                <w:rFonts w:asciiTheme="majorHAnsi" w:hAnsiTheme="majorHAnsi" w:cstheme="majorHAnsi"/>
                <w:sz w:val="20"/>
                <w:szCs w:val="20"/>
              </w:rPr>
              <w:t>session</w:t>
            </w:r>
            <w:r w:rsidR="00D33DD5" w:rsidRPr="00F82191">
              <w:rPr>
                <w:rFonts w:asciiTheme="majorHAnsi" w:hAnsiTheme="majorHAnsi" w:cstheme="majorHAnsi"/>
                <w:sz w:val="20"/>
                <w:szCs w:val="20"/>
              </w:rPr>
              <w:t>s</w:t>
            </w:r>
            <w:r w:rsidR="00C53E3E" w:rsidRPr="00F82191">
              <w:rPr>
                <w:rFonts w:asciiTheme="majorHAnsi" w:hAnsiTheme="majorHAnsi" w:cstheme="majorHAnsi"/>
                <w:sz w:val="20"/>
                <w:szCs w:val="20"/>
              </w:rPr>
              <w:t>.</w:t>
            </w:r>
          </w:p>
          <w:p w14:paraId="67FA880C" w14:textId="4933A66C" w:rsidR="00F82191" w:rsidRPr="00F82191" w:rsidRDefault="00F82191" w:rsidP="00F82191">
            <w:pPr>
              <w:spacing w:before="100" w:beforeAutospacing="1" w:after="100" w:afterAutospacing="1"/>
              <w:rPr>
                <w:rFonts w:asciiTheme="majorHAnsi" w:hAnsiTheme="majorHAnsi" w:cstheme="majorHAnsi"/>
                <w:sz w:val="20"/>
                <w:szCs w:val="20"/>
              </w:rPr>
            </w:pPr>
          </w:p>
        </w:tc>
      </w:tr>
      <w:tr w:rsidR="00A8617A" w:rsidRPr="00287255" w14:paraId="6AA9FC14"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0D2AD6" w14:textId="77777777" w:rsidR="00A8617A" w:rsidRPr="00F82191" w:rsidRDefault="00A8617A" w:rsidP="00A8617A">
            <w:pPr>
              <w:spacing w:before="100" w:beforeAutospacing="1" w:after="100" w:afterAutospacing="1"/>
              <w:rPr>
                <w:b/>
                <w:bCs/>
              </w:rPr>
            </w:pPr>
            <w:r w:rsidRPr="00F82191">
              <w:rPr>
                <w:rFonts w:ascii="Calibri" w:hAnsi="Calibri" w:cs="Calibri"/>
                <w:b/>
                <w:bCs/>
                <w:sz w:val="22"/>
                <w:szCs w:val="22"/>
              </w:rPr>
              <w:t xml:space="preserve">What do we want to achieve? </w:t>
            </w:r>
          </w:p>
          <w:p w14:paraId="613111B5" w14:textId="7C1F74D8" w:rsidR="00A8617A" w:rsidRPr="00493136" w:rsidRDefault="00A8617A" w:rsidP="00A8617A">
            <w:pPr>
              <w:spacing w:before="100" w:beforeAutospacing="1" w:after="100" w:afterAutospacing="1"/>
              <w:rPr>
                <w:rFonts w:asciiTheme="majorHAnsi" w:hAnsiTheme="majorHAnsi" w:cstheme="majorHAnsi"/>
              </w:rPr>
            </w:pPr>
            <w:r w:rsidRPr="00493136">
              <w:rPr>
                <w:rFonts w:asciiTheme="majorHAnsi" w:hAnsiTheme="majorHAnsi" w:cstheme="majorHAnsi"/>
                <w:sz w:val="20"/>
                <w:szCs w:val="20"/>
              </w:rPr>
              <w:t xml:space="preserve">We want to </w:t>
            </w:r>
            <w:r w:rsidR="00F82191" w:rsidRPr="00493136">
              <w:rPr>
                <w:rFonts w:asciiTheme="majorHAnsi" w:hAnsiTheme="majorHAnsi" w:cstheme="majorHAnsi"/>
                <w:sz w:val="20"/>
                <w:szCs w:val="20"/>
              </w:rPr>
              <w:t xml:space="preserve">continue to </w:t>
            </w:r>
            <w:r w:rsidRPr="00493136">
              <w:rPr>
                <w:rFonts w:asciiTheme="majorHAnsi" w:hAnsiTheme="majorHAnsi" w:cstheme="majorHAnsi"/>
                <w:sz w:val="20"/>
                <w:szCs w:val="20"/>
              </w:rPr>
              <w:t xml:space="preserve">have an inclusive approach to recruitment and welcome applications from a diverse range of candidates without prejudice and deploy recruitment methods that actively encourages and facilitates this. </w:t>
            </w:r>
            <w:r w:rsidR="002A1CCC" w:rsidRPr="00493136">
              <w:rPr>
                <w:rFonts w:asciiTheme="majorHAnsi" w:hAnsiTheme="majorHAnsi" w:cstheme="majorHAnsi"/>
                <w:sz w:val="20"/>
                <w:szCs w:val="20"/>
              </w:rPr>
              <w:t>Ultimately,</w:t>
            </w:r>
            <w:r w:rsidRPr="00493136">
              <w:rPr>
                <w:rFonts w:asciiTheme="majorHAnsi" w:hAnsiTheme="majorHAnsi" w:cstheme="majorHAnsi"/>
                <w:sz w:val="20"/>
                <w:szCs w:val="20"/>
              </w:rPr>
              <w:t xml:space="preserve"> we want more diverse applications and a more diverse </w:t>
            </w:r>
            <w:r w:rsidR="00F82191" w:rsidRPr="00493136">
              <w:rPr>
                <w:rFonts w:asciiTheme="majorHAnsi" w:hAnsiTheme="majorHAnsi" w:cstheme="majorHAnsi"/>
                <w:sz w:val="20"/>
                <w:szCs w:val="20"/>
              </w:rPr>
              <w:t>staff team</w:t>
            </w:r>
            <w:r w:rsidR="0025461E" w:rsidRPr="00493136">
              <w:rPr>
                <w:rFonts w:asciiTheme="majorHAnsi" w:hAnsiTheme="majorHAnsi" w:cstheme="majorHAnsi"/>
                <w:sz w:val="20"/>
                <w:szCs w:val="20"/>
              </w:rPr>
              <w:t>.</w:t>
            </w:r>
            <w:r w:rsidR="00217700" w:rsidRPr="00493136">
              <w:rPr>
                <w:rFonts w:asciiTheme="majorHAnsi" w:hAnsiTheme="majorHAnsi" w:cstheme="majorHAnsi"/>
                <w:sz w:val="20"/>
                <w:szCs w:val="20"/>
              </w:rPr>
              <w:t xml:space="preserve"> We want leadership and all roles represent</w:t>
            </w:r>
            <w:r w:rsidR="00CC3D6A" w:rsidRPr="00493136">
              <w:rPr>
                <w:rFonts w:asciiTheme="majorHAnsi" w:hAnsiTheme="majorHAnsi" w:cstheme="majorHAnsi"/>
                <w:sz w:val="20"/>
                <w:szCs w:val="20"/>
              </w:rPr>
              <w:t>ing</w:t>
            </w:r>
            <w:r w:rsidR="00217700" w:rsidRPr="00493136">
              <w:rPr>
                <w:rFonts w:asciiTheme="majorHAnsi" w:hAnsiTheme="majorHAnsi" w:cstheme="majorHAnsi"/>
                <w:sz w:val="20"/>
                <w:szCs w:val="20"/>
              </w:rPr>
              <w:t xml:space="preserve"> the organisation to be anti-racist, anti-ableist and who has zero tolerance for any form of discrimination or inequality. </w:t>
            </w:r>
          </w:p>
          <w:p w14:paraId="32812EE9" w14:textId="77777777" w:rsidR="00A8617A" w:rsidRPr="00493136" w:rsidRDefault="00A8617A" w:rsidP="00A8617A">
            <w:pPr>
              <w:spacing w:before="100" w:beforeAutospacing="1" w:after="100" w:afterAutospacing="1"/>
              <w:rPr>
                <w:rFonts w:asciiTheme="majorHAnsi" w:hAnsiTheme="majorHAnsi" w:cstheme="majorHAnsi"/>
              </w:rPr>
            </w:pPr>
            <w:r w:rsidRPr="00493136">
              <w:rPr>
                <w:rFonts w:asciiTheme="majorHAnsi" w:hAnsiTheme="majorHAnsi" w:cstheme="majorHAnsi"/>
                <w:sz w:val="20"/>
                <w:szCs w:val="20"/>
              </w:rPr>
              <w:t xml:space="preserve">We want Diversity in the workplace that concentrates on staff recognising difference. Valuing different viewpoints and approaches, as well as the workforce being representative of the communities that we seek to serve and/or engage. </w:t>
            </w:r>
          </w:p>
          <w:p w14:paraId="7AAED8D6" w14:textId="034030A5" w:rsidR="00A8617A" w:rsidRPr="007371D2" w:rsidRDefault="00A8617A" w:rsidP="00A8617A">
            <w:pPr>
              <w:spacing w:before="100" w:beforeAutospacing="1" w:after="100" w:afterAutospacing="1"/>
              <w:rPr>
                <w:rFonts w:asciiTheme="majorHAnsi" w:hAnsiTheme="majorHAnsi" w:cstheme="majorHAnsi"/>
                <w:sz w:val="20"/>
                <w:szCs w:val="20"/>
              </w:rPr>
            </w:pPr>
            <w:r w:rsidRPr="007371D2">
              <w:rPr>
                <w:rFonts w:asciiTheme="majorHAnsi" w:hAnsiTheme="majorHAnsi" w:cstheme="majorHAnsi"/>
                <w:sz w:val="20"/>
                <w:szCs w:val="20"/>
              </w:rPr>
              <w:t xml:space="preserve">We want to make sure that our inclusion focuses on how we can ensure our workers can fulfil their potential, regardless of their background, </w:t>
            </w:r>
            <w:r w:rsidR="002A1CCC" w:rsidRPr="007371D2">
              <w:rPr>
                <w:rFonts w:asciiTheme="majorHAnsi" w:hAnsiTheme="majorHAnsi" w:cstheme="majorHAnsi"/>
                <w:sz w:val="20"/>
                <w:szCs w:val="20"/>
              </w:rPr>
              <w:t>identity,</w:t>
            </w:r>
            <w:r w:rsidRPr="007371D2">
              <w:rPr>
                <w:rFonts w:asciiTheme="majorHAnsi" w:hAnsiTheme="majorHAnsi" w:cstheme="majorHAnsi"/>
                <w:sz w:val="20"/>
                <w:szCs w:val="20"/>
              </w:rPr>
              <w:t xml:space="preserve"> or situation. An inclusive workforce sees the benefit of a diverse range of people working together and makes individuals feel equally valued and able to contribute. </w:t>
            </w:r>
          </w:p>
          <w:p w14:paraId="20F1788A" w14:textId="1085DE53" w:rsidR="008B6169" w:rsidRPr="00287255" w:rsidRDefault="008B6169" w:rsidP="00A8617A">
            <w:pPr>
              <w:spacing w:before="100" w:beforeAutospacing="1" w:after="100" w:afterAutospacing="1"/>
              <w:rPr>
                <w:highlight w:val="yellow"/>
              </w:rPr>
            </w:pPr>
          </w:p>
        </w:tc>
      </w:tr>
      <w:tr w:rsidR="00A8617A" w:rsidRPr="00287255" w14:paraId="2EEB5257"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7FB4B6" w14:textId="6358B33B" w:rsidR="00F82191" w:rsidRPr="009314E6" w:rsidRDefault="00A8617A" w:rsidP="00F82191">
            <w:pPr>
              <w:spacing w:before="100" w:beforeAutospacing="1" w:after="100" w:afterAutospacing="1"/>
              <w:rPr>
                <w:rFonts w:ascii="Calibri" w:hAnsi="Calibri" w:cs="Calibri"/>
                <w:sz w:val="20"/>
                <w:szCs w:val="20"/>
              </w:rPr>
            </w:pPr>
            <w:r w:rsidRPr="007371D2">
              <w:rPr>
                <w:rFonts w:ascii="Calibri" w:hAnsi="Calibri" w:cs="Calibri"/>
                <w:b/>
                <w:bCs/>
                <w:position w:val="-2"/>
                <w:sz w:val="22"/>
                <w:szCs w:val="22"/>
              </w:rPr>
              <w:lastRenderedPageBreak/>
              <w:t>What are we going to do?</w:t>
            </w:r>
            <w:r w:rsidRPr="007371D2">
              <w:rPr>
                <w:rFonts w:ascii="Calibri" w:hAnsi="Calibri" w:cs="Calibri"/>
                <w:position w:val="-2"/>
                <w:sz w:val="22"/>
                <w:szCs w:val="22"/>
              </w:rPr>
              <w:t xml:space="preserve"> </w:t>
            </w:r>
          </w:p>
          <w:p w14:paraId="74447857" w14:textId="77777777" w:rsidR="00F82191" w:rsidRPr="00D33DD5" w:rsidRDefault="00F82191" w:rsidP="00F82191">
            <w:pPr>
              <w:numPr>
                <w:ilvl w:val="0"/>
                <w:numId w:val="6"/>
              </w:numPr>
              <w:spacing w:before="100" w:beforeAutospacing="1" w:after="100" w:afterAutospacing="1"/>
              <w:rPr>
                <w:rFonts w:asciiTheme="majorHAnsi" w:hAnsiTheme="majorHAnsi" w:cstheme="majorHAnsi"/>
                <w:sz w:val="20"/>
                <w:szCs w:val="20"/>
              </w:rPr>
            </w:pPr>
            <w:r w:rsidRPr="00D33DD5">
              <w:rPr>
                <w:rFonts w:asciiTheme="majorHAnsi" w:hAnsiTheme="majorHAnsi" w:cstheme="majorHAnsi"/>
                <w:sz w:val="20"/>
                <w:szCs w:val="20"/>
              </w:rPr>
              <w:t xml:space="preserve">Continue membership of the </w:t>
            </w:r>
            <w:proofErr w:type="spellStart"/>
            <w:r w:rsidRPr="00D33DD5">
              <w:rPr>
                <w:rFonts w:asciiTheme="majorHAnsi" w:hAnsiTheme="majorHAnsi" w:cstheme="majorHAnsi"/>
                <w:sz w:val="20"/>
                <w:szCs w:val="20"/>
              </w:rPr>
              <w:t>PiPA</w:t>
            </w:r>
            <w:proofErr w:type="spellEnd"/>
            <w:r w:rsidRPr="00D33DD5">
              <w:rPr>
                <w:rFonts w:asciiTheme="majorHAnsi" w:hAnsiTheme="majorHAnsi" w:cstheme="majorHAnsi"/>
                <w:sz w:val="20"/>
                <w:szCs w:val="20"/>
              </w:rPr>
              <w:t xml:space="preserve"> Charter and include family friendly and caring responsibilities in our employment practices.</w:t>
            </w:r>
          </w:p>
          <w:p w14:paraId="01C993BA" w14:textId="63F70C34" w:rsidR="00F82191" w:rsidRPr="00D33DD5" w:rsidRDefault="009314E6" w:rsidP="00F82191">
            <w:pPr>
              <w:numPr>
                <w:ilvl w:val="0"/>
                <w:numId w:val="6"/>
              </w:numPr>
              <w:spacing w:before="100" w:beforeAutospacing="1" w:after="100" w:afterAutospacing="1"/>
              <w:rPr>
                <w:rFonts w:asciiTheme="majorHAnsi" w:hAnsiTheme="majorHAnsi" w:cstheme="majorHAnsi"/>
                <w:sz w:val="20"/>
                <w:szCs w:val="20"/>
              </w:rPr>
            </w:pPr>
            <w:r>
              <w:rPr>
                <w:rFonts w:asciiTheme="majorHAnsi" w:hAnsiTheme="majorHAnsi" w:cstheme="majorHAnsi"/>
                <w:sz w:val="20"/>
                <w:szCs w:val="20"/>
              </w:rPr>
              <w:t xml:space="preserve">Develop our Equal </w:t>
            </w:r>
            <w:proofErr w:type="spellStart"/>
            <w:r>
              <w:rPr>
                <w:rFonts w:asciiTheme="majorHAnsi" w:hAnsiTheme="majorHAnsi" w:cstheme="majorHAnsi"/>
                <w:sz w:val="20"/>
                <w:szCs w:val="20"/>
              </w:rPr>
              <w:t>opps</w:t>
            </w:r>
            <w:proofErr w:type="spellEnd"/>
            <w:r>
              <w:rPr>
                <w:rFonts w:asciiTheme="majorHAnsi" w:hAnsiTheme="majorHAnsi" w:cstheme="majorHAnsi"/>
                <w:sz w:val="20"/>
                <w:szCs w:val="20"/>
              </w:rPr>
              <w:t xml:space="preserve"> form in Spring 2024</w:t>
            </w:r>
            <w:r w:rsidR="005B5DB5">
              <w:rPr>
                <w:rFonts w:asciiTheme="majorHAnsi" w:hAnsiTheme="majorHAnsi" w:cstheme="majorHAnsi"/>
                <w:sz w:val="20"/>
                <w:szCs w:val="20"/>
              </w:rPr>
              <w:t xml:space="preserve">. </w:t>
            </w:r>
            <w:r w:rsidR="00F82191" w:rsidRPr="00D33DD5">
              <w:rPr>
                <w:rFonts w:asciiTheme="majorHAnsi" w:hAnsiTheme="majorHAnsi" w:cstheme="majorHAnsi"/>
                <w:sz w:val="20"/>
                <w:szCs w:val="20"/>
              </w:rPr>
              <w:t xml:space="preserve">Continue to monitor and analyse all Equal Opportunities Forms and publicise this data on our website. </w:t>
            </w:r>
          </w:p>
          <w:p w14:paraId="2D34EC43" w14:textId="77777777" w:rsidR="00F82191" w:rsidRPr="00D33DD5" w:rsidRDefault="00F82191" w:rsidP="00F82191">
            <w:pPr>
              <w:pStyle w:val="ListParagraph"/>
              <w:numPr>
                <w:ilvl w:val="0"/>
                <w:numId w:val="6"/>
              </w:numPr>
              <w:spacing w:before="100" w:beforeAutospacing="1" w:after="100" w:afterAutospacing="1"/>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Continue to p</w:t>
            </w:r>
            <w:r w:rsidRPr="00D33DD5">
              <w:rPr>
                <w:rFonts w:asciiTheme="majorHAnsi" w:eastAsia="Times New Roman" w:hAnsiTheme="majorHAnsi" w:cstheme="majorHAnsi"/>
                <w:sz w:val="20"/>
                <w:szCs w:val="20"/>
                <w:lang w:eastAsia="en-GB"/>
              </w:rPr>
              <w:t>ay for all staff to attend Anti-Racist training and Unconscious Bias training.</w:t>
            </w:r>
          </w:p>
          <w:p w14:paraId="625887D4" w14:textId="77777777" w:rsidR="00F82191" w:rsidRDefault="00F82191" w:rsidP="00F82191">
            <w:pPr>
              <w:pStyle w:val="ListParagraph"/>
              <w:numPr>
                <w:ilvl w:val="0"/>
                <w:numId w:val="6"/>
              </w:numPr>
              <w:spacing w:before="100" w:beforeAutospacing="1" w:after="100" w:afterAutospacing="1"/>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Continue to pay for</w:t>
            </w:r>
            <w:r w:rsidRPr="00D33DD5">
              <w:rPr>
                <w:rFonts w:asciiTheme="majorHAnsi" w:eastAsia="Times New Roman" w:hAnsiTheme="majorHAnsi" w:cstheme="majorHAnsi"/>
                <w:sz w:val="20"/>
                <w:szCs w:val="20"/>
                <w:lang w:eastAsia="en-GB"/>
              </w:rPr>
              <w:t xml:space="preserve"> all staff to attend up to date d/Deaf Awareness and general disability awareness training session</w:t>
            </w:r>
            <w:r>
              <w:rPr>
                <w:rFonts w:asciiTheme="majorHAnsi" w:eastAsia="Times New Roman" w:hAnsiTheme="majorHAnsi" w:cstheme="majorHAnsi"/>
                <w:sz w:val="20"/>
                <w:szCs w:val="20"/>
                <w:lang w:eastAsia="en-GB"/>
              </w:rPr>
              <w:t>s</w:t>
            </w:r>
            <w:r w:rsidRPr="00D33DD5">
              <w:rPr>
                <w:rFonts w:asciiTheme="majorHAnsi" w:eastAsia="Times New Roman" w:hAnsiTheme="majorHAnsi" w:cstheme="majorHAnsi"/>
                <w:sz w:val="20"/>
                <w:szCs w:val="20"/>
                <w:lang w:eastAsia="en-GB"/>
              </w:rPr>
              <w:t>.</w:t>
            </w:r>
          </w:p>
          <w:p w14:paraId="795FB76A" w14:textId="77777777" w:rsidR="00F82191" w:rsidRDefault="00F82191" w:rsidP="00F82191">
            <w:pPr>
              <w:pStyle w:val="ListParagraph"/>
              <w:numPr>
                <w:ilvl w:val="0"/>
                <w:numId w:val="6"/>
              </w:numPr>
              <w:spacing w:before="100" w:beforeAutospacing="1" w:after="100" w:afterAutospacing="1"/>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Continue to have an inclusive approach to recruitment.</w:t>
            </w:r>
          </w:p>
          <w:p w14:paraId="264B12DF" w14:textId="4596BAEA" w:rsidR="007371D2" w:rsidRDefault="007371D2" w:rsidP="00F82191">
            <w:pPr>
              <w:pStyle w:val="ListParagraph"/>
              <w:numPr>
                <w:ilvl w:val="0"/>
                <w:numId w:val="6"/>
              </w:numPr>
              <w:spacing w:before="100" w:beforeAutospacing="1" w:after="100" w:afterAutospacing="1"/>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Continue to pay and support staff to attend suitable Welsh language training.</w:t>
            </w:r>
          </w:p>
          <w:p w14:paraId="369C8F56" w14:textId="6C17D5D1" w:rsidR="009314E6" w:rsidRDefault="009314E6" w:rsidP="00F82191">
            <w:pPr>
              <w:pStyle w:val="ListParagraph"/>
              <w:numPr>
                <w:ilvl w:val="0"/>
                <w:numId w:val="6"/>
              </w:numPr>
              <w:spacing w:before="100" w:beforeAutospacing="1" w:after="100" w:afterAutospacing="1"/>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Pay for and support staff to attend suitable BSL training courses. </w:t>
            </w:r>
          </w:p>
          <w:p w14:paraId="6E04651D" w14:textId="1EF02148" w:rsidR="00D33457" w:rsidRPr="00D33DD5" w:rsidRDefault="00D33457" w:rsidP="00F82191">
            <w:pPr>
              <w:pStyle w:val="ListParagraph"/>
              <w:numPr>
                <w:ilvl w:val="0"/>
                <w:numId w:val="6"/>
              </w:numPr>
              <w:spacing w:before="100" w:beforeAutospacing="1" w:after="100" w:afterAutospacing="1"/>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If there is any turnover in staff, then we will try to </w:t>
            </w:r>
            <w:r w:rsidR="003D2126">
              <w:rPr>
                <w:rFonts w:asciiTheme="majorHAnsi" w:eastAsia="Times New Roman" w:hAnsiTheme="majorHAnsi" w:cstheme="majorHAnsi"/>
                <w:sz w:val="20"/>
                <w:szCs w:val="20"/>
                <w:lang w:eastAsia="en-GB"/>
              </w:rPr>
              <w:t xml:space="preserve">retain 20% of the staff team being ethnically diverse and 20% being fluent in Welsh </w:t>
            </w:r>
            <w:r w:rsidR="00977D2A">
              <w:rPr>
                <w:rFonts w:asciiTheme="majorHAnsi" w:eastAsia="Times New Roman" w:hAnsiTheme="majorHAnsi" w:cstheme="majorHAnsi"/>
                <w:sz w:val="20"/>
                <w:szCs w:val="20"/>
                <w:lang w:eastAsia="en-GB"/>
              </w:rPr>
              <w:t xml:space="preserve">and try to reach the target of 15% of the staff having a disability. </w:t>
            </w:r>
          </w:p>
          <w:p w14:paraId="1D53AF7B" w14:textId="77777777" w:rsidR="00F82191" w:rsidRPr="00287255" w:rsidRDefault="00F82191" w:rsidP="009314E6">
            <w:pPr>
              <w:pStyle w:val="ListParagraph"/>
              <w:spacing w:before="100" w:beforeAutospacing="1" w:after="100" w:afterAutospacing="1"/>
              <w:rPr>
                <w:rFonts w:eastAsia="Times New Roman" w:cstheme="minorHAnsi"/>
                <w:sz w:val="20"/>
                <w:szCs w:val="20"/>
                <w:highlight w:val="yellow"/>
                <w:lang w:eastAsia="en-GB"/>
              </w:rPr>
            </w:pPr>
          </w:p>
          <w:p w14:paraId="11095AC1" w14:textId="1660783C" w:rsidR="00D647CC" w:rsidRPr="00287255" w:rsidRDefault="00D647CC" w:rsidP="002A1CCC">
            <w:pPr>
              <w:pStyle w:val="ListParagraph"/>
              <w:spacing w:before="100" w:beforeAutospacing="1" w:after="100" w:afterAutospacing="1"/>
              <w:rPr>
                <w:rFonts w:eastAsia="Times New Roman" w:cstheme="minorHAnsi"/>
                <w:sz w:val="20"/>
                <w:szCs w:val="20"/>
                <w:highlight w:val="yellow"/>
                <w:lang w:eastAsia="en-GB"/>
              </w:rPr>
            </w:pPr>
          </w:p>
        </w:tc>
      </w:tr>
      <w:tr w:rsidR="00F74D78" w:rsidRPr="00287255" w14:paraId="13B12067"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F0F5626" w14:textId="77777777" w:rsidR="00F74D78" w:rsidRPr="005B5DB5" w:rsidRDefault="00F74D78" w:rsidP="00A8617A">
            <w:pPr>
              <w:spacing w:before="100" w:beforeAutospacing="1" w:after="100" w:afterAutospacing="1"/>
              <w:rPr>
                <w:rFonts w:ascii="Calibri" w:hAnsi="Calibri" w:cs="Calibri"/>
                <w:b/>
                <w:bCs/>
                <w:position w:val="-2"/>
                <w:sz w:val="22"/>
                <w:szCs w:val="22"/>
              </w:rPr>
            </w:pPr>
            <w:r w:rsidRPr="005B5DB5">
              <w:rPr>
                <w:rFonts w:ascii="Calibri" w:hAnsi="Calibri" w:cs="Calibri"/>
                <w:b/>
                <w:bCs/>
                <w:position w:val="-2"/>
                <w:sz w:val="22"/>
                <w:szCs w:val="22"/>
              </w:rPr>
              <w:t xml:space="preserve">Evidence Base: </w:t>
            </w:r>
          </w:p>
          <w:p w14:paraId="12757A8C" w14:textId="1C5592B0" w:rsidR="00F74D78" w:rsidRPr="005B5DB5" w:rsidRDefault="00217700" w:rsidP="00F74D78">
            <w:pPr>
              <w:pStyle w:val="ListParagraph"/>
              <w:numPr>
                <w:ilvl w:val="0"/>
                <w:numId w:val="8"/>
              </w:numPr>
              <w:spacing w:before="100" w:beforeAutospacing="1" w:after="100" w:afterAutospacing="1"/>
              <w:rPr>
                <w:rFonts w:asciiTheme="majorHAnsi" w:eastAsia="Times New Roman" w:hAnsiTheme="majorHAnsi" w:cstheme="majorHAnsi"/>
                <w:sz w:val="20"/>
                <w:szCs w:val="20"/>
                <w:lang w:eastAsia="en-GB"/>
              </w:rPr>
            </w:pPr>
            <w:r w:rsidRPr="005B5DB5">
              <w:rPr>
                <w:rFonts w:asciiTheme="majorHAnsi" w:eastAsia="Times New Roman" w:hAnsiTheme="majorHAnsi" w:cstheme="majorHAnsi"/>
                <w:sz w:val="20"/>
                <w:szCs w:val="20"/>
                <w:lang w:eastAsia="en-GB"/>
              </w:rPr>
              <w:t>Use our a</w:t>
            </w:r>
            <w:r w:rsidR="00F74D78" w:rsidRPr="005B5DB5">
              <w:rPr>
                <w:rFonts w:asciiTheme="majorHAnsi" w:eastAsia="Times New Roman" w:hAnsiTheme="majorHAnsi" w:cstheme="majorHAnsi"/>
                <w:sz w:val="20"/>
                <w:szCs w:val="20"/>
                <w:lang w:eastAsia="en-GB"/>
              </w:rPr>
              <w:t>nnual equalities monitoring data</w:t>
            </w:r>
            <w:r w:rsidRPr="005B5DB5">
              <w:rPr>
                <w:rFonts w:asciiTheme="majorHAnsi" w:eastAsia="Times New Roman" w:hAnsiTheme="majorHAnsi" w:cstheme="majorHAnsi"/>
                <w:sz w:val="20"/>
                <w:szCs w:val="20"/>
                <w:lang w:eastAsia="en-GB"/>
              </w:rPr>
              <w:t xml:space="preserve"> intelligently and effectively to help set targets and identify issues and barriers. </w:t>
            </w:r>
          </w:p>
          <w:p w14:paraId="7AC932DC" w14:textId="0DF1629A" w:rsidR="00F74D78" w:rsidRPr="005B5DB5" w:rsidRDefault="00F74D78" w:rsidP="00A8617A">
            <w:pPr>
              <w:pStyle w:val="ListParagraph"/>
              <w:numPr>
                <w:ilvl w:val="0"/>
                <w:numId w:val="8"/>
              </w:numPr>
              <w:spacing w:before="100" w:beforeAutospacing="1" w:after="100" w:afterAutospacing="1"/>
              <w:rPr>
                <w:rFonts w:ascii="Calibri" w:eastAsia="Times New Roman" w:hAnsi="Calibri" w:cs="Calibri"/>
                <w:sz w:val="20"/>
                <w:szCs w:val="20"/>
                <w:lang w:eastAsia="en-GB"/>
              </w:rPr>
            </w:pPr>
            <w:r w:rsidRPr="005B5DB5">
              <w:rPr>
                <w:rFonts w:asciiTheme="majorHAnsi" w:eastAsia="Times New Roman" w:hAnsiTheme="majorHAnsi" w:cstheme="majorHAnsi"/>
                <w:sz w:val="20"/>
                <w:szCs w:val="20"/>
                <w:lang w:eastAsia="en-GB"/>
              </w:rPr>
              <w:t>Attendance at training sessions</w:t>
            </w:r>
            <w:r w:rsidR="002A1CCC" w:rsidRPr="005B5DB5">
              <w:rPr>
                <w:rFonts w:asciiTheme="majorHAnsi" w:eastAsia="Times New Roman" w:hAnsiTheme="majorHAnsi" w:cstheme="majorHAnsi"/>
                <w:sz w:val="20"/>
                <w:szCs w:val="20"/>
                <w:lang w:eastAsia="en-GB"/>
              </w:rPr>
              <w:t>.</w:t>
            </w:r>
          </w:p>
        </w:tc>
      </w:tr>
      <w:tr w:rsidR="00F74D78" w:rsidRPr="00287255" w14:paraId="63F91CDE"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D183F3B" w14:textId="77777777" w:rsidR="00F74D78" w:rsidRPr="005B5DB5" w:rsidRDefault="00F74D78" w:rsidP="00F74D78">
            <w:pPr>
              <w:spacing w:before="100" w:beforeAutospacing="1" w:after="100" w:afterAutospacing="1"/>
              <w:rPr>
                <w:rFonts w:ascii="Calibri" w:hAnsi="Calibri" w:cs="Calibri"/>
                <w:b/>
                <w:bCs/>
                <w:position w:val="-2"/>
                <w:sz w:val="22"/>
                <w:szCs w:val="22"/>
              </w:rPr>
            </w:pPr>
            <w:r w:rsidRPr="005B5DB5">
              <w:rPr>
                <w:rFonts w:ascii="Calibri" w:hAnsi="Calibri" w:cs="Calibri"/>
                <w:b/>
                <w:bCs/>
                <w:position w:val="-2"/>
                <w:sz w:val="22"/>
                <w:szCs w:val="22"/>
              </w:rPr>
              <w:t xml:space="preserve">Programmes: </w:t>
            </w:r>
          </w:p>
          <w:p w14:paraId="19581847" w14:textId="77777777" w:rsidR="00F74D78" w:rsidRPr="005B5DB5" w:rsidRDefault="00F74D78" w:rsidP="00F74D78">
            <w:pPr>
              <w:pStyle w:val="ListParagraph"/>
              <w:numPr>
                <w:ilvl w:val="0"/>
                <w:numId w:val="7"/>
              </w:numPr>
              <w:spacing w:before="100" w:beforeAutospacing="1" w:after="100" w:afterAutospacing="1"/>
              <w:rPr>
                <w:rFonts w:asciiTheme="majorHAnsi" w:eastAsia="Times New Roman" w:hAnsiTheme="majorHAnsi" w:cstheme="majorHAnsi"/>
                <w:sz w:val="20"/>
                <w:szCs w:val="20"/>
                <w:lang w:eastAsia="en-GB"/>
              </w:rPr>
            </w:pPr>
            <w:r w:rsidRPr="005B5DB5">
              <w:rPr>
                <w:rFonts w:asciiTheme="majorHAnsi" w:eastAsia="Times New Roman" w:hAnsiTheme="majorHAnsi" w:cstheme="majorHAnsi"/>
                <w:sz w:val="20"/>
                <w:szCs w:val="20"/>
                <w:lang w:eastAsia="en-GB"/>
              </w:rPr>
              <w:t xml:space="preserve">Recruitment &amp; Selection Process and Policy </w:t>
            </w:r>
          </w:p>
          <w:p w14:paraId="7C550B2C" w14:textId="363E9147" w:rsidR="00F74D78" w:rsidRPr="005B5DB5" w:rsidRDefault="00F74D78" w:rsidP="00F74D78">
            <w:pPr>
              <w:pStyle w:val="ListParagraph"/>
              <w:numPr>
                <w:ilvl w:val="0"/>
                <w:numId w:val="7"/>
              </w:numPr>
              <w:spacing w:before="100" w:beforeAutospacing="1" w:after="100" w:afterAutospacing="1"/>
              <w:rPr>
                <w:rFonts w:asciiTheme="majorHAnsi" w:eastAsia="Times New Roman" w:hAnsiTheme="majorHAnsi" w:cstheme="majorHAnsi"/>
                <w:lang w:eastAsia="en-GB"/>
              </w:rPr>
            </w:pPr>
            <w:r w:rsidRPr="005B5DB5">
              <w:rPr>
                <w:rFonts w:asciiTheme="majorHAnsi" w:eastAsia="Times New Roman" w:hAnsiTheme="majorHAnsi" w:cstheme="majorHAnsi"/>
                <w:sz w:val="20"/>
                <w:szCs w:val="20"/>
                <w:lang w:eastAsia="en-GB"/>
              </w:rPr>
              <w:t xml:space="preserve">Staff Induction and Handbook </w:t>
            </w:r>
          </w:p>
          <w:p w14:paraId="146A37E6" w14:textId="77777777" w:rsidR="00F74D78" w:rsidRPr="005B5DB5" w:rsidRDefault="00F74D78" w:rsidP="00F74D78">
            <w:pPr>
              <w:pStyle w:val="ListParagraph"/>
              <w:numPr>
                <w:ilvl w:val="0"/>
                <w:numId w:val="7"/>
              </w:numPr>
              <w:spacing w:before="100" w:beforeAutospacing="1" w:after="100" w:afterAutospacing="1"/>
              <w:rPr>
                <w:rFonts w:asciiTheme="majorHAnsi" w:eastAsia="Times New Roman" w:hAnsiTheme="majorHAnsi" w:cstheme="majorHAnsi"/>
                <w:b/>
                <w:bCs/>
                <w:position w:val="-2"/>
                <w:sz w:val="22"/>
                <w:szCs w:val="22"/>
                <w:lang w:eastAsia="en-GB"/>
              </w:rPr>
            </w:pPr>
            <w:r w:rsidRPr="005B5DB5">
              <w:rPr>
                <w:rFonts w:asciiTheme="majorHAnsi" w:eastAsia="Times New Roman" w:hAnsiTheme="majorHAnsi" w:cstheme="majorHAnsi"/>
                <w:sz w:val="20"/>
                <w:szCs w:val="20"/>
                <w:lang w:eastAsia="en-GB"/>
              </w:rPr>
              <w:t xml:space="preserve">Staff training, </w:t>
            </w:r>
            <w:proofErr w:type="gramStart"/>
            <w:r w:rsidRPr="005B5DB5">
              <w:rPr>
                <w:rFonts w:asciiTheme="majorHAnsi" w:eastAsia="Times New Roman" w:hAnsiTheme="majorHAnsi" w:cstheme="majorHAnsi"/>
                <w:sz w:val="20"/>
                <w:szCs w:val="20"/>
                <w:lang w:eastAsia="en-GB"/>
              </w:rPr>
              <w:t>probation</w:t>
            </w:r>
            <w:proofErr w:type="gramEnd"/>
            <w:r w:rsidRPr="005B5DB5">
              <w:rPr>
                <w:rFonts w:asciiTheme="majorHAnsi" w:eastAsia="Times New Roman" w:hAnsiTheme="majorHAnsi" w:cstheme="majorHAnsi"/>
                <w:sz w:val="20"/>
                <w:szCs w:val="20"/>
                <w:lang w:eastAsia="en-GB"/>
              </w:rPr>
              <w:t xml:space="preserve"> and annual appraisal</w:t>
            </w:r>
          </w:p>
          <w:p w14:paraId="49552F01" w14:textId="145CDE3A" w:rsidR="0025461E" w:rsidRPr="005B5DB5" w:rsidRDefault="0025461E" w:rsidP="00F74D78">
            <w:pPr>
              <w:pStyle w:val="ListParagraph"/>
              <w:numPr>
                <w:ilvl w:val="0"/>
                <w:numId w:val="7"/>
              </w:numPr>
              <w:spacing w:before="100" w:beforeAutospacing="1" w:after="100" w:afterAutospacing="1"/>
              <w:rPr>
                <w:rFonts w:ascii="Calibri" w:eastAsia="Times New Roman" w:hAnsi="Calibri" w:cs="Calibri"/>
                <w:position w:val="-2"/>
                <w:sz w:val="22"/>
                <w:szCs w:val="22"/>
                <w:lang w:eastAsia="en-GB"/>
              </w:rPr>
            </w:pPr>
            <w:r w:rsidRPr="005B5DB5">
              <w:rPr>
                <w:rFonts w:asciiTheme="majorHAnsi" w:eastAsia="Times New Roman" w:hAnsiTheme="majorHAnsi" w:cstheme="majorHAnsi"/>
                <w:position w:val="-2"/>
                <w:sz w:val="20"/>
                <w:szCs w:val="20"/>
                <w:lang w:eastAsia="en-GB"/>
              </w:rPr>
              <w:t>Freelance Induction Pack</w:t>
            </w:r>
          </w:p>
        </w:tc>
      </w:tr>
      <w:tr w:rsidR="00A8617A" w:rsidRPr="00A8617A" w14:paraId="79126865"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4270C1"/>
            <w:vAlign w:val="center"/>
            <w:hideMark/>
          </w:tcPr>
          <w:p w14:paraId="0DCFD45B" w14:textId="77777777" w:rsidR="00A8617A" w:rsidRPr="00A8617A" w:rsidRDefault="00A8617A" w:rsidP="00A8617A">
            <w:pPr>
              <w:spacing w:before="100" w:beforeAutospacing="1" w:after="100" w:afterAutospacing="1"/>
              <w:divId w:val="2093507320"/>
            </w:pPr>
            <w:r w:rsidRPr="00A8617A">
              <w:rPr>
                <w:rFonts w:ascii="Calibri" w:hAnsi="Calibri" w:cs="Calibri"/>
                <w:b/>
                <w:bCs/>
                <w:color w:val="FFFFFF"/>
                <w:sz w:val="22"/>
                <w:szCs w:val="22"/>
              </w:rPr>
              <w:t xml:space="preserve">OBJECTIVE 2: Ensure our board better reflects the diversity of Wales </w:t>
            </w:r>
          </w:p>
        </w:tc>
      </w:tr>
      <w:tr w:rsidR="00A8617A" w:rsidRPr="00287255" w14:paraId="00DF64B4"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3BD384" w14:textId="77777777" w:rsidR="00A8617A" w:rsidRPr="00F00ED2" w:rsidRDefault="00A8617A" w:rsidP="00A8617A">
            <w:pPr>
              <w:spacing w:before="100" w:beforeAutospacing="1" w:after="100" w:afterAutospacing="1"/>
              <w:rPr>
                <w:b/>
                <w:bCs/>
              </w:rPr>
            </w:pPr>
            <w:r w:rsidRPr="00F00ED2">
              <w:rPr>
                <w:rFonts w:ascii="Calibri" w:hAnsi="Calibri" w:cs="Calibri"/>
                <w:b/>
                <w:bCs/>
                <w:sz w:val="22"/>
                <w:szCs w:val="22"/>
              </w:rPr>
              <w:t xml:space="preserve">Where are we currently? </w:t>
            </w:r>
          </w:p>
          <w:p w14:paraId="1F559B94" w14:textId="168A80C5" w:rsidR="00B46AAA" w:rsidRPr="00B46AAA" w:rsidRDefault="00B46AAA" w:rsidP="00B46AAA">
            <w:pPr>
              <w:spacing w:before="100" w:beforeAutospacing="1" w:after="100" w:afterAutospacing="1"/>
              <w:rPr>
                <w:rFonts w:asciiTheme="majorHAnsi" w:hAnsiTheme="majorHAnsi" w:cstheme="majorHAnsi"/>
                <w:sz w:val="20"/>
                <w:szCs w:val="20"/>
              </w:rPr>
            </w:pPr>
            <w:r w:rsidRPr="00B46AAA">
              <w:rPr>
                <w:rFonts w:asciiTheme="majorHAnsi" w:hAnsiTheme="majorHAnsi" w:cstheme="majorHAnsi"/>
                <w:sz w:val="20"/>
                <w:szCs w:val="20"/>
              </w:rPr>
              <w:t>In 2023-2024, the</w:t>
            </w:r>
            <w:r w:rsidRPr="00B46AAA">
              <w:rPr>
                <w:rFonts w:asciiTheme="majorHAnsi" w:hAnsiTheme="majorHAnsi" w:cstheme="majorHAnsi"/>
                <w:sz w:val="20"/>
                <w:szCs w:val="20"/>
              </w:rPr>
              <w:t xml:space="preserve"> board was made up of 2</w:t>
            </w:r>
            <w:r w:rsidR="00CB04EE">
              <w:rPr>
                <w:rFonts w:asciiTheme="majorHAnsi" w:hAnsiTheme="majorHAnsi" w:cstheme="majorHAnsi"/>
                <w:sz w:val="20"/>
                <w:szCs w:val="20"/>
              </w:rPr>
              <w:t>0</w:t>
            </w:r>
            <w:r w:rsidRPr="00B46AAA">
              <w:rPr>
                <w:rFonts w:asciiTheme="majorHAnsi" w:hAnsiTheme="majorHAnsi" w:cstheme="majorHAnsi"/>
                <w:sz w:val="20"/>
                <w:szCs w:val="20"/>
              </w:rPr>
              <w:t xml:space="preserve">% male, </w:t>
            </w:r>
            <w:r w:rsidR="00CB04EE">
              <w:rPr>
                <w:rFonts w:asciiTheme="majorHAnsi" w:hAnsiTheme="majorHAnsi" w:cstheme="majorHAnsi"/>
                <w:sz w:val="20"/>
                <w:szCs w:val="20"/>
              </w:rPr>
              <w:t>80</w:t>
            </w:r>
            <w:r w:rsidRPr="00B46AAA">
              <w:rPr>
                <w:rFonts w:asciiTheme="majorHAnsi" w:hAnsiTheme="majorHAnsi" w:cstheme="majorHAnsi"/>
                <w:sz w:val="20"/>
                <w:szCs w:val="20"/>
              </w:rPr>
              <w:t xml:space="preserve">% female, with </w:t>
            </w:r>
            <w:r w:rsidR="00CB04EE">
              <w:rPr>
                <w:rFonts w:asciiTheme="majorHAnsi" w:hAnsiTheme="majorHAnsi" w:cstheme="majorHAnsi"/>
                <w:sz w:val="20"/>
                <w:szCs w:val="20"/>
              </w:rPr>
              <w:t>60</w:t>
            </w:r>
            <w:r w:rsidRPr="00B46AAA">
              <w:rPr>
                <w:rFonts w:asciiTheme="majorHAnsi" w:hAnsiTheme="majorHAnsi" w:cstheme="majorHAnsi"/>
                <w:sz w:val="20"/>
                <w:szCs w:val="20"/>
              </w:rPr>
              <w:t>% over 50 years of age and 1</w:t>
            </w:r>
            <w:r w:rsidR="00CB04EE">
              <w:rPr>
                <w:rFonts w:asciiTheme="majorHAnsi" w:hAnsiTheme="majorHAnsi" w:cstheme="majorHAnsi"/>
                <w:sz w:val="20"/>
                <w:szCs w:val="20"/>
              </w:rPr>
              <w:t>0</w:t>
            </w:r>
            <w:r w:rsidRPr="00B46AAA">
              <w:rPr>
                <w:rFonts w:asciiTheme="majorHAnsi" w:hAnsiTheme="majorHAnsi" w:cstheme="majorHAnsi"/>
                <w:sz w:val="20"/>
                <w:szCs w:val="20"/>
              </w:rPr>
              <w:t xml:space="preserve">% under 30. 100% defined themselves as straight. </w:t>
            </w:r>
            <w:r w:rsidR="00CB04EE">
              <w:rPr>
                <w:rFonts w:asciiTheme="majorHAnsi" w:hAnsiTheme="majorHAnsi" w:cstheme="majorHAnsi"/>
                <w:sz w:val="20"/>
                <w:szCs w:val="20"/>
              </w:rPr>
              <w:t>6</w:t>
            </w:r>
            <w:r w:rsidRPr="00B46AAA">
              <w:rPr>
                <w:rFonts w:asciiTheme="majorHAnsi" w:hAnsiTheme="majorHAnsi" w:cstheme="majorHAnsi"/>
                <w:sz w:val="20"/>
                <w:szCs w:val="20"/>
              </w:rPr>
              <w:t>0% state that they don’t follow any religion, whilst 3</w:t>
            </w:r>
            <w:r w:rsidR="00CB04EE">
              <w:rPr>
                <w:rFonts w:asciiTheme="majorHAnsi" w:hAnsiTheme="majorHAnsi" w:cstheme="majorHAnsi"/>
                <w:sz w:val="20"/>
                <w:szCs w:val="20"/>
              </w:rPr>
              <w:t>0</w:t>
            </w:r>
            <w:r w:rsidRPr="00B46AAA">
              <w:rPr>
                <w:rFonts w:asciiTheme="majorHAnsi" w:hAnsiTheme="majorHAnsi" w:cstheme="majorHAnsi"/>
                <w:sz w:val="20"/>
                <w:szCs w:val="20"/>
              </w:rPr>
              <w:t>% are Christian and 1</w:t>
            </w:r>
            <w:r w:rsidR="00CB04EE">
              <w:rPr>
                <w:rFonts w:asciiTheme="majorHAnsi" w:hAnsiTheme="majorHAnsi" w:cstheme="majorHAnsi"/>
                <w:sz w:val="20"/>
                <w:szCs w:val="20"/>
              </w:rPr>
              <w:t>0</w:t>
            </w:r>
            <w:r w:rsidRPr="00B46AAA">
              <w:rPr>
                <w:rFonts w:asciiTheme="majorHAnsi" w:hAnsiTheme="majorHAnsi" w:cstheme="majorHAnsi"/>
                <w:sz w:val="20"/>
                <w:szCs w:val="20"/>
              </w:rPr>
              <w:t xml:space="preserve">% Jewish. </w:t>
            </w:r>
            <w:r w:rsidR="00CB04EE">
              <w:rPr>
                <w:rFonts w:asciiTheme="majorHAnsi" w:hAnsiTheme="majorHAnsi" w:cstheme="majorHAnsi"/>
                <w:sz w:val="20"/>
                <w:szCs w:val="20"/>
              </w:rPr>
              <w:t>90</w:t>
            </w:r>
            <w:r w:rsidRPr="00B46AAA">
              <w:rPr>
                <w:rFonts w:asciiTheme="majorHAnsi" w:hAnsiTheme="majorHAnsi" w:cstheme="majorHAnsi"/>
                <w:sz w:val="20"/>
                <w:szCs w:val="20"/>
              </w:rPr>
              <w:t>% are white ethnicity and 1</w:t>
            </w:r>
            <w:r w:rsidR="00CB04EE">
              <w:rPr>
                <w:rFonts w:asciiTheme="majorHAnsi" w:hAnsiTheme="majorHAnsi" w:cstheme="majorHAnsi"/>
                <w:sz w:val="20"/>
                <w:szCs w:val="20"/>
              </w:rPr>
              <w:t>0</w:t>
            </w:r>
            <w:r w:rsidRPr="00B46AAA">
              <w:rPr>
                <w:rFonts w:asciiTheme="majorHAnsi" w:hAnsiTheme="majorHAnsi" w:cstheme="majorHAnsi"/>
                <w:sz w:val="20"/>
                <w:szCs w:val="20"/>
              </w:rPr>
              <w:t>% are from mixed ethnic origin. 1</w:t>
            </w:r>
            <w:r w:rsidR="00CB04EE">
              <w:rPr>
                <w:rFonts w:asciiTheme="majorHAnsi" w:hAnsiTheme="majorHAnsi" w:cstheme="majorHAnsi"/>
                <w:sz w:val="20"/>
                <w:szCs w:val="20"/>
              </w:rPr>
              <w:t>0</w:t>
            </w:r>
            <w:r w:rsidRPr="00B46AAA">
              <w:rPr>
                <w:rFonts w:asciiTheme="majorHAnsi" w:hAnsiTheme="majorHAnsi" w:cstheme="majorHAnsi"/>
                <w:sz w:val="20"/>
                <w:szCs w:val="20"/>
              </w:rPr>
              <w:t>% of the board are disabled and 2</w:t>
            </w:r>
            <w:r w:rsidR="00CB04EE">
              <w:rPr>
                <w:rFonts w:asciiTheme="majorHAnsi" w:hAnsiTheme="majorHAnsi" w:cstheme="majorHAnsi"/>
                <w:sz w:val="20"/>
                <w:szCs w:val="20"/>
              </w:rPr>
              <w:t>0</w:t>
            </w:r>
            <w:r w:rsidRPr="00B46AAA">
              <w:rPr>
                <w:rFonts w:asciiTheme="majorHAnsi" w:hAnsiTheme="majorHAnsi" w:cstheme="majorHAnsi"/>
                <w:sz w:val="20"/>
                <w:szCs w:val="20"/>
              </w:rPr>
              <w:t xml:space="preserve">% are fluent in Welsh language with </w:t>
            </w:r>
            <w:r w:rsidR="00CB04EE">
              <w:rPr>
                <w:rFonts w:asciiTheme="majorHAnsi" w:hAnsiTheme="majorHAnsi" w:cstheme="majorHAnsi"/>
                <w:sz w:val="20"/>
                <w:szCs w:val="20"/>
              </w:rPr>
              <w:t>30</w:t>
            </w:r>
            <w:r w:rsidRPr="00B46AAA">
              <w:rPr>
                <w:rFonts w:asciiTheme="majorHAnsi" w:hAnsiTheme="majorHAnsi" w:cstheme="majorHAnsi"/>
                <w:sz w:val="20"/>
                <w:szCs w:val="20"/>
              </w:rPr>
              <w:t xml:space="preserve">% having basic Welsh language skills. </w:t>
            </w:r>
          </w:p>
          <w:p w14:paraId="7504BAB4" w14:textId="77777777" w:rsidR="000D0238" w:rsidRPr="002C1029" w:rsidRDefault="000D0238" w:rsidP="000D0238">
            <w:pPr>
              <w:spacing w:before="100" w:beforeAutospacing="1" w:after="100" w:afterAutospacing="1"/>
              <w:rPr>
                <w:rFonts w:ascii="Calibri" w:hAnsi="Calibri" w:cs="Calibri"/>
                <w:sz w:val="20"/>
                <w:szCs w:val="20"/>
              </w:rPr>
            </w:pPr>
            <w:r w:rsidRPr="002C1029">
              <w:rPr>
                <w:rFonts w:ascii="Calibri" w:hAnsi="Calibri" w:cs="Calibri"/>
                <w:b/>
                <w:bCs/>
                <w:sz w:val="22"/>
                <w:szCs w:val="22"/>
              </w:rPr>
              <w:t>What did we achieve in the last year?</w:t>
            </w:r>
          </w:p>
          <w:p w14:paraId="2CC896FC" w14:textId="716DFC79" w:rsidR="00FC36BA" w:rsidRPr="002C1029" w:rsidRDefault="005F6BF5" w:rsidP="00A8617A">
            <w:pPr>
              <w:spacing w:before="100" w:beforeAutospacing="1" w:after="100" w:afterAutospacing="1"/>
              <w:rPr>
                <w:rFonts w:asciiTheme="majorHAnsi" w:hAnsiTheme="majorHAnsi" w:cstheme="majorHAnsi"/>
              </w:rPr>
            </w:pPr>
            <w:r w:rsidRPr="002C1029">
              <w:rPr>
                <w:rFonts w:asciiTheme="majorHAnsi" w:hAnsiTheme="majorHAnsi" w:cstheme="majorHAnsi"/>
                <w:sz w:val="20"/>
                <w:szCs w:val="20"/>
              </w:rPr>
              <w:t>We lost one board member</w:t>
            </w:r>
            <w:r w:rsidR="00922124" w:rsidRPr="002C1029">
              <w:rPr>
                <w:rFonts w:asciiTheme="majorHAnsi" w:hAnsiTheme="majorHAnsi" w:cstheme="majorHAnsi"/>
                <w:sz w:val="20"/>
                <w:szCs w:val="20"/>
              </w:rPr>
              <w:t xml:space="preserve"> this year and a second went on maternity leave for a year. We recruited three new board members, one of which is aged under 30, to gain </w:t>
            </w:r>
            <w:r w:rsidR="002C1029" w:rsidRPr="002C1029">
              <w:rPr>
                <w:rFonts w:asciiTheme="majorHAnsi" w:hAnsiTheme="majorHAnsi" w:cstheme="majorHAnsi"/>
                <w:sz w:val="20"/>
                <w:szCs w:val="20"/>
              </w:rPr>
              <w:t xml:space="preserve">a younger perspective. </w:t>
            </w:r>
          </w:p>
          <w:p w14:paraId="7757DDA8" w14:textId="5BCF104A" w:rsidR="003230A6" w:rsidRPr="00287255" w:rsidRDefault="003230A6" w:rsidP="00A8617A">
            <w:pPr>
              <w:spacing w:before="100" w:beforeAutospacing="1" w:after="100" w:afterAutospacing="1"/>
              <w:rPr>
                <w:highlight w:val="yellow"/>
              </w:rPr>
            </w:pPr>
          </w:p>
        </w:tc>
      </w:tr>
      <w:tr w:rsidR="00A8617A" w:rsidRPr="00287255" w14:paraId="5838A807"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270BCF" w14:textId="77777777" w:rsidR="00A8617A" w:rsidRPr="007D326C" w:rsidRDefault="00A8617A" w:rsidP="00A8617A">
            <w:pPr>
              <w:spacing w:before="100" w:beforeAutospacing="1" w:after="100" w:afterAutospacing="1"/>
              <w:rPr>
                <w:b/>
                <w:bCs/>
              </w:rPr>
            </w:pPr>
            <w:r w:rsidRPr="007D326C">
              <w:rPr>
                <w:rFonts w:ascii="Calibri" w:hAnsi="Calibri" w:cs="Calibri"/>
                <w:b/>
                <w:bCs/>
                <w:sz w:val="22"/>
                <w:szCs w:val="22"/>
              </w:rPr>
              <w:t xml:space="preserve">What do we want to achieve? </w:t>
            </w:r>
          </w:p>
          <w:p w14:paraId="15FCC371" w14:textId="7F871479" w:rsidR="00A8617A" w:rsidRPr="007D326C" w:rsidRDefault="00A8617A" w:rsidP="00A8617A">
            <w:pPr>
              <w:spacing w:before="100" w:beforeAutospacing="1" w:after="100" w:afterAutospacing="1"/>
              <w:rPr>
                <w:rFonts w:asciiTheme="majorHAnsi" w:hAnsiTheme="majorHAnsi" w:cstheme="majorHAnsi"/>
              </w:rPr>
            </w:pPr>
            <w:r w:rsidRPr="007D326C">
              <w:rPr>
                <w:rFonts w:asciiTheme="majorHAnsi" w:hAnsiTheme="majorHAnsi" w:cstheme="majorHAnsi"/>
                <w:sz w:val="20"/>
                <w:szCs w:val="20"/>
              </w:rPr>
              <w:t>We want to</w:t>
            </w:r>
            <w:r w:rsidR="007D326C" w:rsidRPr="007D326C">
              <w:rPr>
                <w:rFonts w:asciiTheme="majorHAnsi" w:hAnsiTheme="majorHAnsi" w:cstheme="majorHAnsi"/>
                <w:sz w:val="20"/>
                <w:szCs w:val="20"/>
              </w:rPr>
              <w:t xml:space="preserve"> continue to</w:t>
            </w:r>
            <w:r w:rsidRPr="007D326C">
              <w:rPr>
                <w:rFonts w:asciiTheme="majorHAnsi" w:hAnsiTheme="majorHAnsi" w:cstheme="majorHAnsi"/>
                <w:sz w:val="20"/>
                <w:szCs w:val="20"/>
              </w:rPr>
              <w:t xml:space="preserve"> have a quality board, that not only has members who appear diverse, but by selecting members, who </w:t>
            </w:r>
            <w:proofErr w:type="gramStart"/>
            <w:r w:rsidRPr="007D326C">
              <w:rPr>
                <w:rFonts w:asciiTheme="majorHAnsi" w:hAnsiTheme="majorHAnsi" w:cstheme="majorHAnsi"/>
                <w:sz w:val="20"/>
                <w:szCs w:val="20"/>
              </w:rPr>
              <w:t>are capable of thinking</w:t>
            </w:r>
            <w:proofErr w:type="gramEnd"/>
            <w:r w:rsidRPr="007D326C">
              <w:rPr>
                <w:rFonts w:asciiTheme="majorHAnsi" w:hAnsiTheme="majorHAnsi" w:cstheme="majorHAnsi"/>
                <w:sz w:val="20"/>
                <w:szCs w:val="20"/>
              </w:rPr>
              <w:t xml:space="preserve"> and communicating diverse thoughts and opinions. </w:t>
            </w:r>
            <w:r w:rsidR="00776D97">
              <w:rPr>
                <w:rFonts w:asciiTheme="majorHAnsi" w:hAnsiTheme="majorHAnsi" w:cstheme="majorHAnsi"/>
                <w:sz w:val="20"/>
                <w:szCs w:val="20"/>
              </w:rPr>
              <w:t xml:space="preserve">Our targets for the board </w:t>
            </w:r>
            <w:r w:rsidR="00EC1F53">
              <w:rPr>
                <w:rFonts w:asciiTheme="majorHAnsi" w:hAnsiTheme="majorHAnsi" w:cstheme="majorHAnsi"/>
                <w:sz w:val="20"/>
                <w:szCs w:val="20"/>
              </w:rPr>
              <w:t xml:space="preserve">are to have 20% ethnically diverse, 20% fluent Welsh speakers and 20% of disabled people. </w:t>
            </w:r>
          </w:p>
          <w:p w14:paraId="73663F28" w14:textId="65013E0E" w:rsidR="00A8617A" w:rsidRPr="00C243FD" w:rsidRDefault="00A8617A" w:rsidP="00A8617A">
            <w:pPr>
              <w:spacing w:before="100" w:beforeAutospacing="1" w:after="100" w:afterAutospacing="1"/>
              <w:rPr>
                <w:rFonts w:asciiTheme="majorHAnsi" w:hAnsiTheme="majorHAnsi" w:cstheme="majorHAnsi"/>
                <w:sz w:val="20"/>
                <w:szCs w:val="20"/>
              </w:rPr>
            </w:pPr>
            <w:r w:rsidRPr="00C243FD">
              <w:rPr>
                <w:rFonts w:asciiTheme="majorHAnsi" w:hAnsiTheme="majorHAnsi" w:cstheme="majorHAnsi"/>
                <w:sz w:val="20"/>
                <w:szCs w:val="20"/>
              </w:rPr>
              <w:t>We want to maintain an environment where board members trust one another enough to bring forth opposing opinions about challenging issues. In a nutshell</w:t>
            </w:r>
            <w:r w:rsidR="002A1CCC" w:rsidRPr="00C243FD">
              <w:rPr>
                <w:rFonts w:asciiTheme="majorHAnsi" w:hAnsiTheme="majorHAnsi" w:cstheme="majorHAnsi"/>
                <w:sz w:val="20"/>
                <w:szCs w:val="20"/>
              </w:rPr>
              <w:t xml:space="preserve">, </w:t>
            </w:r>
            <w:r w:rsidRPr="00C243FD">
              <w:rPr>
                <w:rFonts w:asciiTheme="majorHAnsi" w:hAnsiTheme="majorHAnsi" w:cstheme="majorHAnsi"/>
                <w:sz w:val="20"/>
                <w:szCs w:val="20"/>
              </w:rPr>
              <w:t xml:space="preserve">we want a board which better reflects the diversity of Wales, and which has a greater understanding of the diversity of Wales. </w:t>
            </w:r>
          </w:p>
          <w:p w14:paraId="4708D6BB" w14:textId="77777777" w:rsidR="005F6BF5" w:rsidRPr="00C243FD" w:rsidRDefault="005F6BF5" w:rsidP="005F6BF5">
            <w:pPr>
              <w:spacing w:before="100" w:beforeAutospacing="1" w:after="100" w:afterAutospacing="1"/>
              <w:rPr>
                <w:rFonts w:asciiTheme="majorHAnsi" w:hAnsiTheme="majorHAnsi" w:cstheme="majorHAnsi"/>
                <w:sz w:val="20"/>
                <w:szCs w:val="20"/>
              </w:rPr>
            </w:pPr>
            <w:r w:rsidRPr="00C243FD">
              <w:rPr>
                <w:rFonts w:asciiTheme="majorHAnsi" w:hAnsiTheme="majorHAnsi" w:cstheme="majorHAnsi"/>
                <w:sz w:val="20"/>
                <w:szCs w:val="20"/>
              </w:rPr>
              <w:t xml:space="preserve">We have a succession plan in place and try to recruit new trustees regularly and offer as much training and development opportunities as we can. We make sure that our trustees have all the tools and training in </w:t>
            </w:r>
            <w:proofErr w:type="gramStart"/>
            <w:r w:rsidRPr="00C243FD">
              <w:rPr>
                <w:rFonts w:asciiTheme="majorHAnsi" w:hAnsiTheme="majorHAnsi" w:cstheme="majorHAnsi"/>
                <w:sz w:val="20"/>
                <w:szCs w:val="20"/>
              </w:rPr>
              <w:t xml:space="preserve">place  </w:t>
            </w:r>
            <w:r w:rsidRPr="00C243FD">
              <w:rPr>
                <w:rFonts w:asciiTheme="majorHAnsi" w:hAnsiTheme="majorHAnsi" w:cstheme="majorHAnsi"/>
                <w:sz w:val="20"/>
                <w:szCs w:val="20"/>
              </w:rPr>
              <w:lastRenderedPageBreak/>
              <w:t>to</w:t>
            </w:r>
            <w:proofErr w:type="gramEnd"/>
            <w:r w:rsidRPr="00C243FD">
              <w:rPr>
                <w:rFonts w:asciiTheme="majorHAnsi" w:hAnsiTheme="majorHAnsi" w:cstheme="majorHAnsi"/>
                <w:sz w:val="20"/>
                <w:szCs w:val="20"/>
              </w:rPr>
              <w:t xml:space="preserve"> make sure they are anti-racist, anti-ableist and who have zero tolerance for any form of discrimination or inequality. </w:t>
            </w:r>
          </w:p>
          <w:p w14:paraId="6563F708" w14:textId="06E594FD" w:rsidR="005F6BF5" w:rsidRPr="00C243FD" w:rsidRDefault="005F6BF5" w:rsidP="00A8617A">
            <w:pPr>
              <w:spacing w:before="100" w:beforeAutospacing="1" w:after="100" w:afterAutospacing="1"/>
              <w:rPr>
                <w:rFonts w:asciiTheme="majorHAnsi" w:hAnsiTheme="majorHAnsi" w:cstheme="majorHAnsi"/>
              </w:rPr>
            </w:pPr>
            <w:r w:rsidRPr="00C243FD">
              <w:rPr>
                <w:rFonts w:asciiTheme="majorHAnsi" w:hAnsiTheme="majorHAnsi" w:cstheme="majorHAnsi"/>
                <w:sz w:val="20"/>
                <w:szCs w:val="20"/>
              </w:rPr>
              <w:t xml:space="preserve">We set up all new trustees with a ‘Board Buddy’ to help them navigate the commitment and boost confidence in the first year. Annual appraisals are carried out and training was offered to all board members on Anti-Racism and Unconscious Bias. </w:t>
            </w:r>
          </w:p>
          <w:p w14:paraId="3AD6A9B0" w14:textId="1D1FFC96" w:rsidR="00CC3D6A" w:rsidRPr="00287255" w:rsidRDefault="00CC3D6A" w:rsidP="00A8617A">
            <w:pPr>
              <w:spacing w:before="100" w:beforeAutospacing="1" w:after="100" w:afterAutospacing="1"/>
              <w:rPr>
                <w:rFonts w:ascii="Calibri" w:hAnsi="Calibri" w:cs="Calibri"/>
                <w:sz w:val="20"/>
                <w:szCs w:val="20"/>
                <w:highlight w:val="yellow"/>
              </w:rPr>
            </w:pPr>
          </w:p>
        </w:tc>
      </w:tr>
      <w:tr w:rsidR="003230A6" w:rsidRPr="00287255" w14:paraId="22812F88"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C1BDEEE" w14:textId="77777777" w:rsidR="003230A6" w:rsidRPr="00750B03" w:rsidRDefault="003230A6" w:rsidP="003230A6">
            <w:pPr>
              <w:spacing w:before="100" w:beforeAutospacing="1" w:after="100" w:afterAutospacing="1"/>
              <w:rPr>
                <w:b/>
                <w:bCs/>
              </w:rPr>
            </w:pPr>
            <w:r w:rsidRPr="00750B03">
              <w:rPr>
                <w:rFonts w:ascii="Calibri" w:hAnsi="Calibri" w:cs="Calibri"/>
                <w:b/>
                <w:bCs/>
                <w:sz w:val="22"/>
                <w:szCs w:val="22"/>
              </w:rPr>
              <w:t xml:space="preserve">What are we going to do? </w:t>
            </w:r>
          </w:p>
          <w:p w14:paraId="5317DFA1" w14:textId="6BACDBD1" w:rsidR="00FC36BA" w:rsidRPr="00750B03" w:rsidRDefault="00C22804" w:rsidP="00FC36BA">
            <w:pPr>
              <w:pStyle w:val="ListParagraph"/>
              <w:numPr>
                <w:ilvl w:val="0"/>
                <w:numId w:val="9"/>
              </w:numPr>
              <w:spacing w:before="100" w:beforeAutospacing="1" w:after="100" w:afterAutospacing="1"/>
              <w:rPr>
                <w:rFonts w:asciiTheme="majorHAnsi" w:eastAsia="Times New Roman" w:hAnsiTheme="majorHAnsi" w:cstheme="majorHAnsi"/>
                <w:lang w:eastAsia="en-GB"/>
              </w:rPr>
            </w:pPr>
            <w:r w:rsidRPr="00750B03">
              <w:rPr>
                <w:rFonts w:asciiTheme="majorHAnsi" w:eastAsia="Times New Roman" w:hAnsiTheme="majorHAnsi" w:cstheme="majorHAnsi"/>
                <w:sz w:val="20"/>
                <w:szCs w:val="20"/>
                <w:lang w:eastAsia="en-GB"/>
              </w:rPr>
              <w:t xml:space="preserve">Our chair will be retiring at the end of </w:t>
            </w:r>
            <w:proofErr w:type="gramStart"/>
            <w:r w:rsidRPr="00750B03">
              <w:rPr>
                <w:rFonts w:asciiTheme="majorHAnsi" w:eastAsia="Times New Roman" w:hAnsiTheme="majorHAnsi" w:cstheme="majorHAnsi"/>
                <w:sz w:val="20"/>
                <w:szCs w:val="20"/>
                <w:lang w:eastAsia="en-GB"/>
              </w:rPr>
              <w:t>2024</w:t>
            </w:r>
            <w:proofErr w:type="gramEnd"/>
            <w:r w:rsidRPr="00750B03">
              <w:rPr>
                <w:rFonts w:asciiTheme="majorHAnsi" w:eastAsia="Times New Roman" w:hAnsiTheme="majorHAnsi" w:cstheme="majorHAnsi"/>
                <w:sz w:val="20"/>
                <w:szCs w:val="20"/>
                <w:lang w:eastAsia="en-GB"/>
              </w:rPr>
              <w:t xml:space="preserve"> and we are set to lose a couple more trustees in 2025 as their 6 year tenure </w:t>
            </w:r>
            <w:r w:rsidR="00750B03" w:rsidRPr="00750B03">
              <w:rPr>
                <w:rFonts w:asciiTheme="majorHAnsi" w:eastAsia="Times New Roman" w:hAnsiTheme="majorHAnsi" w:cstheme="majorHAnsi"/>
                <w:sz w:val="20"/>
                <w:szCs w:val="20"/>
                <w:lang w:eastAsia="en-GB"/>
              </w:rPr>
              <w:t>ends. We will be looking for</w:t>
            </w:r>
            <w:r w:rsidR="003230A6" w:rsidRPr="00750B03">
              <w:rPr>
                <w:rFonts w:asciiTheme="majorHAnsi" w:eastAsia="Times New Roman" w:hAnsiTheme="majorHAnsi" w:cstheme="majorHAnsi"/>
                <w:sz w:val="20"/>
                <w:szCs w:val="20"/>
                <w:lang w:eastAsia="en-GB"/>
              </w:rPr>
              <w:t xml:space="preserve"> Welsh speaking and/or more diverse and represent specialisms in </w:t>
            </w:r>
            <w:r w:rsidR="002A1CCC" w:rsidRPr="00750B03">
              <w:rPr>
                <w:rFonts w:asciiTheme="majorHAnsi" w:eastAsia="Times New Roman" w:hAnsiTheme="majorHAnsi" w:cstheme="majorHAnsi"/>
                <w:sz w:val="20"/>
                <w:szCs w:val="20"/>
                <w:lang w:eastAsia="en-GB"/>
              </w:rPr>
              <w:t>Finance,</w:t>
            </w:r>
            <w:r w:rsidR="003230A6" w:rsidRPr="00750B03">
              <w:rPr>
                <w:rFonts w:asciiTheme="majorHAnsi" w:eastAsia="Times New Roman" w:hAnsiTheme="majorHAnsi" w:cstheme="majorHAnsi"/>
                <w:sz w:val="20"/>
                <w:szCs w:val="20"/>
                <w:lang w:eastAsia="en-GB"/>
              </w:rPr>
              <w:t xml:space="preserve"> Community</w:t>
            </w:r>
            <w:r w:rsidR="006411D1" w:rsidRPr="00750B03">
              <w:rPr>
                <w:rFonts w:asciiTheme="majorHAnsi" w:eastAsia="Times New Roman" w:hAnsiTheme="majorHAnsi" w:cstheme="majorHAnsi"/>
                <w:sz w:val="20"/>
                <w:szCs w:val="20"/>
                <w:lang w:eastAsia="en-GB"/>
              </w:rPr>
              <w:t xml:space="preserve"> or </w:t>
            </w:r>
            <w:r w:rsidR="002A1CCC" w:rsidRPr="00750B03">
              <w:rPr>
                <w:rFonts w:asciiTheme="majorHAnsi" w:eastAsia="Times New Roman" w:hAnsiTheme="majorHAnsi" w:cstheme="majorHAnsi"/>
                <w:sz w:val="20"/>
                <w:szCs w:val="20"/>
                <w:lang w:eastAsia="en-GB"/>
              </w:rPr>
              <w:t>HR</w:t>
            </w:r>
            <w:r w:rsidR="003230A6" w:rsidRPr="00750B03">
              <w:rPr>
                <w:rFonts w:asciiTheme="majorHAnsi" w:eastAsia="Times New Roman" w:hAnsiTheme="majorHAnsi" w:cstheme="majorHAnsi"/>
                <w:sz w:val="20"/>
                <w:szCs w:val="20"/>
                <w:lang w:eastAsia="en-GB"/>
              </w:rPr>
              <w:t>.</w:t>
            </w:r>
          </w:p>
          <w:p w14:paraId="449A1156" w14:textId="77612B65" w:rsidR="00FC36BA" w:rsidRPr="00750B03" w:rsidRDefault="00750B03" w:rsidP="00FC36BA">
            <w:pPr>
              <w:pStyle w:val="ListParagraph"/>
              <w:numPr>
                <w:ilvl w:val="0"/>
                <w:numId w:val="9"/>
              </w:numPr>
              <w:spacing w:before="100" w:beforeAutospacing="1" w:after="100" w:afterAutospacing="1"/>
              <w:rPr>
                <w:rFonts w:asciiTheme="majorHAnsi" w:eastAsia="Times New Roman" w:hAnsiTheme="majorHAnsi" w:cstheme="majorHAnsi"/>
                <w:lang w:eastAsia="en-GB"/>
              </w:rPr>
            </w:pPr>
            <w:r w:rsidRPr="00750B03">
              <w:rPr>
                <w:rFonts w:asciiTheme="majorHAnsi" w:eastAsia="Times New Roman" w:hAnsiTheme="majorHAnsi" w:cstheme="majorHAnsi"/>
                <w:sz w:val="20"/>
                <w:szCs w:val="20"/>
                <w:lang w:eastAsia="en-GB"/>
              </w:rPr>
              <w:t>Continue to o</w:t>
            </w:r>
            <w:r w:rsidR="00FC36BA" w:rsidRPr="00750B03">
              <w:rPr>
                <w:rFonts w:asciiTheme="majorHAnsi" w:eastAsia="Times New Roman" w:hAnsiTheme="majorHAnsi" w:cstheme="majorHAnsi"/>
                <w:sz w:val="20"/>
                <w:szCs w:val="20"/>
                <w:lang w:eastAsia="en-GB"/>
              </w:rPr>
              <w:t xml:space="preserve">ffer </w:t>
            </w:r>
            <w:r w:rsidR="002A1CCC" w:rsidRPr="00750B03">
              <w:rPr>
                <w:rFonts w:asciiTheme="majorHAnsi" w:eastAsia="Times New Roman" w:hAnsiTheme="majorHAnsi" w:cstheme="majorHAnsi"/>
                <w:sz w:val="20"/>
                <w:szCs w:val="20"/>
                <w:lang w:eastAsia="en-GB"/>
              </w:rPr>
              <w:t xml:space="preserve">and pay for </w:t>
            </w:r>
            <w:r w:rsidR="00FC36BA" w:rsidRPr="00750B03">
              <w:rPr>
                <w:rFonts w:asciiTheme="majorHAnsi" w:eastAsia="Times New Roman" w:hAnsiTheme="majorHAnsi" w:cstheme="majorHAnsi"/>
                <w:sz w:val="20"/>
                <w:szCs w:val="20"/>
                <w:lang w:eastAsia="en-GB"/>
              </w:rPr>
              <w:t>Board Governance Training for all</w:t>
            </w:r>
            <w:r w:rsidR="00753348" w:rsidRPr="00750B03">
              <w:rPr>
                <w:rFonts w:asciiTheme="majorHAnsi" w:eastAsia="Times New Roman" w:hAnsiTheme="majorHAnsi" w:cstheme="majorHAnsi"/>
                <w:sz w:val="20"/>
                <w:szCs w:val="20"/>
                <w:lang w:eastAsia="en-GB"/>
              </w:rPr>
              <w:t xml:space="preserve"> new</w:t>
            </w:r>
            <w:r w:rsidR="00FC36BA" w:rsidRPr="00750B03">
              <w:rPr>
                <w:rFonts w:asciiTheme="majorHAnsi" w:eastAsia="Times New Roman" w:hAnsiTheme="majorHAnsi" w:cstheme="majorHAnsi"/>
                <w:sz w:val="20"/>
                <w:szCs w:val="20"/>
                <w:lang w:eastAsia="en-GB"/>
              </w:rPr>
              <w:t xml:space="preserve"> trustees</w:t>
            </w:r>
            <w:r w:rsidR="00753348" w:rsidRPr="00750B03">
              <w:rPr>
                <w:rFonts w:asciiTheme="majorHAnsi" w:eastAsia="Times New Roman" w:hAnsiTheme="majorHAnsi" w:cstheme="majorHAnsi"/>
                <w:sz w:val="20"/>
                <w:szCs w:val="20"/>
                <w:lang w:eastAsia="en-GB"/>
              </w:rPr>
              <w:t xml:space="preserve">. </w:t>
            </w:r>
          </w:p>
          <w:p w14:paraId="7444146B" w14:textId="005BE4DF" w:rsidR="003230A6" w:rsidRPr="00750B03" w:rsidRDefault="00750B03" w:rsidP="00FC36BA">
            <w:pPr>
              <w:pStyle w:val="ListParagraph"/>
              <w:numPr>
                <w:ilvl w:val="0"/>
                <w:numId w:val="9"/>
              </w:numPr>
              <w:spacing w:before="100" w:beforeAutospacing="1" w:after="100" w:afterAutospacing="1"/>
              <w:rPr>
                <w:rFonts w:asciiTheme="majorHAnsi" w:eastAsia="Times New Roman" w:hAnsiTheme="majorHAnsi" w:cstheme="majorHAnsi"/>
                <w:sz w:val="20"/>
                <w:szCs w:val="20"/>
                <w:lang w:eastAsia="en-GB"/>
              </w:rPr>
            </w:pPr>
            <w:r w:rsidRPr="00750B03">
              <w:rPr>
                <w:rFonts w:asciiTheme="majorHAnsi" w:eastAsia="Times New Roman" w:hAnsiTheme="majorHAnsi" w:cstheme="majorHAnsi"/>
                <w:sz w:val="20"/>
                <w:szCs w:val="20"/>
                <w:lang w:eastAsia="en-GB"/>
              </w:rPr>
              <w:t>Continue to o</w:t>
            </w:r>
            <w:r w:rsidR="00FC36BA" w:rsidRPr="00750B03">
              <w:rPr>
                <w:rFonts w:asciiTheme="majorHAnsi" w:eastAsia="Times New Roman" w:hAnsiTheme="majorHAnsi" w:cstheme="majorHAnsi"/>
                <w:sz w:val="20"/>
                <w:szCs w:val="20"/>
                <w:lang w:eastAsia="en-GB"/>
              </w:rPr>
              <w:t xml:space="preserve">ffer </w:t>
            </w:r>
            <w:r w:rsidR="002A1CCC" w:rsidRPr="00750B03">
              <w:rPr>
                <w:rFonts w:asciiTheme="majorHAnsi" w:eastAsia="Times New Roman" w:hAnsiTheme="majorHAnsi" w:cstheme="majorHAnsi"/>
                <w:sz w:val="20"/>
                <w:szCs w:val="20"/>
                <w:lang w:eastAsia="en-GB"/>
              </w:rPr>
              <w:t xml:space="preserve">and pay for </w:t>
            </w:r>
            <w:r w:rsidR="00FC36BA" w:rsidRPr="00750B03">
              <w:rPr>
                <w:rFonts w:asciiTheme="majorHAnsi" w:eastAsia="Times New Roman" w:hAnsiTheme="majorHAnsi" w:cstheme="majorHAnsi"/>
                <w:sz w:val="20"/>
                <w:szCs w:val="20"/>
                <w:lang w:eastAsia="en-GB"/>
              </w:rPr>
              <w:t>Anti-Racist and Unconscious Bias Training</w:t>
            </w:r>
            <w:r w:rsidR="003230A6" w:rsidRPr="00750B03">
              <w:rPr>
                <w:rFonts w:asciiTheme="majorHAnsi" w:eastAsia="Times New Roman" w:hAnsiTheme="majorHAnsi" w:cstheme="majorHAnsi"/>
                <w:sz w:val="20"/>
                <w:szCs w:val="20"/>
                <w:lang w:eastAsia="en-GB"/>
              </w:rPr>
              <w:t xml:space="preserve"> </w:t>
            </w:r>
            <w:r w:rsidR="00753348" w:rsidRPr="00750B03">
              <w:rPr>
                <w:rFonts w:asciiTheme="majorHAnsi" w:eastAsia="Times New Roman" w:hAnsiTheme="majorHAnsi" w:cstheme="majorHAnsi"/>
                <w:sz w:val="20"/>
                <w:szCs w:val="20"/>
                <w:lang w:eastAsia="en-GB"/>
              </w:rPr>
              <w:t xml:space="preserve">for all </w:t>
            </w:r>
            <w:r w:rsidR="00CC3D6A" w:rsidRPr="00750B03">
              <w:rPr>
                <w:rFonts w:asciiTheme="majorHAnsi" w:eastAsia="Times New Roman" w:hAnsiTheme="majorHAnsi" w:cstheme="majorHAnsi"/>
                <w:sz w:val="20"/>
                <w:szCs w:val="20"/>
                <w:lang w:eastAsia="en-GB"/>
              </w:rPr>
              <w:t xml:space="preserve">new </w:t>
            </w:r>
            <w:r w:rsidR="00753348" w:rsidRPr="00750B03">
              <w:rPr>
                <w:rFonts w:asciiTheme="majorHAnsi" w:eastAsia="Times New Roman" w:hAnsiTheme="majorHAnsi" w:cstheme="majorHAnsi"/>
                <w:sz w:val="20"/>
                <w:szCs w:val="20"/>
                <w:lang w:eastAsia="en-GB"/>
              </w:rPr>
              <w:t>trustees</w:t>
            </w:r>
            <w:r w:rsidR="002A1CCC" w:rsidRPr="00750B03">
              <w:rPr>
                <w:rFonts w:asciiTheme="majorHAnsi" w:eastAsia="Times New Roman" w:hAnsiTheme="majorHAnsi" w:cstheme="majorHAnsi"/>
                <w:sz w:val="20"/>
                <w:szCs w:val="20"/>
                <w:lang w:eastAsia="en-GB"/>
              </w:rPr>
              <w:t>.</w:t>
            </w:r>
          </w:p>
          <w:p w14:paraId="3A63D222" w14:textId="0E692216" w:rsidR="003230A6" w:rsidRPr="00750B03" w:rsidRDefault="00750B03" w:rsidP="003230A6">
            <w:pPr>
              <w:pStyle w:val="ListParagraph"/>
              <w:numPr>
                <w:ilvl w:val="0"/>
                <w:numId w:val="9"/>
              </w:numPr>
              <w:spacing w:before="100" w:beforeAutospacing="1" w:after="100" w:afterAutospacing="1"/>
              <w:rPr>
                <w:rFonts w:eastAsia="Times New Roman" w:cstheme="minorHAnsi"/>
                <w:sz w:val="20"/>
                <w:szCs w:val="20"/>
                <w:lang w:eastAsia="en-GB"/>
              </w:rPr>
            </w:pPr>
            <w:r w:rsidRPr="00750B03">
              <w:rPr>
                <w:rFonts w:asciiTheme="majorHAnsi" w:eastAsia="Times New Roman" w:hAnsiTheme="majorHAnsi" w:cstheme="majorHAnsi"/>
                <w:sz w:val="20"/>
                <w:szCs w:val="20"/>
                <w:lang w:eastAsia="en-GB"/>
              </w:rPr>
              <w:t>Continue to o</w:t>
            </w:r>
            <w:r w:rsidR="00FC36BA" w:rsidRPr="00750B03">
              <w:rPr>
                <w:rFonts w:asciiTheme="majorHAnsi" w:eastAsia="Times New Roman" w:hAnsiTheme="majorHAnsi" w:cstheme="majorHAnsi"/>
                <w:sz w:val="20"/>
                <w:szCs w:val="20"/>
                <w:lang w:eastAsia="en-GB"/>
              </w:rPr>
              <w:t>ffer</w:t>
            </w:r>
            <w:r w:rsidR="002A1CCC" w:rsidRPr="00750B03">
              <w:rPr>
                <w:rFonts w:asciiTheme="majorHAnsi" w:eastAsia="Times New Roman" w:hAnsiTheme="majorHAnsi" w:cstheme="majorHAnsi"/>
                <w:sz w:val="20"/>
                <w:szCs w:val="20"/>
                <w:lang w:eastAsia="en-GB"/>
              </w:rPr>
              <w:t xml:space="preserve"> and pay for</w:t>
            </w:r>
            <w:r w:rsidR="00FC36BA" w:rsidRPr="00750B03">
              <w:rPr>
                <w:rFonts w:asciiTheme="majorHAnsi" w:eastAsia="Times New Roman" w:hAnsiTheme="majorHAnsi" w:cstheme="majorHAnsi"/>
                <w:sz w:val="20"/>
                <w:szCs w:val="20"/>
                <w:lang w:eastAsia="en-GB"/>
              </w:rPr>
              <w:t xml:space="preserve"> Disability Awareness training</w:t>
            </w:r>
            <w:r w:rsidR="00753348" w:rsidRPr="00750B03">
              <w:rPr>
                <w:rFonts w:asciiTheme="majorHAnsi" w:eastAsia="Times New Roman" w:hAnsiTheme="majorHAnsi" w:cstheme="majorHAnsi"/>
                <w:sz w:val="20"/>
                <w:szCs w:val="20"/>
                <w:lang w:eastAsia="en-GB"/>
              </w:rPr>
              <w:t xml:space="preserve"> for all trustees</w:t>
            </w:r>
            <w:r w:rsidR="002A1CCC" w:rsidRPr="00750B03">
              <w:rPr>
                <w:rFonts w:asciiTheme="majorHAnsi" w:eastAsia="Times New Roman" w:hAnsiTheme="majorHAnsi" w:cstheme="majorHAnsi"/>
                <w:sz w:val="20"/>
                <w:szCs w:val="20"/>
                <w:lang w:eastAsia="en-GB"/>
              </w:rPr>
              <w:t>.</w:t>
            </w:r>
          </w:p>
        </w:tc>
      </w:tr>
      <w:tr w:rsidR="00FC36BA" w:rsidRPr="00287255" w14:paraId="2FA135D7"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8F8F82F" w14:textId="77777777" w:rsidR="00FC36BA" w:rsidRPr="00750B03" w:rsidRDefault="00FC36BA" w:rsidP="003230A6">
            <w:pPr>
              <w:spacing w:before="100" w:beforeAutospacing="1" w:after="100" w:afterAutospacing="1"/>
              <w:rPr>
                <w:rFonts w:ascii="Calibri" w:hAnsi="Calibri" w:cs="Calibri"/>
                <w:b/>
                <w:bCs/>
                <w:sz w:val="22"/>
                <w:szCs w:val="22"/>
              </w:rPr>
            </w:pPr>
            <w:r w:rsidRPr="00750B03">
              <w:rPr>
                <w:rFonts w:ascii="Calibri" w:hAnsi="Calibri" w:cs="Calibri"/>
                <w:b/>
                <w:bCs/>
                <w:sz w:val="22"/>
                <w:szCs w:val="22"/>
              </w:rPr>
              <w:t xml:space="preserve">Evidence Base: </w:t>
            </w:r>
          </w:p>
          <w:p w14:paraId="5D399605" w14:textId="052F8D32" w:rsidR="00FC36BA" w:rsidRPr="00750B03" w:rsidRDefault="002A1CCC" w:rsidP="00FC36BA">
            <w:pPr>
              <w:pStyle w:val="ListParagraph"/>
              <w:numPr>
                <w:ilvl w:val="0"/>
                <w:numId w:val="10"/>
              </w:numPr>
              <w:spacing w:before="100" w:beforeAutospacing="1" w:after="100" w:afterAutospacing="1"/>
              <w:rPr>
                <w:rFonts w:asciiTheme="majorHAnsi" w:eastAsia="Times New Roman" w:hAnsiTheme="majorHAnsi" w:cstheme="majorHAnsi"/>
                <w:sz w:val="20"/>
                <w:szCs w:val="20"/>
                <w:lang w:eastAsia="en-GB"/>
              </w:rPr>
            </w:pPr>
            <w:r w:rsidRPr="00750B03">
              <w:rPr>
                <w:rFonts w:asciiTheme="majorHAnsi" w:eastAsia="Times New Roman" w:hAnsiTheme="majorHAnsi" w:cstheme="majorHAnsi"/>
                <w:sz w:val="20"/>
                <w:szCs w:val="20"/>
                <w:lang w:eastAsia="en-GB"/>
              </w:rPr>
              <w:t>Annual B</w:t>
            </w:r>
            <w:r w:rsidR="00FC36BA" w:rsidRPr="00750B03">
              <w:rPr>
                <w:rFonts w:asciiTheme="majorHAnsi" w:eastAsia="Times New Roman" w:hAnsiTheme="majorHAnsi" w:cstheme="majorHAnsi"/>
                <w:sz w:val="20"/>
                <w:szCs w:val="20"/>
                <w:lang w:eastAsia="en-GB"/>
              </w:rPr>
              <w:t>oard recruitment drive</w:t>
            </w:r>
            <w:r w:rsidRPr="00750B03">
              <w:rPr>
                <w:rFonts w:asciiTheme="majorHAnsi" w:eastAsia="Times New Roman" w:hAnsiTheme="majorHAnsi" w:cstheme="majorHAnsi"/>
                <w:sz w:val="20"/>
                <w:szCs w:val="20"/>
                <w:lang w:eastAsia="en-GB"/>
              </w:rPr>
              <w:t>.</w:t>
            </w:r>
          </w:p>
          <w:p w14:paraId="0687DD06" w14:textId="0C487D4D" w:rsidR="00FC36BA" w:rsidRPr="00750B03" w:rsidRDefault="00FC36BA" w:rsidP="00FC36BA">
            <w:pPr>
              <w:pStyle w:val="ListParagraph"/>
              <w:numPr>
                <w:ilvl w:val="0"/>
                <w:numId w:val="10"/>
              </w:numPr>
              <w:spacing w:before="100" w:beforeAutospacing="1" w:after="100" w:afterAutospacing="1"/>
              <w:rPr>
                <w:rFonts w:asciiTheme="majorHAnsi" w:eastAsia="Times New Roman" w:hAnsiTheme="majorHAnsi" w:cstheme="majorHAnsi"/>
                <w:sz w:val="20"/>
                <w:szCs w:val="20"/>
                <w:lang w:eastAsia="en-GB"/>
              </w:rPr>
            </w:pPr>
            <w:r w:rsidRPr="00750B03">
              <w:rPr>
                <w:rFonts w:asciiTheme="majorHAnsi" w:eastAsia="Times New Roman" w:hAnsiTheme="majorHAnsi" w:cstheme="majorHAnsi"/>
                <w:sz w:val="20"/>
                <w:szCs w:val="20"/>
                <w:lang w:eastAsia="en-GB"/>
              </w:rPr>
              <w:t>Equality data monitored for all recruitment and for existing trustees</w:t>
            </w:r>
            <w:r w:rsidR="002A1CCC" w:rsidRPr="00750B03">
              <w:rPr>
                <w:rFonts w:asciiTheme="majorHAnsi" w:eastAsia="Times New Roman" w:hAnsiTheme="majorHAnsi" w:cstheme="majorHAnsi"/>
                <w:sz w:val="20"/>
                <w:szCs w:val="20"/>
                <w:lang w:eastAsia="en-GB"/>
              </w:rPr>
              <w:t>.</w:t>
            </w:r>
          </w:p>
          <w:p w14:paraId="5AE57408" w14:textId="614031AC" w:rsidR="00FC36BA" w:rsidRPr="00750B03" w:rsidRDefault="00FC36BA" w:rsidP="003230A6">
            <w:pPr>
              <w:pStyle w:val="ListParagraph"/>
              <w:numPr>
                <w:ilvl w:val="0"/>
                <w:numId w:val="10"/>
              </w:numPr>
              <w:spacing w:before="100" w:beforeAutospacing="1" w:after="100" w:afterAutospacing="1"/>
              <w:rPr>
                <w:rFonts w:ascii="Calibri" w:eastAsia="Times New Roman" w:hAnsi="Calibri" w:cs="Calibri"/>
                <w:sz w:val="20"/>
                <w:szCs w:val="20"/>
                <w:lang w:eastAsia="en-GB"/>
              </w:rPr>
            </w:pPr>
            <w:r w:rsidRPr="00750B03">
              <w:rPr>
                <w:rFonts w:asciiTheme="majorHAnsi" w:eastAsia="Times New Roman" w:hAnsiTheme="majorHAnsi" w:cstheme="majorHAnsi"/>
                <w:sz w:val="20"/>
                <w:szCs w:val="20"/>
                <w:lang w:eastAsia="en-GB"/>
              </w:rPr>
              <w:t>Attendance of Training sessions</w:t>
            </w:r>
          </w:p>
        </w:tc>
      </w:tr>
      <w:tr w:rsidR="00FC36BA" w:rsidRPr="00287255" w14:paraId="341AB51F"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9906CC9" w14:textId="27DB653B" w:rsidR="00FC36BA" w:rsidRPr="00750B03" w:rsidRDefault="00FC36BA" w:rsidP="00FC36BA">
            <w:pPr>
              <w:spacing w:before="100" w:beforeAutospacing="1" w:after="100" w:afterAutospacing="1"/>
              <w:rPr>
                <w:rFonts w:ascii="Calibri" w:hAnsi="Calibri" w:cs="Calibri"/>
                <w:b/>
                <w:bCs/>
                <w:sz w:val="22"/>
                <w:szCs w:val="22"/>
              </w:rPr>
            </w:pPr>
            <w:r w:rsidRPr="00750B03">
              <w:rPr>
                <w:rFonts w:ascii="Calibri" w:hAnsi="Calibri" w:cs="Calibri"/>
                <w:b/>
                <w:bCs/>
                <w:sz w:val="22"/>
                <w:szCs w:val="22"/>
              </w:rPr>
              <w:t xml:space="preserve">Programmes: </w:t>
            </w:r>
          </w:p>
          <w:p w14:paraId="14AA3888" w14:textId="53FBA70C" w:rsidR="00FC36BA" w:rsidRPr="00750B03" w:rsidRDefault="00FC36BA" w:rsidP="00FC36BA">
            <w:pPr>
              <w:pStyle w:val="ListParagraph"/>
              <w:numPr>
                <w:ilvl w:val="0"/>
                <w:numId w:val="10"/>
              </w:numPr>
              <w:spacing w:before="100" w:beforeAutospacing="1" w:after="100" w:afterAutospacing="1"/>
              <w:rPr>
                <w:rFonts w:asciiTheme="majorHAnsi" w:eastAsia="Times New Roman" w:hAnsiTheme="majorHAnsi" w:cstheme="majorHAnsi"/>
                <w:sz w:val="20"/>
                <w:szCs w:val="20"/>
                <w:lang w:eastAsia="en-GB"/>
              </w:rPr>
            </w:pPr>
            <w:r w:rsidRPr="00750B03">
              <w:rPr>
                <w:rFonts w:asciiTheme="majorHAnsi" w:eastAsia="Times New Roman" w:hAnsiTheme="majorHAnsi" w:cstheme="majorHAnsi"/>
                <w:sz w:val="20"/>
                <w:szCs w:val="20"/>
                <w:lang w:eastAsia="en-GB"/>
              </w:rPr>
              <w:t>Board recruitment pack</w:t>
            </w:r>
            <w:r w:rsidR="002A1CCC" w:rsidRPr="00750B03">
              <w:rPr>
                <w:rFonts w:asciiTheme="majorHAnsi" w:eastAsia="Times New Roman" w:hAnsiTheme="majorHAnsi" w:cstheme="majorHAnsi"/>
                <w:sz w:val="20"/>
                <w:szCs w:val="20"/>
                <w:lang w:eastAsia="en-GB"/>
              </w:rPr>
              <w:t>.</w:t>
            </w:r>
          </w:p>
          <w:p w14:paraId="2095F668" w14:textId="78445A69" w:rsidR="00FC36BA" w:rsidRPr="00750B03" w:rsidRDefault="00FC36BA" w:rsidP="00FC36BA">
            <w:pPr>
              <w:pStyle w:val="ListParagraph"/>
              <w:numPr>
                <w:ilvl w:val="0"/>
                <w:numId w:val="10"/>
              </w:numPr>
              <w:spacing w:before="100" w:beforeAutospacing="1" w:after="100" w:afterAutospacing="1"/>
              <w:rPr>
                <w:rFonts w:ascii="Calibri" w:eastAsia="Times New Roman" w:hAnsi="Calibri" w:cs="Calibri"/>
                <w:sz w:val="20"/>
                <w:szCs w:val="20"/>
                <w:lang w:eastAsia="en-GB"/>
              </w:rPr>
            </w:pPr>
            <w:r w:rsidRPr="00750B03">
              <w:rPr>
                <w:rFonts w:asciiTheme="majorHAnsi" w:eastAsia="Times New Roman" w:hAnsiTheme="majorHAnsi" w:cstheme="majorHAnsi"/>
                <w:sz w:val="20"/>
                <w:szCs w:val="20"/>
                <w:lang w:eastAsia="en-GB"/>
              </w:rPr>
              <w:t>Board Induction and annual appraisal process</w:t>
            </w:r>
            <w:r w:rsidR="002A1CCC" w:rsidRPr="00750B03">
              <w:rPr>
                <w:rFonts w:asciiTheme="majorHAnsi" w:eastAsia="Times New Roman" w:hAnsiTheme="majorHAnsi" w:cstheme="majorHAnsi"/>
                <w:sz w:val="20"/>
                <w:szCs w:val="20"/>
                <w:lang w:eastAsia="en-GB"/>
              </w:rPr>
              <w:t>.</w:t>
            </w:r>
          </w:p>
        </w:tc>
      </w:tr>
    </w:tbl>
    <w:p w14:paraId="491CAB2B" w14:textId="45B898C2" w:rsidR="00A8617A" w:rsidRPr="00287255" w:rsidRDefault="00A8617A" w:rsidP="00A8617A">
      <w:pPr>
        <w:rPr>
          <w:highlight w:val="yellow"/>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8617A" w:rsidRPr="00A8617A" w14:paraId="74744901"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4270C1"/>
            <w:vAlign w:val="center"/>
            <w:hideMark/>
          </w:tcPr>
          <w:p w14:paraId="6BDF66B6" w14:textId="5A8922B8" w:rsidR="00A8617A" w:rsidRPr="00A8617A" w:rsidRDefault="00A8617A" w:rsidP="00A8617A">
            <w:pPr>
              <w:spacing w:before="100" w:beforeAutospacing="1" w:after="100" w:afterAutospacing="1"/>
              <w:divId w:val="440078729"/>
            </w:pPr>
            <w:r w:rsidRPr="00750B03">
              <w:rPr>
                <w:rFonts w:ascii="Calibri" w:hAnsi="Calibri" w:cs="Calibri"/>
                <w:b/>
                <w:bCs/>
                <w:color w:val="FFFFFF"/>
                <w:sz w:val="22"/>
                <w:szCs w:val="22"/>
              </w:rPr>
              <w:t xml:space="preserve">OBJECTIVE 3: Increase the diversity of the </w:t>
            </w:r>
            <w:r w:rsidR="00750B03">
              <w:rPr>
                <w:rFonts w:ascii="Calibri" w:hAnsi="Calibri" w:cs="Calibri"/>
                <w:b/>
                <w:bCs/>
                <w:color w:val="FFFFFF"/>
                <w:sz w:val="22"/>
                <w:szCs w:val="22"/>
              </w:rPr>
              <w:t xml:space="preserve">freelancers </w:t>
            </w:r>
            <w:r w:rsidRPr="00750B03">
              <w:rPr>
                <w:rFonts w:ascii="Calibri" w:hAnsi="Calibri" w:cs="Calibri"/>
                <w:b/>
                <w:bCs/>
                <w:color w:val="FFFFFF"/>
                <w:sz w:val="22"/>
                <w:szCs w:val="22"/>
              </w:rPr>
              <w:t>we work with and the work that we produce</w:t>
            </w:r>
            <w:r w:rsidRPr="00A8617A">
              <w:rPr>
                <w:rFonts w:ascii="Calibri" w:hAnsi="Calibri" w:cs="Calibri"/>
                <w:b/>
                <w:bCs/>
                <w:color w:val="FFFFFF"/>
                <w:sz w:val="22"/>
                <w:szCs w:val="22"/>
              </w:rPr>
              <w:t xml:space="preserve"> </w:t>
            </w:r>
          </w:p>
        </w:tc>
      </w:tr>
      <w:tr w:rsidR="00A8617A" w:rsidRPr="00287255" w14:paraId="1AA7A9A7"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2192FE" w14:textId="77777777" w:rsidR="00A8617A" w:rsidRPr="00750B03" w:rsidRDefault="00A8617A" w:rsidP="00A8617A">
            <w:pPr>
              <w:spacing w:before="100" w:beforeAutospacing="1" w:after="100" w:afterAutospacing="1"/>
              <w:rPr>
                <w:b/>
                <w:bCs/>
              </w:rPr>
            </w:pPr>
            <w:r w:rsidRPr="00750B03">
              <w:rPr>
                <w:rFonts w:ascii="Calibri" w:hAnsi="Calibri" w:cs="Calibri"/>
                <w:b/>
                <w:bCs/>
                <w:sz w:val="22"/>
                <w:szCs w:val="22"/>
              </w:rPr>
              <w:t xml:space="preserve">Where are we currently? </w:t>
            </w:r>
          </w:p>
          <w:p w14:paraId="0861DD39" w14:textId="1EC988DE" w:rsidR="00750B03" w:rsidRPr="00C1681C" w:rsidRDefault="00807C65" w:rsidP="000F1DE5">
            <w:pPr>
              <w:spacing w:before="100" w:beforeAutospacing="1" w:after="100" w:afterAutospacing="1"/>
              <w:rPr>
                <w:rFonts w:asciiTheme="majorHAnsi" w:hAnsiTheme="majorHAnsi" w:cstheme="majorHAnsi"/>
                <w:color w:val="FF0000"/>
                <w:sz w:val="20"/>
                <w:szCs w:val="20"/>
              </w:rPr>
            </w:pPr>
            <w:r w:rsidRPr="00807C65">
              <w:rPr>
                <w:rFonts w:asciiTheme="majorHAnsi" w:hAnsiTheme="majorHAnsi" w:cstheme="majorHAnsi"/>
                <w:sz w:val="20"/>
                <w:szCs w:val="20"/>
              </w:rPr>
              <w:t xml:space="preserve">In 2023-2024, the freelancers that we employed were 67% female and 33% male. </w:t>
            </w:r>
            <w:r w:rsidR="00DA126D">
              <w:rPr>
                <w:rFonts w:asciiTheme="majorHAnsi" w:hAnsiTheme="majorHAnsi" w:cstheme="majorHAnsi"/>
                <w:sz w:val="20"/>
                <w:szCs w:val="20"/>
              </w:rPr>
              <w:t>90</w:t>
            </w:r>
            <w:r w:rsidRPr="00807C65">
              <w:rPr>
                <w:rFonts w:asciiTheme="majorHAnsi" w:hAnsiTheme="majorHAnsi" w:cstheme="majorHAnsi"/>
                <w:sz w:val="20"/>
                <w:szCs w:val="20"/>
              </w:rPr>
              <w:t xml:space="preserve">% were straight, </w:t>
            </w:r>
            <w:r w:rsidR="00DA126D">
              <w:rPr>
                <w:rFonts w:asciiTheme="majorHAnsi" w:hAnsiTheme="majorHAnsi" w:cstheme="majorHAnsi"/>
                <w:sz w:val="20"/>
                <w:szCs w:val="20"/>
              </w:rPr>
              <w:t>1</w:t>
            </w:r>
            <w:r w:rsidRPr="00807C65">
              <w:rPr>
                <w:rFonts w:asciiTheme="majorHAnsi" w:hAnsiTheme="majorHAnsi" w:cstheme="majorHAnsi"/>
                <w:sz w:val="20"/>
                <w:szCs w:val="20"/>
              </w:rPr>
              <w:t xml:space="preserve">% were gay, 1% bisexual, 1% other and 5% preferred not to say. </w:t>
            </w:r>
            <w:r w:rsidR="00DA126D">
              <w:rPr>
                <w:rFonts w:asciiTheme="majorHAnsi" w:hAnsiTheme="majorHAnsi" w:cstheme="majorHAnsi"/>
                <w:sz w:val="20"/>
                <w:szCs w:val="20"/>
              </w:rPr>
              <w:t>8</w:t>
            </w:r>
            <w:r w:rsidRPr="00807C65">
              <w:rPr>
                <w:rFonts w:asciiTheme="majorHAnsi" w:hAnsiTheme="majorHAnsi" w:cstheme="majorHAnsi"/>
                <w:sz w:val="20"/>
                <w:szCs w:val="20"/>
              </w:rPr>
              <w:t>0% had no religion</w:t>
            </w:r>
            <w:r w:rsidR="00DA126D">
              <w:rPr>
                <w:rFonts w:asciiTheme="majorHAnsi" w:hAnsiTheme="majorHAnsi" w:cstheme="majorHAnsi"/>
                <w:sz w:val="20"/>
                <w:szCs w:val="20"/>
              </w:rPr>
              <w:t xml:space="preserve"> and</w:t>
            </w:r>
            <w:r w:rsidRPr="00807C65">
              <w:rPr>
                <w:rFonts w:asciiTheme="majorHAnsi" w:hAnsiTheme="majorHAnsi" w:cstheme="majorHAnsi"/>
                <w:sz w:val="20"/>
                <w:szCs w:val="20"/>
              </w:rPr>
              <w:t xml:space="preserve"> 2</w:t>
            </w:r>
            <w:r w:rsidR="00DA126D">
              <w:rPr>
                <w:rFonts w:asciiTheme="majorHAnsi" w:hAnsiTheme="majorHAnsi" w:cstheme="majorHAnsi"/>
                <w:sz w:val="20"/>
                <w:szCs w:val="20"/>
              </w:rPr>
              <w:t>0</w:t>
            </w:r>
            <w:r w:rsidRPr="00807C65">
              <w:rPr>
                <w:rFonts w:asciiTheme="majorHAnsi" w:hAnsiTheme="majorHAnsi" w:cstheme="majorHAnsi"/>
                <w:sz w:val="20"/>
                <w:szCs w:val="20"/>
              </w:rPr>
              <w:t>% Christian. 7</w:t>
            </w:r>
            <w:r w:rsidR="00F66C46">
              <w:rPr>
                <w:rFonts w:asciiTheme="majorHAnsi" w:hAnsiTheme="majorHAnsi" w:cstheme="majorHAnsi"/>
                <w:sz w:val="20"/>
                <w:szCs w:val="20"/>
              </w:rPr>
              <w:t>8</w:t>
            </w:r>
            <w:r w:rsidRPr="00807C65">
              <w:rPr>
                <w:rFonts w:asciiTheme="majorHAnsi" w:hAnsiTheme="majorHAnsi" w:cstheme="majorHAnsi"/>
                <w:sz w:val="20"/>
                <w:szCs w:val="20"/>
              </w:rPr>
              <w:t>% identified as Welsh</w:t>
            </w:r>
            <w:r w:rsidR="00F66C46">
              <w:rPr>
                <w:rFonts w:asciiTheme="majorHAnsi" w:hAnsiTheme="majorHAnsi" w:cstheme="majorHAnsi"/>
                <w:sz w:val="20"/>
                <w:szCs w:val="20"/>
              </w:rPr>
              <w:t xml:space="preserve"> and 22</w:t>
            </w:r>
            <w:r w:rsidRPr="00807C65">
              <w:rPr>
                <w:rFonts w:asciiTheme="majorHAnsi" w:hAnsiTheme="majorHAnsi" w:cstheme="majorHAnsi"/>
                <w:sz w:val="20"/>
                <w:szCs w:val="20"/>
              </w:rPr>
              <w:t xml:space="preserve">% British. </w:t>
            </w:r>
            <w:r w:rsidR="00F66C46">
              <w:rPr>
                <w:rFonts w:asciiTheme="majorHAnsi" w:hAnsiTheme="majorHAnsi" w:cstheme="majorHAnsi"/>
                <w:sz w:val="20"/>
                <w:szCs w:val="20"/>
              </w:rPr>
              <w:t>19</w:t>
            </w:r>
            <w:r w:rsidRPr="00807C65">
              <w:rPr>
                <w:rFonts w:asciiTheme="majorHAnsi" w:hAnsiTheme="majorHAnsi" w:cstheme="majorHAnsi"/>
                <w:sz w:val="20"/>
                <w:szCs w:val="20"/>
              </w:rPr>
              <w:t>% were disabled. 7</w:t>
            </w:r>
            <w:r w:rsidR="00F66C46">
              <w:rPr>
                <w:rFonts w:asciiTheme="majorHAnsi" w:hAnsiTheme="majorHAnsi" w:cstheme="majorHAnsi"/>
                <w:sz w:val="20"/>
                <w:szCs w:val="20"/>
              </w:rPr>
              <w:t>8</w:t>
            </w:r>
            <w:r w:rsidRPr="00807C65">
              <w:rPr>
                <w:rFonts w:asciiTheme="majorHAnsi" w:hAnsiTheme="majorHAnsi" w:cstheme="majorHAnsi"/>
                <w:sz w:val="20"/>
                <w:szCs w:val="20"/>
              </w:rPr>
              <w:t>% had white ethnicity, 1</w:t>
            </w:r>
            <w:r w:rsidR="00F66C46">
              <w:rPr>
                <w:rFonts w:asciiTheme="majorHAnsi" w:hAnsiTheme="majorHAnsi" w:cstheme="majorHAnsi"/>
                <w:sz w:val="20"/>
                <w:szCs w:val="20"/>
              </w:rPr>
              <w:t>3</w:t>
            </w:r>
            <w:r w:rsidRPr="00807C65">
              <w:rPr>
                <w:rFonts w:asciiTheme="majorHAnsi" w:hAnsiTheme="majorHAnsi" w:cstheme="majorHAnsi"/>
                <w:sz w:val="20"/>
                <w:szCs w:val="20"/>
              </w:rPr>
              <w:t xml:space="preserve">% had black ethnicity, </w:t>
            </w:r>
            <w:r w:rsidR="00F66C46">
              <w:rPr>
                <w:rFonts w:asciiTheme="majorHAnsi" w:hAnsiTheme="majorHAnsi" w:cstheme="majorHAnsi"/>
                <w:sz w:val="20"/>
                <w:szCs w:val="20"/>
              </w:rPr>
              <w:t>5</w:t>
            </w:r>
            <w:r w:rsidRPr="00807C65">
              <w:rPr>
                <w:rFonts w:asciiTheme="majorHAnsi" w:hAnsiTheme="majorHAnsi" w:cstheme="majorHAnsi"/>
                <w:sz w:val="20"/>
                <w:szCs w:val="20"/>
              </w:rPr>
              <w:t>% had mixed ethnicity</w:t>
            </w:r>
            <w:r w:rsidR="00F66C46">
              <w:rPr>
                <w:rFonts w:asciiTheme="majorHAnsi" w:hAnsiTheme="majorHAnsi" w:cstheme="majorHAnsi"/>
                <w:sz w:val="20"/>
                <w:szCs w:val="20"/>
              </w:rPr>
              <w:t xml:space="preserve"> </w:t>
            </w:r>
            <w:r w:rsidRPr="00807C65">
              <w:rPr>
                <w:rFonts w:asciiTheme="majorHAnsi" w:hAnsiTheme="majorHAnsi" w:cstheme="majorHAnsi"/>
                <w:sz w:val="20"/>
                <w:szCs w:val="20"/>
              </w:rPr>
              <w:t>and 1% Black African. 3</w:t>
            </w:r>
            <w:r w:rsidR="00F66C46">
              <w:rPr>
                <w:rFonts w:asciiTheme="majorHAnsi" w:hAnsiTheme="majorHAnsi" w:cstheme="majorHAnsi"/>
                <w:sz w:val="20"/>
                <w:szCs w:val="20"/>
              </w:rPr>
              <w:t>8</w:t>
            </w:r>
            <w:r w:rsidRPr="00807C65">
              <w:rPr>
                <w:rFonts w:asciiTheme="majorHAnsi" w:hAnsiTheme="majorHAnsi" w:cstheme="majorHAnsi"/>
                <w:sz w:val="20"/>
                <w:szCs w:val="20"/>
              </w:rPr>
              <w:t>% were fluent Welsh speakers, 2</w:t>
            </w:r>
            <w:r w:rsidR="00F66C46">
              <w:rPr>
                <w:rFonts w:asciiTheme="majorHAnsi" w:hAnsiTheme="majorHAnsi" w:cstheme="majorHAnsi"/>
                <w:sz w:val="20"/>
                <w:szCs w:val="20"/>
              </w:rPr>
              <w:t>2</w:t>
            </w:r>
            <w:r w:rsidRPr="00807C65">
              <w:rPr>
                <w:rFonts w:asciiTheme="majorHAnsi" w:hAnsiTheme="majorHAnsi" w:cstheme="majorHAnsi"/>
                <w:sz w:val="20"/>
                <w:szCs w:val="20"/>
              </w:rPr>
              <w:t xml:space="preserve">% spoke some Welsh and 29% had no Welsh language abilities. </w:t>
            </w:r>
          </w:p>
          <w:p w14:paraId="78714E05" w14:textId="20304B3F" w:rsidR="000F1DE5" w:rsidRPr="00241020" w:rsidRDefault="000F1DE5" w:rsidP="005503B5">
            <w:pPr>
              <w:spacing w:before="100" w:beforeAutospacing="1" w:after="100" w:afterAutospacing="1"/>
              <w:rPr>
                <w:rFonts w:asciiTheme="majorHAnsi" w:hAnsiTheme="majorHAnsi" w:cstheme="majorHAnsi"/>
                <w:sz w:val="20"/>
                <w:szCs w:val="20"/>
              </w:rPr>
            </w:pPr>
            <w:r w:rsidRPr="00E122D1">
              <w:rPr>
                <w:rFonts w:asciiTheme="majorHAnsi" w:hAnsiTheme="majorHAnsi" w:cstheme="majorHAnsi"/>
                <w:sz w:val="20"/>
                <w:szCs w:val="20"/>
              </w:rPr>
              <w:t xml:space="preserve">We are members of the Independent Theatre Council (ITC) and are Ethical Managers so adhere to the minimum ITC rates of pay for all freelancers. </w:t>
            </w:r>
          </w:p>
          <w:p w14:paraId="1B2A20D3" w14:textId="77777777" w:rsidR="00E568F1" w:rsidRPr="00715760" w:rsidRDefault="00E568F1" w:rsidP="00E568F1">
            <w:pPr>
              <w:spacing w:before="100" w:beforeAutospacing="1" w:after="100" w:afterAutospacing="1"/>
              <w:rPr>
                <w:rFonts w:ascii="Calibri" w:hAnsi="Calibri" w:cs="Calibri"/>
                <w:sz w:val="20"/>
                <w:szCs w:val="20"/>
              </w:rPr>
            </w:pPr>
            <w:r w:rsidRPr="00715760">
              <w:rPr>
                <w:rFonts w:ascii="Calibri" w:hAnsi="Calibri" w:cs="Calibri"/>
                <w:b/>
                <w:bCs/>
                <w:sz w:val="22"/>
                <w:szCs w:val="22"/>
              </w:rPr>
              <w:t>What did we achieve in the last year?</w:t>
            </w:r>
          </w:p>
          <w:p w14:paraId="462C945F" w14:textId="4F1B317E" w:rsidR="002F1898" w:rsidRPr="00715760" w:rsidRDefault="002F1898" w:rsidP="00496D75">
            <w:pPr>
              <w:pStyle w:val="ListParagraph"/>
              <w:numPr>
                <w:ilvl w:val="0"/>
                <w:numId w:val="12"/>
              </w:numPr>
              <w:spacing w:before="100" w:beforeAutospacing="1" w:after="100" w:afterAutospacing="1"/>
              <w:rPr>
                <w:rFonts w:asciiTheme="majorHAnsi" w:eastAsia="Times New Roman" w:hAnsiTheme="majorHAnsi" w:cstheme="majorHAnsi"/>
                <w:lang w:eastAsia="en-GB"/>
              </w:rPr>
            </w:pPr>
            <w:r w:rsidRPr="00715760">
              <w:rPr>
                <w:rFonts w:asciiTheme="majorHAnsi" w:eastAsia="Times New Roman" w:hAnsiTheme="majorHAnsi" w:cstheme="majorHAnsi"/>
                <w:sz w:val="20"/>
                <w:szCs w:val="20"/>
                <w:lang w:eastAsia="en-GB"/>
              </w:rPr>
              <w:t xml:space="preserve">Our target for </w:t>
            </w:r>
            <w:r w:rsidR="0096320E" w:rsidRPr="00715760">
              <w:rPr>
                <w:rFonts w:asciiTheme="majorHAnsi" w:eastAsia="Times New Roman" w:hAnsiTheme="majorHAnsi" w:cstheme="majorHAnsi"/>
                <w:sz w:val="20"/>
                <w:szCs w:val="20"/>
                <w:lang w:eastAsia="en-GB"/>
              </w:rPr>
              <w:t>employing</w:t>
            </w:r>
            <w:r w:rsidRPr="00715760">
              <w:rPr>
                <w:rFonts w:asciiTheme="majorHAnsi" w:eastAsia="Times New Roman" w:hAnsiTheme="majorHAnsi" w:cstheme="majorHAnsi"/>
                <w:sz w:val="20"/>
                <w:szCs w:val="20"/>
                <w:lang w:eastAsia="en-GB"/>
              </w:rPr>
              <w:t xml:space="preserve"> disabled </w:t>
            </w:r>
            <w:r w:rsidR="0096320E" w:rsidRPr="00715760">
              <w:rPr>
                <w:rFonts w:asciiTheme="majorHAnsi" w:eastAsia="Times New Roman" w:hAnsiTheme="majorHAnsi" w:cstheme="majorHAnsi"/>
                <w:sz w:val="20"/>
                <w:szCs w:val="20"/>
                <w:lang w:eastAsia="en-GB"/>
              </w:rPr>
              <w:t>freelancers</w:t>
            </w:r>
            <w:r w:rsidRPr="00715760">
              <w:rPr>
                <w:rFonts w:asciiTheme="majorHAnsi" w:eastAsia="Times New Roman" w:hAnsiTheme="majorHAnsi" w:cstheme="majorHAnsi"/>
                <w:sz w:val="20"/>
                <w:szCs w:val="20"/>
                <w:lang w:eastAsia="en-GB"/>
              </w:rPr>
              <w:t xml:space="preserve"> w</w:t>
            </w:r>
            <w:r w:rsidR="00E14EAC" w:rsidRPr="00715760">
              <w:rPr>
                <w:rFonts w:asciiTheme="majorHAnsi" w:eastAsia="Times New Roman" w:hAnsiTheme="majorHAnsi" w:cstheme="majorHAnsi"/>
                <w:sz w:val="20"/>
                <w:szCs w:val="20"/>
                <w:lang w:eastAsia="en-GB"/>
              </w:rPr>
              <w:t>as</w:t>
            </w:r>
            <w:r w:rsidRPr="00715760">
              <w:rPr>
                <w:rFonts w:asciiTheme="majorHAnsi" w:eastAsia="Times New Roman" w:hAnsiTheme="majorHAnsi" w:cstheme="majorHAnsi"/>
                <w:sz w:val="20"/>
                <w:szCs w:val="20"/>
                <w:lang w:eastAsia="en-GB"/>
              </w:rPr>
              <w:t xml:space="preserve"> </w:t>
            </w:r>
            <w:r w:rsidR="00241020" w:rsidRPr="00715760">
              <w:rPr>
                <w:rFonts w:asciiTheme="majorHAnsi" w:eastAsia="Times New Roman" w:hAnsiTheme="majorHAnsi" w:cstheme="majorHAnsi"/>
                <w:sz w:val="20"/>
                <w:szCs w:val="20"/>
                <w:lang w:eastAsia="en-GB"/>
              </w:rPr>
              <w:t>2</w:t>
            </w:r>
            <w:r w:rsidRPr="00715760">
              <w:rPr>
                <w:rFonts w:asciiTheme="majorHAnsi" w:eastAsia="Times New Roman" w:hAnsiTheme="majorHAnsi" w:cstheme="majorHAnsi"/>
                <w:sz w:val="20"/>
                <w:szCs w:val="20"/>
                <w:lang w:eastAsia="en-GB"/>
              </w:rPr>
              <w:t>0%,</w:t>
            </w:r>
            <w:r w:rsidR="00E14EAC" w:rsidRPr="00715760">
              <w:rPr>
                <w:rFonts w:asciiTheme="majorHAnsi" w:eastAsia="Times New Roman" w:hAnsiTheme="majorHAnsi" w:cstheme="majorHAnsi"/>
                <w:sz w:val="20"/>
                <w:szCs w:val="20"/>
                <w:lang w:eastAsia="en-GB"/>
              </w:rPr>
              <w:t xml:space="preserve"> last year we worked with </w:t>
            </w:r>
            <w:r w:rsidR="009A5D2E" w:rsidRPr="00715760">
              <w:rPr>
                <w:rFonts w:asciiTheme="majorHAnsi" w:eastAsia="Times New Roman" w:hAnsiTheme="majorHAnsi" w:cstheme="majorHAnsi"/>
                <w:sz w:val="20"/>
                <w:szCs w:val="20"/>
                <w:lang w:eastAsia="en-GB"/>
              </w:rPr>
              <w:t>19</w:t>
            </w:r>
            <w:r w:rsidR="00E14EAC" w:rsidRPr="00715760">
              <w:rPr>
                <w:rFonts w:asciiTheme="majorHAnsi" w:eastAsia="Times New Roman" w:hAnsiTheme="majorHAnsi" w:cstheme="majorHAnsi"/>
                <w:sz w:val="20"/>
                <w:szCs w:val="20"/>
                <w:lang w:eastAsia="en-GB"/>
              </w:rPr>
              <w:t>% disabled people</w:t>
            </w:r>
            <w:r w:rsidR="0096320E" w:rsidRPr="00715760">
              <w:rPr>
                <w:rFonts w:asciiTheme="majorHAnsi" w:eastAsia="Times New Roman" w:hAnsiTheme="majorHAnsi" w:cstheme="majorHAnsi"/>
                <w:sz w:val="20"/>
                <w:szCs w:val="20"/>
                <w:lang w:eastAsia="en-GB"/>
              </w:rPr>
              <w:t>,</w:t>
            </w:r>
            <w:r w:rsidRPr="00715760">
              <w:rPr>
                <w:rFonts w:asciiTheme="majorHAnsi" w:eastAsia="Times New Roman" w:hAnsiTheme="majorHAnsi" w:cstheme="majorHAnsi"/>
                <w:sz w:val="20"/>
                <w:szCs w:val="20"/>
                <w:lang w:eastAsia="en-GB"/>
              </w:rPr>
              <w:t xml:space="preserve"> </w:t>
            </w:r>
            <w:r w:rsidR="00F04758" w:rsidRPr="00715760">
              <w:rPr>
                <w:rFonts w:asciiTheme="majorHAnsi" w:eastAsia="Times New Roman" w:hAnsiTheme="majorHAnsi" w:cstheme="majorHAnsi"/>
                <w:sz w:val="20"/>
                <w:szCs w:val="20"/>
                <w:lang w:eastAsia="en-GB"/>
              </w:rPr>
              <w:t>(</w:t>
            </w:r>
            <w:r w:rsidR="009A5D2E" w:rsidRPr="00715760">
              <w:rPr>
                <w:rFonts w:asciiTheme="majorHAnsi" w:eastAsia="Times New Roman" w:hAnsiTheme="majorHAnsi" w:cstheme="majorHAnsi"/>
                <w:sz w:val="20"/>
                <w:szCs w:val="20"/>
                <w:lang w:eastAsia="en-GB"/>
              </w:rPr>
              <w:t>10</w:t>
            </w:r>
            <w:r w:rsidR="00F04758" w:rsidRPr="00715760">
              <w:rPr>
                <w:rFonts w:asciiTheme="majorHAnsi" w:eastAsia="Times New Roman" w:hAnsiTheme="majorHAnsi" w:cstheme="majorHAnsi"/>
                <w:sz w:val="20"/>
                <w:szCs w:val="20"/>
                <w:lang w:eastAsia="en-GB"/>
              </w:rPr>
              <w:t xml:space="preserve">% </w:t>
            </w:r>
            <w:r w:rsidRPr="00715760">
              <w:rPr>
                <w:rFonts w:asciiTheme="majorHAnsi" w:eastAsia="Times New Roman" w:hAnsiTheme="majorHAnsi" w:cstheme="majorHAnsi"/>
                <w:sz w:val="20"/>
                <w:szCs w:val="20"/>
                <w:lang w:eastAsia="en-GB"/>
              </w:rPr>
              <w:t>average over the last 3 years</w:t>
            </w:r>
            <w:r w:rsidR="00F04758" w:rsidRPr="00715760">
              <w:rPr>
                <w:rFonts w:asciiTheme="majorHAnsi" w:eastAsia="Times New Roman" w:hAnsiTheme="majorHAnsi" w:cstheme="majorHAnsi"/>
                <w:sz w:val="20"/>
                <w:szCs w:val="20"/>
                <w:lang w:eastAsia="en-GB"/>
              </w:rPr>
              <w:t>)</w:t>
            </w:r>
            <w:r w:rsidR="0096320E" w:rsidRPr="00715760">
              <w:rPr>
                <w:rFonts w:asciiTheme="majorHAnsi" w:eastAsia="Times New Roman" w:hAnsiTheme="majorHAnsi" w:cstheme="majorHAnsi"/>
                <w:sz w:val="20"/>
                <w:szCs w:val="20"/>
                <w:lang w:eastAsia="en-GB"/>
              </w:rPr>
              <w:t>.</w:t>
            </w:r>
            <w:r w:rsidRPr="00715760">
              <w:rPr>
                <w:rFonts w:asciiTheme="majorHAnsi" w:eastAsia="Times New Roman" w:hAnsiTheme="majorHAnsi" w:cstheme="majorHAnsi"/>
                <w:sz w:val="20"/>
                <w:szCs w:val="20"/>
                <w:lang w:eastAsia="en-GB"/>
              </w:rPr>
              <w:t xml:space="preserve"> </w:t>
            </w:r>
          </w:p>
          <w:p w14:paraId="3744CDFE" w14:textId="11F04E69" w:rsidR="002F1898" w:rsidRPr="00715760" w:rsidRDefault="002F1898" w:rsidP="00496D75">
            <w:pPr>
              <w:pStyle w:val="ListParagraph"/>
              <w:numPr>
                <w:ilvl w:val="0"/>
                <w:numId w:val="12"/>
              </w:numPr>
              <w:spacing w:before="100" w:beforeAutospacing="1" w:after="100" w:afterAutospacing="1"/>
              <w:rPr>
                <w:rFonts w:asciiTheme="majorHAnsi" w:eastAsia="Times New Roman" w:hAnsiTheme="majorHAnsi" w:cstheme="majorHAnsi"/>
                <w:lang w:eastAsia="en-GB"/>
              </w:rPr>
            </w:pPr>
            <w:r w:rsidRPr="00715760">
              <w:rPr>
                <w:rFonts w:asciiTheme="majorHAnsi" w:eastAsia="Times New Roman" w:hAnsiTheme="majorHAnsi" w:cstheme="majorHAnsi"/>
                <w:sz w:val="20"/>
                <w:szCs w:val="20"/>
                <w:lang w:eastAsia="en-GB"/>
              </w:rPr>
              <w:t xml:space="preserve">Our target for </w:t>
            </w:r>
            <w:r w:rsidR="0096320E" w:rsidRPr="00715760">
              <w:rPr>
                <w:rFonts w:asciiTheme="majorHAnsi" w:eastAsia="Times New Roman" w:hAnsiTheme="majorHAnsi" w:cstheme="majorHAnsi"/>
                <w:sz w:val="20"/>
                <w:szCs w:val="20"/>
                <w:lang w:eastAsia="en-GB"/>
              </w:rPr>
              <w:t>employing freelancers from diverse ethnicities</w:t>
            </w:r>
            <w:r w:rsidR="00F8281C" w:rsidRPr="00715760">
              <w:rPr>
                <w:rFonts w:asciiTheme="majorHAnsi" w:eastAsia="Times New Roman" w:hAnsiTheme="majorHAnsi" w:cstheme="majorHAnsi"/>
                <w:sz w:val="20"/>
                <w:szCs w:val="20"/>
                <w:lang w:eastAsia="en-GB"/>
              </w:rPr>
              <w:t xml:space="preserve"> was 25% and last year we achieved 2</w:t>
            </w:r>
            <w:r w:rsidR="009A5D2E" w:rsidRPr="00715760">
              <w:rPr>
                <w:rFonts w:asciiTheme="majorHAnsi" w:eastAsia="Times New Roman" w:hAnsiTheme="majorHAnsi" w:cstheme="majorHAnsi"/>
                <w:sz w:val="20"/>
                <w:szCs w:val="20"/>
                <w:lang w:eastAsia="en-GB"/>
              </w:rPr>
              <w:t>2</w:t>
            </w:r>
            <w:r w:rsidR="00F8281C" w:rsidRPr="00715760">
              <w:rPr>
                <w:rFonts w:asciiTheme="majorHAnsi" w:eastAsia="Times New Roman" w:hAnsiTheme="majorHAnsi" w:cstheme="majorHAnsi"/>
                <w:sz w:val="20"/>
                <w:szCs w:val="20"/>
                <w:lang w:eastAsia="en-GB"/>
              </w:rPr>
              <w:t>%</w:t>
            </w:r>
            <w:r w:rsidR="00E14EAC" w:rsidRPr="00715760">
              <w:rPr>
                <w:rFonts w:asciiTheme="majorHAnsi" w:eastAsia="Times New Roman" w:hAnsiTheme="majorHAnsi" w:cstheme="majorHAnsi"/>
                <w:sz w:val="20"/>
                <w:szCs w:val="20"/>
                <w:lang w:eastAsia="en-GB"/>
              </w:rPr>
              <w:t xml:space="preserve"> (</w:t>
            </w:r>
            <w:r w:rsidR="009A5D2E" w:rsidRPr="00715760">
              <w:rPr>
                <w:rFonts w:asciiTheme="majorHAnsi" w:eastAsia="Times New Roman" w:hAnsiTheme="majorHAnsi" w:cstheme="majorHAnsi"/>
                <w:sz w:val="20"/>
                <w:szCs w:val="20"/>
                <w:lang w:eastAsia="en-GB"/>
              </w:rPr>
              <w:t>16</w:t>
            </w:r>
            <w:r w:rsidR="00E14EAC" w:rsidRPr="00715760">
              <w:rPr>
                <w:rFonts w:asciiTheme="majorHAnsi" w:eastAsia="Times New Roman" w:hAnsiTheme="majorHAnsi" w:cstheme="majorHAnsi"/>
                <w:sz w:val="20"/>
                <w:szCs w:val="20"/>
                <w:lang w:eastAsia="en-GB"/>
              </w:rPr>
              <w:t>% average over the last three years)</w:t>
            </w:r>
            <w:r w:rsidRPr="00715760">
              <w:rPr>
                <w:rFonts w:asciiTheme="majorHAnsi" w:eastAsia="Times New Roman" w:hAnsiTheme="majorHAnsi" w:cstheme="majorHAnsi"/>
                <w:sz w:val="20"/>
                <w:szCs w:val="20"/>
                <w:lang w:eastAsia="en-GB"/>
              </w:rPr>
              <w:t xml:space="preserve">.  </w:t>
            </w:r>
          </w:p>
          <w:p w14:paraId="1673D2BE" w14:textId="5E62A8D9" w:rsidR="002F1898" w:rsidRPr="00715760" w:rsidRDefault="002F1898" w:rsidP="00496D75">
            <w:pPr>
              <w:pStyle w:val="ListParagraph"/>
              <w:numPr>
                <w:ilvl w:val="0"/>
                <w:numId w:val="12"/>
              </w:numPr>
              <w:spacing w:before="100" w:beforeAutospacing="1" w:after="100" w:afterAutospacing="1"/>
              <w:rPr>
                <w:rFonts w:asciiTheme="majorHAnsi" w:eastAsia="Times New Roman" w:hAnsiTheme="majorHAnsi" w:cstheme="majorHAnsi"/>
                <w:lang w:eastAsia="en-GB"/>
              </w:rPr>
            </w:pPr>
            <w:r w:rsidRPr="00715760">
              <w:rPr>
                <w:rFonts w:asciiTheme="majorHAnsi" w:eastAsia="Times New Roman" w:hAnsiTheme="majorHAnsi" w:cstheme="majorHAnsi"/>
                <w:sz w:val="20"/>
                <w:szCs w:val="20"/>
                <w:lang w:eastAsia="en-GB"/>
              </w:rPr>
              <w:t xml:space="preserve">Our target </w:t>
            </w:r>
            <w:r w:rsidR="00F8281C" w:rsidRPr="00715760">
              <w:rPr>
                <w:rFonts w:asciiTheme="majorHAnsi" w:eastAsia="Times New Roman" w:hAnsiTheme="majorHAnsi" w:cstheme="majorHAnsi"/>
                <w:sz w:val="20"/>
                <w:szCs w:val="20"/>
                <w:lang w:eastAsia="en-GB"/>
              </w:rPr>
              <w:t xml:space="preserve">for employing </w:t>
            </w:r>
            <w:r w:rsidR="00FC0CC9" w:rsidRPr="00715760">
              <w:rPr>
                <w:rFonts w:asciiTheme="majorHAnsi" w:eastAsia="Times New Roman" w:hAnsiTheme="majorHAnsi" w:cstheme="majorHAnsi"/>
                <w:sz w:val="20"/>
                <w:szCs w:val="20"/>
                <w:lang w:eastAsia="en-GB"/>
              </w:rPr>
              <w:t>Welsh speakers was 30% and we achieved 3</w:t>
            </w:r>
            <w:r w:rsidR="009A5D2E" w:rsidRPr="00715760">
              <w:rPr>
                <w:rFonts w:asciiTheme="majorHAnsi" w:eastAsia="Times New Roman" w:hAnsiTheme="majorHAnsi" w:cstheme="majorHAnsi"/>
                <w:sz w:val="20"/>
                <w:szCs w:val="20"/>
                <w:lang w:eastAsia="en-GB"/>
              </w:rPr>
              <w:t>8</w:t>
            </w:r>
            <w:r w:rsidR="00FC0CC9" w:rsidRPr="00715760">
              <w:rPr>
                <w:rFonts w:asciiTheme="majorHAnsi" w:eastAsia="Times New Roman" w:hAnsiTheme="majorHAnsi" w:cstheme="majorHAnsi"/>
                <w:sz w:val="20"/>
                <w:szCs w:val="20"/>
                <w:lang w:eastAsia="en-GB"/>
              </w:rPr>
              <w:t>% last year. (</w:t>
            </w:r>
            <w:r w:rsidR="00715760" w:rsidRPr="00715760">
              <w:rPr>
                <w:rFonts w:asciiTheme="majorHAnsi" w:eastAsia="Times New Roman" w:hAnsiTheme="majorHAnsi" w:cstheme="majorHAnsi"/>
                <w:sz w:val="20"/>
                <w:szCs w:val="20"/>
                <w:lang w:eastAsia="en-GB"/>
              </w:rPr>
              <w:t>26</w:t>
            </w:r>
            <w:r w:rsidR="00FC0CC9" w:rsidRPr="00715760">
              <w:rPr>
                <w:rFonts w:asciiTheme="majorHAnsi" w:eastAsia="Times New Roman" w:hAnsiTheme="majorHAnsi" w:cstheme="majorHAnsi"/>
                <w:sz w:val="20"/>
                <w:szCs w:val="20"/>
                <w:lang w:eastAsia="en-GB"/>
              </w:rPr>
              <w:t>% average over the last 3 years)</w:t>
            </w:r>
          </w:p>
          <w:p w14:paraId="23AF644D" w14:textId="3287E6C2" w:rsidR="00496D75" w:rsidRPr="00454DD5" w:rsidRDefault="00B55293" w:rsidP="00454DD5">
            <w:pPr>
              <w:pStyle w:val="ListParagraph"/>
              <w:numPr>
                <w:ilvl w:val="0"/>
                <w:numId w:val="12"/>
              </w:numPr>
              <w:spacing w:before="100" w:beforeAutospacing="1" w:after="100" w:afterAutospacing="1"/>
              <w:rPr>
                <w:rFonts w:asciiTheme="majorHAnsi" w:eastAsia="Times New Roman" w:hAnsiTheme="majorHAnsi" w:cstheme="majorHAnsi"/>
                <w:lang w:eastAsia="en-GB"/>
              </w:rPr>
            </w:pPr>
            <w:r w:rsidRPr="00715760">
              <w:rPr>
                <w:rFonts w:asciiTheme="majorHAnsi" w:eastAsia="Times New Roman" w:hAnsiTheme="majorHAnsi" w:cstheme="majorHAnsi"/>
                <w:sz w:val="20"/>
                <w:szCs w:val="20"/>
                <w:lang w:eastAsia="en-GB"/>
              </w:rPr>
              <w:t>1</w:t>
            </w:r>
            <w:r w:rsidR="00715760" w:rsidRPr="00715760">
              <w:rPr>
                <w:rFonts w:asciiTheme="majorHAnsi" w:eastAsia="Times New Roman" w:hAnsiTheme="majorHAnsi" w:cstheme="majorHAnsi"/>
                <w:sz w:val="20"/>
                <w:szCs w:val="20"/>
                <w:lang w:eastAsia="en-GB"/>
              </w:rPr>
              <w:t>0</w:t>
            </w:r>
            <w:r w:rsidRPr="00715760">
              <w:rPr>
                <w:rFonts w:asciiTheme="majorHAnsi" w:eastAsia="Times New Roman" w:hAnsiTheme="majorHAnsi" w:cstheme="majorHAnsi"/>
                <w:sz w:val="20"/>
                <w:szCs w:val="20"/>
                <w:lang w:eastAsia="en-GB"/>
              </w:rPr>
              <w:t>% of our freelancers are from the</w:t>
            </w:r>
            <w:r w:rsidR="00CB41AE" w:rsidRPr="00715760">
              <w:rPr>
                <w:rFonts w:asciiTheme="majorHAnsi" w:eastAsia="Times New Roman" w:hAnsiTheme="majorHAnsi" w:cstheme="majorHAnsi"/>
                <w:sz w:val="20"/>
                <w:szCs w:val="20"/>
                <w:lang w:eastAsia="en-GB"/>
              </w:rPr>
              <w:t xml:space="preserve"> </w:t>
            </w:r>
            <w:proofErr w:type="spellStart"/>
            <w:r w:rsidR="00CB41AE" w:rsidRPr="00715760">
              <w:rPr>
                <w:rFonts w:asciiTheme="majorHAnsi" w:eastAsia="Times New Roman" w:hAnsiTheme="majorHAnsi" w:cstheme="majorHAnsi"/>
                <w:sz w:val="20"/>
                <w:szCs w:val="20"/>
                <w:lang w:eastAsia="en-GB"/>
              </w:rPr>
              <w:t>LGBTQi</w:t>
            </w:r>
            <w:proofErr w:type="spellEnd"/>
            <w:r w:rsidR="00CB41AE" w:rsidRPr="00715760">
              <w:rPr>
                <w:rFonts w:asciiTheme="majorHAnsi" w:eastAsia="Times New Roman" w:hAnsiTheme="majorHAnsi" w:cstheme="majorHAnsi"/>
                <w:sz w:val="20"/>
                <w:szCs w:val="20"/>
                <w:lang w:eastAsia="en-GB"/>
              </w:rPr>
              <w:t xml:space="preserve">+ community </w:t>
            </w:r>
            <w:r w:rsidRPr="00715760">
              <w:rPr>
                <w:rFonts w:asciiTheme="majorHAnsi" w:eastAsia="Times New Roman" w:hAnsiTheme="majorHAnsi" w:cstheme="majorHAnsi"/>
                <w:sz w:val="20"/>
                <w:szCs w:val="20"/>
                <w:lang w:eastAsia="en-GB"/>
              </w:rPr>
              <w:t>(</w:t>
            </w:r>
            <w:r w:rsidR="00715760" w:rsidRPr="00715760">
              <w:rPr>
                <w:rFonts w:asciiTheme="majorHAnsi" w:eastAsia="Times New Roman" w:hAnsiTheme="majorHAnsi" w:cstheme="majorHAnsi"/>
                <w:sz w:val="20"/>
                <w:szCs w:val="20"/>
                <w:lang w:eastAsia="en-GB"/>
              </w:rPr>
              <w:t>12</w:t>
            </w:r>
            <w:r w:rsidRPr="00715760">
              <w:rPr>
                <w:rFonts w:asciiTheme="majorHAnsi" w:eastAsia="Times New Roman" w:hAnsiTheme="majorHAnsi" w:cstheme="majorHAnsi"/>
                <w:sz w:val="20"/>
                <w:szCs w:val="20"/>
                <w:lang w:eastAsia="en-GB"/>
              </w:rPr>
              <w:t>% average over the last 3 years)</w:t>
            </w:r>
          </w:p>
        </w:tc>
      </w:tr>
      <w:tr w:rsidR="00E568F1" w:rsidRPr="00287255" w14:paraId="23AD9EE5"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992AB5F" w14:textId="77777777" w:rsidR="00E568F1" w:rsidRPr="00454DD5" w:rsidRDefault="00E568F1" w:rsidP="00E568F1">
            <w:pPr>
              <w:spacing w:before="100" w:beforeAutospacing="1" w:after="100" w:afterAutospacing="1"/>
              <w:rPr>
                <w:b/>
                <w:bCs/>
              </w:rPr>
            </w:pPr>
            <w:r w:rsidRPr="00454DD5">
              <w:rPr>
                <w:rFonts w:ascii="Calibri" w:hAnsi="Calibri" w:cs="Calibri"/>
                <w:b/>
                <w:bCs/>
                <w:sz w:val="22"/>
                <w:szCs w:val="22"/>
              </w:rPr>
              <w:lastRenderedPageBreak/>
              <w:t xml:space="preserve">What do we want to achieve? </w:t>
            </w:r>
          </w:p>
          <w:p w14:paraId="2FFE8D41" w14:textId="79941829" w:rsidR="00E568F1" w:rsidRPr="00454DD5" w:rsidRDefault="00E568F1" w:rsidP="00E568F1">
            <w:pPr>
              <w:spacing w:before="100" w:beforeAutospacing="1" w:after="100" w:afterAutospacing="1"/>
              <w:rPr>
                <w:rFonts w:asciiTheme="majorHAnsi" w:hAnsiTheme="majorHAnsi" w:cstheme="majorHAnsi"/>
              </w:rPr>
            </w:pPr>
            <w:r w:rsidRPr="00454DD5">
              <w:rPr>
                <w:rFonts w:asciiTheme="majorHAnsi" w:hAnsiTheme="majorHAnsi" w:cstheme="majorHAnsi"/>
                <w:sz w:val="20"/>
                <w:szCs w:val="20"/>
              </w:rPr>
              <w:t xml:space="preserve">We recognise that </w:t>
            </w:r>
            <w:r w:rsidR="00C5565E" w:rsidRPr="00454DD5">
              <w:rPr>
                <w:rFonts w:asciiTheme="majorHAnsi" w:hAnsiTheme="majorHAnsi" w:cstheme="majorHAnsi"/>
                <w:sz w:val="20"/>
                <w:szCs w:val="20"/>
              </w:rPr>
              <w:t>to</w:t>
            </w:r>
            <w:r w:rsidRPr="00454DD5">
              <w:rPr>
                <w:rFonts w:asciiTheme="majorHAnsi" w:hAnsiTheme="majorHAnsi" w:cstheme="majorHAnsi"/>
                <w:sz w:val="20"/>
                <w:szCs w:val="20"/>
              </w:rPr>
              <w:t xml:space="preserve"> truly engage a diverse audience, a variety of life experiences, perspectives and backgrounds must be reflected in the work we create and present. </w:t>
            </w:r>
          </w:p>
          <w:p w14:paraId="7DEF0F0C" w14:textId="77777777" w:rsidR="00715760" w:rsidRDefault="00E568F1" w:rsidP="00E568F1">
            <w:pPr>
              <w:shd w:val="clear" w:color="auto" w:fill="FFFFFF"/>
              <w:spacing w:before="100" w:beforeAutospacing="1" w:after="100" w:afterAutospacing="1"/>
              <w:rPr>
                <w:rFonts w:asciiTheme="majorHAnsi" w:hAnsiTheme="majorHAnsi" w:cstheme="majorHAnsi"/>
                <w:color w:val="1E1E1C"/>
                <w:sz w:val="20"/>
                <w:szCs w:val="20"/>
              </w:rPr>
            </w:pPr>
            <w:r w:rsidRPr="00454DD5">
              <w:rPr>
                <w:rFonts w:asciiTheme="majorHAnsi" w:hAnsiTheme="majorHAnsi" w:cstheme="majorHAnsi"/>
                <w:color w:val="1E1E1C"/>
                <w:sz w:val="20"/>
                <w:szCs w:val="20"/>
              </w:rPr>
              <w:t xml:space="preserve">We want to work with the best theatre makers, writers and practitioners and use our skills to develop and support new talent. We commit to use our experience and position to help grow our network of writers, creatives, </w:t>
            </w:r>
            <w:proofErr w:type="gramStart"/>
            <w:r w:rsidRPr="00454DD5">
              <w:rPr>
                <w:rFonts w:asciiTheme="majorHAnsi" w:hAnsiTheme="majorHAnsi" w:cstheme="majorHAnsi"/>
                <w:color w:val="1E1E1C"/>
                <w:sz w:val="20"/>
                <w:szCs w:val="20"/>
              </w:rPr>
              <w:t>artists</w:t>
            </w:r>
            <w:proofErr w:type="gramEnd"/>
            <w:r w:rsidRPr="00454DD5">
              <w:rPr>
                <w:rFonts w:asciiTheme="majorHAnsi" w:hAnsiTheme="majorHAnsi" w:cstheme="majorHAnsi"/>
                <w:color w:val="1E1E1C"/>
                <w:sz w:val="20"/>
                <w:szCs w:val="20"/>
              </w:rPr>
              <w:t xml:space="preserve"> and practitioners and help to showcase the best in Wales to the rest of Wales, the UK and beyond. </w:t>
            </w:r>
          </w:p>
          <w:p w14:paraId="198DE807" w14:textId="4CE8115E" w:rsidR="00E568F1" w:rsidRPr="00715760" w:rsidRDefault="00E568F1" w:rsidP="00E568F1">
            <w:pPr>
              <w:shd w:val="clear" w:color="auto" w:fill="FFFFFF"/>
              <w:spacing w:before="100" w:beforeAutospacing="1" w:after="100" w:afterAutospacing="1"/>
              <w:rPr>
                <w:rFonts w:asciiTheme="majorHAnsi" w:hAnsiTheme="majorHAnsi" w:cstheme="majorHAnsi"/>
              </w:rPr>
            </w:pPr>
            <w:r w:rsidRPr="00454DD5">
              <w:rPr>
                <w:rFonts w:asciiTheme="majorHAnsi" w:hAnsiTheme="majorHAnsi" w:cstheme="majorHAnsi"/>
                <w:color w:val="1E1E1C"/>
                <w:sz w:val="20"/>
                <w:szCs w:val="20"/>
              </w:rPr>
              <w:t xml:space="preserve">We want to collaborate with different partners and are curious to learn from them, thrive on their enthusiasm and energised by their fresh approaches. We want to partner with a diverse mix of collaborators to reflect what we create. </w:t>
            </w:r>
          </w:p>
          <w:p w14:paraId="727A77E5" w14:textId="77777777" w:rsidR="000E0FE1" w:rsidRDefault="00E568F1" w:rsidP="00A8617A">
            <w:pPr>
              <w:spacing w:before="100" w:beforeAutospacing="1" w:after="100" w:afterAutospacing="1"/>
              <w:rPr>
                <w:rFonts w:asciiTheme="majorHAnsi" w:hAnsiTheme="majorHAnsi" w:cstheme="majorHAnsi"/>
                <w:sz w:val="20"/>
                <w:szCs w:val="20"/>
              </w:rPr>
            </w:pPr>
            <w:r w:rsidRPr="00454DD5">
              <w:rPr>
                <w:rFonts w:asciiTheme="majorHAnsi" w:hAnsiTheme="majorHAnsi" w:cstheme="majorHAnsi"/>
                <w:sz w:val="20"/>
                <w:szCs w:val="20"/>
              </w:rPr>
              <w:t xml:space="preserve">Our targets </w:t>
            </w:r>
            <w:r w:rsidR="00BE2243">
              <w:rPr>
                <w:rFonts w:asciiTheme="majorHAnsi" w:hAnsiTheme="majorHAnsi" w:cstheme="majorHAnsi"/>
                <w:sz w:val="20"/>
                <w:szCs w:val="20"/>
              </w:rPr>
              <w:t xml:space="preserve">for freelancers </w:t>
            </w:r>
            <w:proofErr w:type="gramStart"/>
            <w:r w:rsidR="00AB3140">
              <w:rPr>
                <w:rFonts w:asciiTheme="majorHAnsi" w:hAnsiTheme="majorHAnsi" w:cstheme="majorHAnsi"/>
                <w:sz w:val="20"/>
                <w:szCs w:val="20"/>
              </w:rPr>
              <w:t>are</w:t>
            </w:r>
            <w:r w:rsidR="00BE2243">
              <w:rPr>
                <w:rFonts w:asciiTheme="majorHAnsi" w:hAnsiTheme="majorHAnsi" w:cstheme="majorHAnsi"/>
                <w:sz w:val="20"/>
                <w:szCs w:val="20"/>
              </w:rPr>
              <w:t>;</w:t>
            </w:r>
            <w:proofErr w:type="gramEnd"/>
            <w:r w:rsidR="00AB3140">
              <w:rPr>
                <w:rFonts w:asciiTheme="majorHAnsi" w:hAnsiTheme="majorHAnsi" w:cstheme="majorHAnsi"/>
                <w:sz w:val="20"/>
                <w:szCs w:val="20"/>
              </w:rPr>
              <w:t xml:space="preserve"> 20% </w:t>
            </w:r>
            <w:r w:rsidR="00581443" w:rsidRPr="00454DD5">
              <w:rPr>
                <w:rFonts w:asciiTheme="majorHAnsi" w:hAnsiTheme="majorHAnsi" w:cstheme="majorHAnsi"/>
                <w:sz w:val="20"/>
                <w:szCs w:val="20"/>
              </w:rPr>
              <w:t>disabled people</w:t>
            </w:r>
            <w:r w:rsidR="00BE2243">
              <w:rPr>
                <w:rFonts w:asciiTheme="majorHAnsi" w:hAnsiTheme="majorHAnsi" w:cstheme="majorHAnsi"/>
                <w:sz w:val="20"/>
                <w:szCs w:val="20"/>
              </w:rPr>
              <w:t>,</w:t>
            </w:r>
            <w:r w:rsidR="00581443" w:rsidRPr="00454DD5">
              <w:rPr>
                <w:rFonts w:asciiTheme="majorHAnsi" w:hAnsiTheme="majorHAnsi" w:cstheme="majorHAnsi"/>
                <w:sz w:val="20"/>
                <w:szCs w:val="20"/>
              </w:rPr>
              <w:t xml:space="preserve"> </w:t>
            </w:r>
            <w:r w:rsidR="006B7BF6">
              <w:rPr>
                <w:rFonts w:asciiTheme="majorHAnsi" w:hAnsiTheme="majorHAnsi" w:cstheme="majorHAnsi"/>
                <w:sz w:val="20"/>
                <w:szCs w:val="20"/>
              </w:rPr>
              <w:t>2</w:t>
            </w:r>
            <w:r w:rsidR="00BE2243">
              <w:rPr>
                <w:rFonts w:asciiTheme="majorHAnsi" w:hAnsiTheme="majorHAnsi" w:cstheme="majorHAnsi"/>
                <w:sz w:val="20"/>
                <w:szCs w:val="20"/>
              </w:rPr>
              <w:t>5</w:t>
            </w:r>
            <w:r w:rsidR="00581443" w:rsidRPr="00454DD5">
              <w:rPr>
                <w:rFonts w:asciiTheme="majorHAnsi" w:hAnsiTheme="majorHAnsi" w:cstheme="majorHAnsi"/>
                <w:sz w:val="20"/>
                <w:szCs w:val="20"/>
              </w:rPr>
              <w:t>% people who are black, Asian or of mixed ethnic origin a</w:t>
            </w:r>
            <w:r w:rsidR="00A4635B">
              <w:rPr>
                <w:rFonts w:asciiTheme="majorHAnsi" w:hAnsiTheme="majorHAnsi" w:cstheme="majorHAnsi"/>
                <w:sz w:val="20"/>
                <w:szCs w:val="20"/>
              </w:rPr>
              <w:t>nd 30% Welsh speakers</w:t>
            </w:r>
            <w:r w:rsidR="00581443" w:rsidRPr="00454DD5">
              <w:rPr>
                <w:rFonts w:asciiTheme="majorHAnsi" w:hAnsiTheme="majorHAnsi" w:cstheme="majorHAnsi"/>
                <w:sz w:val="20"/>
                <w:szCs w:val="20"/>
              </w:rPr>
              <w:t xml:space="preserve">. </w:t>
            </w:r>
          </w:p>
          <w:p w14:paraId="66ECC0CE" w14:textId="37CE4DF7" w:rsidR="00092898" w:rsidRPr="00092898" w:rsidRDefault="00092898" w:rsidP="00A8617A">
            <w:pPr>
              <w:spacing w:before="100" w:beforeAutospacing="1" w:after="100" w:afterAutospacing="1"/>
              <w:rPr>
                <w:rFonts w:asciiTheme="majorHAnsi" w:hAnsiTheme="majorHAnsi" w:cstheme="majorHAnsi"/>
                <w:sz w:val="20"/>
                <w:szCs w:val="20"/>
              </w:rPr>
            </w:pPr>
          </w:p>
        </w:tc>
      </w:tr>
      <w:tr w:rsidR="00E568F1" w:rsidRPr="00287255" w14:paraId="53F68083"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63CD61C" w14:textId="77777777" w:rsidR="00E568F1" w:rsidRPr="000918E5" w:rsidRDefault="00E568F1" w:rsidP="00E568F1">
            <w:pPr>
              <w:spacing w:before="100" w:beforeAutospacing="1" w:after="100" w:afterAutospacing="1"/>
              <w:rPr>
                <w:b/>
                <w:bCs/>
              </w:rPr>
            </w:pPr>
            <w:r w:rsidRPr="000918E5">
              <w:rPr>
                <w:rFonts w:ascii="Calibri" w:hAnsi="Calibri" w:cs="Calibri"/>
                <w:b/>
                <w:bCs/>
                <w:sz w:val="22"/>
                <w:szCs w:val="22"/>
              </w:rPr>
              <w:t xml:space="preserve">What are we going to do? </w:t>
            </w:r>
          </w:p>
          <w:p w14:paraId="16EED5C7" w14:textId="445CE4D6" w:rsidR="00E568F1" w:rsidRPr="000918E5" w:rsidRDefault="00E568F1" w:rsidP="00454DD5">
            <w:pPr>
              <w:pStyle w:val="ListParagraph"/>
              <w:numPr>
                <w:ilvl w:val="0"/>
                <w:numId w:val="11"/>
              </w:numPr>
              <w:spacing w:before="100" w:beforeAutospacing="1" w:after="100" w:afterAutospacing="1"/>
              <w:rPr>
                <w:rFonts w:asciiTheme="majorHAnsi" w:eastAsia="Times New Roman" w:hAnsiTheme="majorHAnsi" w:cstheme="majorHAnsi"/>
                <w:lang w:eastAsia="en-GB"/>
              </w:rPr>
            </w:pPr>
            <w:r w:rsidRPr="000918E5">
              <w:rPr>
                <w:rFonts w:asciiTheme="majorHAnsi" w:eastAsia="Times New Roman" w:hAnsiTheme="majorHAnsi" w:cstheme="majorHAnsi"/>
                <w:sz w:val="20"/>
                <w:szCs w:val="20"/>
                <w:lang w:eastAsia="en-GB"/>
              </w:rPr>
              <w:t>Continue to capture equalities data and monitor and assess all casts and creative teams we work with</w:t>
            </w:r>
            <w:r w:rsidR="00FD042E" w:rsidRPr="000918E5">
              <w:rPr>
                <w:rFonts w:asciiTheme="majorHAnsi" w:eastAsia="Times New Roman" w:hAnsiTheme="majorHAnsi" w:cstheme="majorHAnsi"/>
                <w:sz w:val="20"/>
                <w:szCs w:val="20"/>
                <w:lang w:eastAsia="en-GB"/>
              </w:rPr>
              <w:t xml:space="preserve"> and identify barriers and issues that this raises</w:t>
            </w:r>
            <w:r w:rsidRPr="000918E5">
              <w:rPr>
                <w:rFonts w:asciiTheme="majorHAnsi" w:eastAsia="Times New Roman" w:hAnsiTheme="majorHAnsi" w:cstheme="majorHAnsi"/>
                <w:sz w:val="20"/>
                <w:szCs w:val="20"/>
                <w:lang w:eastAsia="en-GB"/>
              </w:rPr>
              <w:t xml:space="preserve">. </w:t>
            </w:r>
          </w:p>
          <w:p w14:paraId="766DD03A" w14:textId="14B523D1" w:rsidR="0038050E" w:rsidRPr="000918E5" w:rsidRDefault="00642C04" w:rsidP="000918E5">
            <w:pPr>
              <w:pStyle w:val="ListParagraph"/>
              <w:numPr>
                <w:ilvl w:val="0"/>
                <w:numId w:val="11"/>
              </w:numPr>
              <w:spacing w:before="100" w:beforeAutospacing="1" w:after="100" w:afterAutospacing="1"/>
              <w:rPr>
                <w:rFonts w:asciiTheme="majorHAnsi" w:eastAsia="Times New Roman" w:hAnsiTheme="majorHAnsi" w:cstheme="majorHAnsi"/>
                <w:lang w:eastAsia="en-GB"/>
              </w:rPr>
            </w:pPr>
            <w:r w:rsidRPr="000918E5">
              <w:rPr>
                <w:rFonts w:asciiTheme="majorHAnsi" w:eastAsia="Times New Roman" w:hAnsiTheme="majorHAnsi" w:cstheme="majorHAnsi"/>
                <w:sz w:val="20"/>
                <w:szCs w:val="20"/>
                <w:lang w:eastAsia="en-GB"/>
              </w:rPr>
              <w:t xml:space="preserve">Continue with </w:t>
            </w:r>
            <w:r w:rsidR="000918E5" w:rsidRPr="000918E5">
              <w:rPr>
                <w:rFonts w:asciiTheme="majorHAnsi" w:eastAsia="Times New Roman" w:hAnsiTheme="majorHAnsi" w:cstheme="majorHAnsi"/>
                <w:sz w:val="20"/>
                <w:szCs w:val="20"/>
                <w:lang w:eastAsia="en-GB"/>
              </w:rPr>
              <w:t xml:space="preserve">the </w:t>
            </w:r>
            <w:proofErr w:type="spellStart"/>
            <w:r w:rsidRPr="000918E5">
              <w:rPr>
                <w:rFonts w:asciiTheme="majorHAnsi" w:eastAsia="Times New Roman" w:hAnsiTheme="majorHAnsi" w:cstheme="majorHAnsi"/>
                <w:sz w:val="20"/>
                <w:szCs w:val="20"/>
                <w:lang w:eastAsia="en-GB"/>
              </w:rPr>
              <w:t>Platfform</w:t>
            </w:r>
            <w:proofErr w:type="spellEnd"/>
            <w:r w:rsidR="000918E5" w:rsidRPr="000918E5">
              <w:rPr>
                <w:rFonts w:asciiTheme="majorHAnsi" w:eastAsia="Times New Roman" w:hAnsiTheme="majorHAnsi" w:cstheme="majorHAnsi"/>
                <w:sz w:val="20"/>
                <w:szCs w:val="20"/>
                <w:lang w:eastAsia="en-GB"/>
              </w:rPr>
              <w:t xml:space="preserve"> project to e</w:t>
            </w:r>
            <w:r w:rsidR="004C7817" w:rsidRPr="000918E5">
              <w:rPr>
                <w:rFonts w:asciiTheme="majorHAnsi" w:eastAsia="Times New Roman" w:hAnsiTheme="majorHAnsi" w:cstheme="majorHAnsi"/>
                <w:sz w:val="20"/>
                <w:szCs w:val="20"/>
                <w:lang w:eastAsia="en-GB"/>
              </w:rPr>
              <w:t>ncourage more artists, writers, creatives</w:t>
            </w:r>
            <w:r w:rsidR="00E568F1" w:rsidRPr="000918E5">
              <w:rPr>
                <w:rFonts w:asciiTheme="majorHAnsi" w:eastAsia="Times New Roman" w:hAnsiTheme="majorHAnsi" w:cstheme="majorHAnsi"/>
                <w:sz w:val="20"/>
                <w:szCs w:val="20"/>
                <w:lang w:eastAsia="en-GB"/>
              </w:rPr>
              <w:t xml:space="preserve"> from </w:t>
            </w:r>
            <w:r w:rsidR="004C7817" w:rsidRPr="000918E5">
              <w:rPr>
                <w:rFonts w:asciiTheme="majorHAnsi" w:eastAsia="Times New Roman" w:hAnsiTheme="majorHAnsi" w:cstheme="majorHAnsi"/>
                <w:sz w:val="20"/>
                <w:szCs w:val="20"/>
                <w:lang w:eastAsia="en-GB"/>
              </w:rPr>
              <w:t xml:space="preserve">culturally and ethnically </w:t>
            </w:r>
            <w:r w:rsidR="00E568F1" w:rsidRPr="000918E5">
              <w:rPr>
                <w:rFonts w:asciiTheme="majorHAnsi" w:eastAsia="Times New Roman" w:hAnsiTheme="majorHAnsi" w:cstheme="majorHAnsi"/>
                <w:sz w:val="20"/>
                <w:szCs w:val="20"/>
                <w:lang w:eastAsia="en-GB"/>
              </w:rPr>
              <w:t>diverse</w:t>
            </w:r>
            <w:r w:rsidR="004C7817" w:rsidRPr="000918E5">
              <w:rPr>
                <w:rFonts w:asciiTheme="majorHAnsi" w:eastAsia="Times New Roman" w:hAnsiTheme="majorHAnsi" w:cstheme="majorHAnsi"/>
                <w:sz w:val="20"/>
                <w:szCs w:val="20"/>
                <w:lang w:eastAsia="en-GB"/>
              </w:rPr>
              <w:t>,</w:t>
            </w:r>
            <w:r w:rsidR="00E568F1" w:rsidRPr="000918E5">
              <w:rPr>
                <w:rFonts w:asciiTheme="majorHAnsi" w:eastAsia="Times New Roman" w:hAnsiTheme="majorHAnsi" w:cstheme="majorHAnsi"/>
                <w:sz w:val="20"/>
                <w:szCs w:val="20"/>
                <w:lang w:eastAsia="en-GB"/>
              </w:rPr>
              <w:t xml:space="preserve"> Welsh speaking</w:t>
            </w:r>
            <w:r w:rsidR="004C7817" w:rsidRPr="000918E5">
              <w:rPr>
                <w:rFonts w:asciiTheme="majorHAnsi" w:eastAsia="Times New Roman" w:hAnsiTheme="majorHAnsi" w:cstheme="majorHAnsi"/>
                <w:sz w:val="20"/>
                <w:szCs w:val="20"/>
                <w:lang w:eastAsia="en-GB"/>
              </w:rPr>
              <w:t>, D/deaf and disabled communities to work with us and/or bring us their own projects/ideas they want us to help support</w:t>
            </w:r>
            <w:r w:rsidR="0038050E" w:rsidRPr="000918E5">
              <w:rPr>
                <w:rFonts w:asciiTheme="majorHAnsi" w:eastAsia="Times New Roman" w:hAnsiTheme="majorHAnsi" w:cstheme="majorHAnsi"/>
                <w:sz w:val="20"/>
                <w:szCs w:val="20"/>
                <w:lang w:eastAsia="en-GB"/>
              </w:rPr>
              <w:t xml:space="preserve"> and/or commission. </w:t>
            </w:r>
          </w:p>
          <w:p w14:paraId="52B49A84" w14:textId="3068AEEF" w:rsidR="00454DD5" w:rsidRPr="00454DD5" w:rsidRDefault="00106A83" w:rsidP="00454DD5">
            <w:pPr>
              <w:pStyle w:val="ListParagraph"/>
              <w:numPr>
                <w:ilvl w:val="0"/>
                <w:numId w:val="11"/>
              </w:numPr>
              <w:spacing w:before="100" w:beforeAutospacing="1" w:after="100" w:afterAutospacing="1"/>
              <w:rPr>
                <w:rFonts w:asciiTheme="majorHAnsi" w:eastAsia="Times New Roman" w:hAnsiTheme="majorHAnsi" w:cstheme="majorHAnsi"/>
                <w:lang w:eastAsia="en-GB"/>
              </w:rPr>
            </w:pPr>
            <w:r>
              <w:rPr>
                <w:rFonts w:asciiTheme="majorHAnsi" w:eastAsia="Times New Roman" w:hAnsiTheme="majorHAnsi" w:cstheme="majorHAnsi"/>
                <w:sz w:val="20"/>
                <w:szCs w:val="20"/>
                <w:lang w:eastAsia="en-GB"/>
              </w:rPr>
              <w:t>C</w:t>
            </w:r>
            <w:r w:rsidR="00454DD5" w:rsidRPr="00454DD5">
              <w:rPr>
                <w:rFonts w:asciiTheme="majorHAnsi" w:eastAsia="Times New Roman" w:hAnsiTheme="majorHAnsi" w:cstheme="majorHAnsi"/>
                <w:sz w:val="20"/>
                <w:szCs w:val="20"/>
                <w:lang w:eastAsia="en-GB"/>
              </w:rPr>
              <w:t>ontinue to carry out public call outs</w:t>
            </w:r>
            <w:r w:rsidR="00701D0F">
              <w:rPr>
                <w:rFonts w:asciiTheme="majorHAnsi" w:eastAsia="Times New Roman" w:hAnsiTheme="majorHAnsi" w:cstheme="majorHAnsi"/>
                <w:sz w:val="20"/>
                <w:szCs w:val="20"/>
                <w:lang w:eastAsia="en-GB"/>
              </w:rPr>
              <w:t xml:space="preserve"> and inclusive casting</w:t>
            </w:r>
            <w:r w:rsidR="00454DD5" w:rsidRPr="00454DD5">
              <w:rPr>
                <w:rFonts w:asciiTheme="majorHAnsi" w:eastAsia="Times New Roman" w:hAnsiTheme="majorHAnsi" w:cstheme="majorHAnsi"/>
                <w:sz w:val="20"/>
                <w:szCs w:val="20"/>
                <w:lang w:eastAsia="en-GB"/>
              </w:rPr>
              <w:t xml:space="preserve"> for stage managers, creatives, writers, </w:t>
            </w:r>
            <w:proofErr w:type="gramStart"/>
            <w:r w:rsidR="00454DD5" w:rsidRPr="00454DD5">
              <w:rPr>
                <w:rFonts w:asciiTheme="majorHAnsi" w:eastAsia="Times New Roman" w:hAnsiTheme="majorHAnsi" w:cstheme="majorHAnsi"/>
                <w:sz w:val="20"/>
                <w:szCs w:val="20"/>
                <w:lang w:eastAsia="en-GB"/>
              </w:rPr>
              <w:t>actors</w:t>
            </w:r>
            <w:proofErr w:type="gramEnd"/>
            <w:r w:rsidR="00454DD5" w:rsidRPr="00454DD5">
              <w:rPr>
                <w:rFonts w:asciiTheme="majorHAnsi" w:eastAsia="Times New Roman" w:hAnsiTheme="majorHAnsi" w:cstheme="majorHAnsi"/>
                <w:sz w:val="20"/>
                <w:szCs w:val="20"/>
                <w:lang w:eastAsia="en-GB"/>
              </w:rPr>
              <w:t xml:space="preserve"> and creative practitioners for a number of projects.</w:t>
            </w:r>
          </w:p>
          <w:p w14:paraId="7598ACBE" w14:textId="21DD7E95" w:rsidR="00454DD5" w:rsidRPr="00454DD5" w:rsidRDefault="00106A83" w:rsidP="00454DD5">
            <w:pPr>
              <w:pStyle w:val="ListParagraph"/>
              <w:numPr>
                <w:ilvl w:val="0"/>
                <w:numId w:val="11"/>
              </w:numPr>
              <w:spacing w:before="100" w:beforeAutospacing="1" w:after="100" w:afterAutospacing="1"/>
              <w:rPr>
                <w:rFonts w:asciiTheme="majorHAnsi" w:eastAsia="Times New Roman" w:hAnsiTheme="majorHAnsi" w:cstheme="majorHAnsi"/>
                <w:lang w:eastAsia="en-GB"/>
              </w:rPr>
            </w:pPr>
            <w:r>
              <w:rPr>
                <w:rFonts w:asciiTheme="majorHAnsi" w:eastAsia="Times New Roman" w:hAnsiTheme="majorHAnsi" w:cstheme="majorHAnsi"/>
                <w:sz w:val="20"/>
                <w:szCs w:val="20"/>
                <w:lang w:eastAsia="en-GB"/>
              </w:rPr>
              <w:t>C</w:t>
            </w:r>
            <w:r w:rsidR="00454DD5" w:rsidRPr="00454DD5">
              <w:rPr>
                <w:rFonts w:asciiTheme="majorHAnsi" w:eastAsia="Times New Roman" w:hAnsiTheme="majorHAnsi" w:cstheme="majorHAnsi"/>
                <w:sz w:val="20"/>
                <w:szCs w:val="20"/>
                <w:lang w:eastAsia="en-GB"/>
              </w:rPr>
              <w:t xml:space="preserve">ontinue to issue an access rider to all artists we work with, </w:t>
            </w:r>
            <w:proofErr w:type="gramStart"/>
            <w:r w:rsidR="00454DD5" w:rsidRPr="00454DD5">
              <w:rPr>
                <w:rFonts w:asciiTheme="majorHAnsi" w:eastAsia="Times New Roman" w:hAnsiTheme="majorHAnsi" w:cstheme="majorHAnsi"/>
                <w:sz w:val="20"/>
                <w:szCs w:val="20"/>
                <w:lang w:eastAsia="en-GB"/>
              </w:rPr>
              <w:t>in order to</w:t>
            </w:r>
            <w:proofErr w:type="gramEnd"/>
            <w:r w:rsidR="00454DD5" w:rsidRPr="00454DD5">
              <w:rPr>
                <w:rFonts w:asciiTheme="majorHAnsi" w:eastAsia="Times New Roman" w:hAnsiTheme="majorHAnsi" w:cstheme="majorHAnsi"/>
                <w:sz w:val="20"/>
                <w:szCs w:val="20"/>
                <w:lang w:eastAsia="en-GB"/>
              </w:rPr>
              <w:t xml:space="preserve"> encourage everyone to outline their access needs as to how we can help support them during the productions.</w:t>
            </w:r>
          </w:p>
          <w:p w14:paraId="7D27D959" w14:textId="59E69034" w:rsidR="00454DD5" w:rsidRPr="00715760" w:rsidRDefault="00106A83" w:rsidP="00454DD5">
            <w:pPr>
              <w:pStyle w:val="ListParagraph"/>
              <w:numPr>
                <w:ilvl w:val="0"/>
                <w:numId w:val="11"/>
              </w:numPr>
              <w:spacing w:before="100" w:beforeAutospacing="1" w:after="100" w:afterAutospacing="1"/>
              <w:rPr>
                <w:rFonts w:asciiTheme="majorHAnsi" w:eastAsia="Times New Roman" w:hAnsiTheme="majorHAnsi" w:cstheme="majorHAnsi"/>
                <w:lang w:eastAsia="en-GB"/>
              </w:rPr>
            </w:pPr>
            <w:r>
              <w:rPr>
                <w:rFonts w:asciiTheme="majorHAnsi" w:eastAsia="Times New Roman" w:hAnsiTheme="majorHAnsi" w:cstheme="majorHAnsi"/>
                <w:sz w:val="20"/>
                <w:szCs w:val="20"/>
                <w:lang w:eastAsia="en-GB"/>
              </w:rPr>
              <w:t>C</w:t>
            </w:r>
            <w:r w:rsidR="00454DD5" w:rsidRPr="00454DD5">
              <w:rPr>
                <w:rFonts w:asciiTheme="majorHAnsi" w:eastAsia="Times New Roman" w:hAnsiTheme="majorHAnsi" w:cstheme="majorHAnsi"/>
                <w:sz w:val="20"/>
                <w:szCs w:val="20"/>
                <w:lang w:eastAsia="en-GB"/>
              </w:rPr>
              <w:t xml:space="preserve">ontinue to </w:t>
            </w:r>
            <w:r w:rsidR="00454DD5" w:rsidRPr="00715760">
              <w:rPr>
                <w:rFonts w:asciiTheme="majorHAnsi" w:eastAsia="Times New Roman" w:hAnsiTheme="majorHAnsi" w:cstheme="majorHAnsi"/>
                <w:sz w:val="20"/>
                <w:szCs w:val="20"/>
                <w:lang w:eastAsia="en-GB"/>
              </w:rPr>
              <w:t xml:space="preserve">issue a Freelancer Induction Pack when contracting to make sure everyone sees the Equity Safe Spaces statement and all useful information that they may need about the organisation and policies and procedures that are relevant to them. </w:t>
            </w:r>
          </w:p>
          <w:p w14:paraId="0A7BB69E" w14:textId="3EED6853" w:rsidR="004B2EB9" w:rsidRPr="00715760" w:rsidRDefault="00106A83" w:rsidP="004B2EB9">
            <w:pPr>
              <w:pStyle w:val="ListParagraph"/>
              <w:numPr>
                <w:ilvl w:val="0"/>
                <w:numId w:val="11"/>
              </w:numPr>
              <w:spacing w:before="100" w:beforeAutospacing="1" w:after="100" w:afterAutospacing="1"/>
              <w:rPr>
                <w:rFonts w:asciiTheme="majorHAnsi" w:eastAsia="Times New Roman" w:hAnsiTheme="majorHAnsi" w:cstheme="majorHAnsi"/>
                <w:lang w:eastAsia="en-GB"/>
              </w:rPr>
            </w:pPr>
            <w:r w:rsidRPr="00715760">
              <w:rPr>
                <w:rFonts w:asciiTheme="majorHAnsi" w:eastAsia="Times New Roman" w:hAnsiTheme="majorHAnsi" w:cstheme="majorHAnsi"/>
                <w:sz w:val="20"/>
                <w:szCs w:val="20"/>
                <w:lang w:eastAsia="en-GB"/>
              </w:rPr>
              <w:t xml:space="preserve">Continue to </w:t>
            </w:r>
            <w:r w:rsidR="004B2EB9" w:rsidRPr="00715760">
              <w:rPr>
                <w:rFonts w:asciiTheme="majorHAnsi" w:eastAsia="Times New Roman" w:hAnsiTheme="majorHAnsi" w:cstheme="majorHAnsi"/>
                <w:sz w:val="20"/>
                <w:szCs w:val="20"/>
                <w:lang w:eastAsia="en-GB"/>
              </w:rPr>
              <w:t xml:space="preserve">facilitate, </w:t>
            </w:r>
            <w:r w:rsidR="00454DD5" w:rsidRPr="00715760">
              <w:rPr>
                <w:rFonts w:asciiTheme="majorHAnsi" w:eastAsia="Times New Roman" w:hAnsiTheme="majorHAnsi" w:cstheme="majorHAnsi"/>
                <w:sz w:val="20"/>
                <w:szCs w:val="20"/>
                <w:lang w:eastAsia="en-GB"/>
              </w:rPr>
              <w:t xml:space="preserve">offer </w:t>
            </w:r>
            <w:proofErr w:type="gramStart"/>
            <w:r w:rsidR="00454DD5" w:rsidRPr="00715760">
              <w:rPr>
                <w:rFonts w:asciiTheme="majorHAnsi" w:eastAsia="Times New Roman" w:hAnsiTheme="majorHAnsi" w:cstheme="majorHAnsi"/>
                <w:sz w:val="20"/>
                <w:szCs w:val="20"/>
                <w:lang w:eastAsia="en-GB"/>
              </w:rPr>
              <w:t>support</w:t>
            </w:r>
            <w:proofErr w:type="gramEnd"/>
            <w:r w:rsidR="00454DD5" w:rsidRPr="00715760">
              <w:rPr>
                <w:rFonts w:asciiTheme="majorHAnsi" w:eastAsia="Times New Roman" w:hAnsiTheme="majorHAnsi" w:cstheme="majorHAnsi"/>
                <w:sz w:val="20"/>
                <w:szCs w:val="20"/>
                <w:lang w:eastAsia="en-GB"/>
              </w:rPr>
              <w:t xml:space="preserve"> and join where appropriate open space discussions, forums and taskforces to instigate meaningful change</w:t>
            </w:r>
            <w:r w:rsidR="004B2EB9" w:rsidRPr="00715760">
              <w:rPr>
                <w:rFonts w:asciiTheme="majorHAnsi" w:eastAsia="Times New Roman" w:hAnsiTheme="majorHAnsi" w:cstheme="majorHAnsi"/>
                <w:sz w:val="20"/>
                <w:szCs w:val="20"/>
                <w:lang w:eastAsia="en-GB"/>
              </w:rPr>
              <w:t xml:space="preserve">, </w:t>
            </w:r>
            <w:r w:rsidR="004B2EB9" w:rsidRPr="00715760">
              <w:rPr>
                <w:rFonts w:asciiTheme="majorHAnsi" w:eastAsia="Times New Roman" w:hAnsiTheme="majorHAnsi" w:cstheme="majorHAnsi"/>
                <w:sz w:val="20"/>
                <w:szCs w:val="20"/>
                <w:lang w:eastAsia="en-GB"/>
              </w:rPr>
              <w:t>share resource and knowledge and open doors including within running TYA Cymru.</w:t>
            </w:r>
          </w:p>
          <w:p w14:paraId="3A57BB2E" w14:textId="47197309" w:rsidR="00454DD5" w:rsidRPr="00287255" w:rsidRDefault="00454DD5" w:rsidP="000918E5">
            <w:pPr>
              <w:pStyle w:val="ListParagraph"/>
              <w:spacing w:before="100" w:beforeAutospacing="1" w:after="100" w:afterAutospacing="1"/>
              <w:rPr>
                <w:rFonts w:eastAsia="Times New Roman" w:cstheme="minorHAnsi"/>
                <w:sz w:val="20"/>
                <w:szCs w:val="20"/>
                <w:highlight w:val="yellow"/>
                <w:lang w:eastAsia="en-GB"/>
              </w:rPr>
            </w:pPr>
          </w:p>
          <w:p w14:paraId="6BDB37BF" w14:textId="75AE76CD" w:rsidR="00F028FF" w:rsidRPr="00287255" w:rsidRDefault="00F028FF" w:rsidP="00C5565E">
            <w:pPr>
              <w:pStyle w:val="ListParagraph"/>
              <w:spacing w:before="100" w:beforeAutospacing="1" w:after="100" w:afterAutospacing="1"/>
              <w:rPr>
                <w:rFonts w:eastAsia="Times New Roman" w:cstheme="minorHAnsi"/>
                <w:sz w:val="20"/>
                <w:szCs w:val="20"/>
                <w:highlight w:val="yellow"/>
                <w:lang w:eastAsia="en-GB"/>
              </w:rPr>
            </w:pPr>
          </w:p>
        </w:tc>
      </w:tr>
      <w:tr w:rsidR="00404CAA" w:rsidRPr="00287255" w14:paraId="3016C282"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1743B7F" w14:textId="77777777" w:rsidR="00404CAA" w:rsidRPr="002A5380" w:rsidRDefault="00404CAA" w:rsidP="00404CAA">
            <w:pPr>
              <w:spacing w:before="100" w:beforeAutospacing="1" w:after="100" w:afterAutospacing="1"/>
              <w:rPr>
                <w:rFonts w:ascii="Calibri" w:hAnsi="Calibri" w:cs="Calibri"/>
                <w:b/>
                <w:bCs/>
                <w:position w:val="-2"/>
                <w:sz w:val="22"/>
                <w:szCs w:val="22"/>
              </w:rPr>
            </w:pPr>
            <w:r w:rsidRPr="002A5380">
              <w:rPr>
                <w:rFonts w:ascii="Calibri" w:hAnsi="Calibri" w:cs="Calibri"/>
                <w:b/>
                <w:bCs/>
                <w:position w:val="-2"/>
                <w:sz w:val="22"/>
                <w:szCs w:val="22"/>
              </w:rPr>
              <w:t xml:space="preserve">Evidence base: </w:t>
            </w:r>
          </w:p>
          <w:p w14:paraId="2CC146AA" w14:textId="7D5D56CB" w:rsidR="00404CAA" w:rsidRPr="00715760" w:rsidRDefault="0038050E" w:rsidP="00404CAA">
            <w:pPr>
              <w:pStyle w:val="ListParagraph"/>
              <w:numPr>
                <w:ilvl w:val="0"/>
                <w:numId w:val="13"/>
              </w:numPr>
              <w:spacing w:before="100" w:beforeAutospacing="1" w:after="100" w:afterAutospacing="1"/>
              <w:rPr>
                <w:rFonts w:asciiTheme="majorHAnsi" w:eastAsia="Times New Roman" w:hAnsiTheme="majorHAnsi" w:cstheme="majorHAnsi"/>
                <w:sz w:val="20"/>
                <w:szCs w:val="20"/>
                <w:lang w:eastAsia="en-GB"/>
              </w:rPr>
            </w:pPr>
            <w:r w:rsidRPr="00715760">
              <w:rPr>
                <w:rFonts w:asciiTheme="majorHAnsi" w:eastAsia="Times New Roman" w:hAnsiTheme="majorHAnsi" w:cstheme="majorHAnsi"/>
                <w:sz w:val="20"/>
                <w:szCs w:val="20"/>
                <w:lang w:eastAsia="en-GB"/>
              </w:rPr>
              <w:t xml:space="preserve">Call out </w:t>
            </w:r>
            <w:r w:rsidR="00C5565E" w:rsidRPr="00715760">
              <w:rPr>
                <w:rFonts w:asciiTheme="majorHAnsi" w:eastAsia="Times New Roman" w:hAnsiTheme="majorHAnsi" w:cstheme="majorHAnsi"/>
                <w:sz w:val="20"/>
                <w:szCs w:val="20"/>
                <w:lang w:eastAsia="en-GB"/>
              </w:rPr>
              <w:t>responses.</w:t>
            </w:r>
          </w:p>
          <w:p w14:paraId="0C3E96B6" w14:textId="787B5D2F" w:rsidR="00404CAA" w:rsidRPr="00715760" w:rsidRDefault="00404CAA" w:rsidP="00404CAA">
            <w:pPr>
              <w:pStyle w:val="ListParagraph"/>
              <w:numPr>
                <w:ilvl w:val="0"/>
                <w:numId w:val="13"/>
              </w:numPr>
              <w:spacing w:before="100" w:beforeAutospacing="1" w:after="100" w:afterAutospacing="1"/>
              <w:rPr>
                <w:rFonts w:asciiTheme="majorHAnsi" w:eastAsia="Times New Roman" w:hAnsiTheme="majorHAnsi" w:cstheme="majorHAnsi"/>
                <w:sz w:val="20"/>
                <w:szCs w:val="20"/>
                <w:lang w:eastAsia="en-GB"/>
              </w:rPr>
            </w:pPr>
            <w:r w:rsidRPr="00715760">
              <w:rPr>
                <w:rFonts w:asciiTheme="majorHAnsi" w:eastAsia="Times New Roman" w:hAnsiTheme="majorHAnsi" w:cstheme="majorHAnsi"/>
                <w:sz w:val="20"/>
                <w:szCs w:val="20"/>
                <w:lang w:eastAsia="en-GB"/>
              </w:rPr>
              <w:t xml:space="preserve">Completed data monitoring forms </w:t>
            </w:r>
            <w:r w:rsidR="0038050E" w:rsidRPr="00715760">
              <w:rPr>
                <w:rFonts w:asciiTheme="majorHAnsi" w:eastAsia="Times New Roman" w:hAnsiTheme="majorHAnsi" w:cstheme="majorHAnsi"/>
                <w:sz w:val="20"/>
                <w:szCs w:val="20"/>
                <w:lang w:eastAsia="en-GB"/>
              </w:rPr>
              <w:t xml:space="preserve">of all freelancers we work with and who apply to call </w:t>
            </w:r>
            <w:r w:rsidR="00C5565E" w:rsidRPr="00715760">
              <w:rPr>
                <w:rFonts w:asciiTheme="majorHAnsi" w:eastAsia="Times New Roman" w:hAnsiTheme="majorHAnsi" w:cstheme="majorHAnsi"/>
                <w:sz w:val="20"/>
                <w:szCs w:val="20"/>
                <w:lang w:eastAsia="en-GB"/>
              </w:rPr>
              <w:t>outs.</w:t>
            </w:r>
          </w:p>
          <w:p w14:paraId="3531DABB" w14:textId="77777777" w:rsidR="00404CAA" w:rsidRPr="00715760" w:rsidRDefault="00404CAA" w:rsidP="0038050E">
            <w:pPr>
              <w:pStyle w:val="ListParagraph"/>
              <w:numPr>
                <w:ilvl w:val="0"/>
                <w:numId w:val="13"/>
              </w:numPr>
              <w:spacing w:before="100" w:beforeAutospacing="1" w:after="100" w:afterAutospacing="1"/>
              <w:rPr>
                <w:rFonts w:asciiTheme="majorHAnsi" w:eastAsia="Times New Roman" w:hAnsiTheme="majorHAnsi" w:cstheme="majorHAnsi"/>
                <w:sz w:val="20"/>
                <w:szCs w:val="20"/>
                <w:lang w:eastAsia="en-GB"/>
              </w:rPr>
            </w:pPr>
            <w:r w:rsidRPr="00715760">
              <w:rPr>
                <w:rFonts w:asciiTheme="majorHAnsi" w:eastAsia="Times New Roman" w:hAnsiTheme="majorHAnsi" w:cstheme="majorHAnsi"/>
                <w:sz w:val="20"/>
                <w:szCs w:val="20"/>
                <w:lang w:eastAsia="en-GB"/>
              </w:rPr>
              <w:t>Artistic Programme</w:t>
            </w:r>
            <w:r w:rsidR="00C5565E" w:rsidRPr="00715760">
              <w:rPr>
                <w:rFonts w:asciiTheme="majorHAnsi" w:eastAsia="Times New Roman" w:hAnsiTheme="majorHAnsi" w:cstheme="majorHAnsi"/>
                <w:sz w:val="20"/>
                <w:szCs w:val="20"/>
                <w:lang w:eastAsia="en-GB"/>
              </w:rPr>
              <w:t>.</w:t>
            </w:r>
          </w:p>
          <w:p w14:paraId="30CFD478" w14:textId="1090AA8F" w:rsidR="002A5380" w:rsidRPr="002A5380" w:rsidRDefault="002A5380" w:rsidP="0038050E">
            <w:pPr>
              <w:pStyle w:val="ListParagraph"/>
              <w:numPr>
                <w:ilvl w:val="0"/>
                <w:numId w:val="13"/>
              </w:numPr>
              <w:spacing w:before="100" w:beforeAutospacing="1" w:after="100" w:afterAutospacing="1"/>
              <w:rPr>
                <w:rFonts w:ascii="Calibri" w:eastAsia="Times New Roman" w:hAnsi="Calibri" w:cs="Calibri"/>
                <w:sz w:val="20"/>
                <w:szCs w:val="20"/>
                <w:lang w:eastAsia="en-GB"/>
              </w:rPr>
            </w:pPr>
            <w:proofErr w:type="spellStart"/>
            <w:r w:rsidRPr="00715760">
              <w:rPr>
                <w:rFonts w:asciiTheme="majorHAnsi" w:eastAsia="Times New Roman" w:hAnsiTheme="majorHAnsi" w:cstheme="majorHAnsi"/>
                <w:sz w:val="20"/>
                <w:szCs w:val="20"/>
                <w:lang w:eastAsia="en-GB"/>
              </w:rPr>
              <w:t>Platfform</w:t>
            </w:r>
            <w:proofErr w:type="spellEnd"/>
          </w:p>
        </w:tc>
      </w:tr>
      <w:tr w:rsidR="00404CAA" w:rsidRPr="00A8617A" w14:paraId="1D69DBB3"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2201FA4" w14:textId="77777777" w:rsidR="00404CAA" w:rsidRPr="002A5380" w:rsidRDefault="00404CAA" w:rsidP="00404CAA">
            <w:pPr>
              <w:spacing w:before="100" w:beforeAutospacing="1" w:after="100" w:afterAutospacing="1"/>
              <w:rPr>
                <w:rFonts w:ascii="Calibri" w:hAnsi="Calibri" w:cs="Calibri"/>
                <w:b/>
                <w:bCs/>
                <w:position w:val="-2"/>
                <w:sz w:val="22"/>
                <w:szCs w:val="22"/>
              </w:rPr>
            </w:pPr>
            <w:r w:rsidRPr="002A5380">
              <w:rPr>
                <w:rFonts w:ascii="Calibri" w:hAnsi="Calibri" w:cs="Calibri"/>
                <w:b/>
                <w:bCs/>
                <w:position w:val="-2"/>
                <w:sz w:val="22"/>
                <w:szCs w:val="22"/>
              </w:rPr>
              <w:t>Programmes:</w:t>
            </w:r>
          </w:p>
          <w:p w14:paraId="7343B902" w14:textId="7A445C70" w:rsidR="00404CAA" w:rsidRPr="00715760" w:rsidRDefault="00404CAA" w:rsidP="00404CAA">
            <w:pPr>
              <w:pStyle w:val="ListParagraph"/>
              <w:numPr>
                <w:ilvl w:val="0"/>
                <w:numId w:val="14"/>
              </w:numPr>
              <w:spacing w:before="100" w:beforeAutospacing="1" w:after="100" w:afterAutospacing="1"/>
              <w:rPr>
                <w:rFonts w:asciiTheme="majorHAnsi" w:eastAsia="Times New Roman" w:hAnsiTheme="majorHAnsi" w:cstheme="majorHAnsi"/>
                <w:position w:val="-2"/>
                <w:sz w:val="20"/>
                <w:szCs w:val="20"/>
                <w:lang w:eastAsia="en-GB"/>
              </w:rPr>
            </w:pPr>
            <w:r w:rsidRPr="00715760">
              <w:rPr>
                <w:rFonts w:asciiTheme="majorHAnsi" w:eastAsia="Times New Roman" w:hAnsiTheme="majorHAnsi" w:cstheme="majorHAnsi"/>
                <w:position w:val="-2"/>
                <w:sz w:val="20"/>
                <w:szCs w:val="20"/>
                <w:lang w:eastAsia="en-GB"/>
              </w:rPr>
              <w:t>Inclusive Casting Policy</w:t>
            </w:r>
            <w:r w:rsidR="00C5565E" w:rsidRPr="00715760">
              <w:rPr>
                <w:rFonts w:asciiTheme="majorHAnsi" w:eastAsia="Times New Roman" w:hAnsiTheme="majorHAnsi" w:cstheme="majorHAnsi"/>
                <w:position w:val="-2"/>
                <w:sz w:val="20"/>
                <w:szCs w:val="20"/>
                <w:lang w:eastAsia="en-GB"/>
              </w:rPr>
              <w:t>.</w:t>
            </w:r>
          </w:p>
          <w:p w14:paraId="5BC3A2DD" w14:textId="77777777" w:rsidR="00404CAA" w:rsidRPr="00F62505" w:rsidRDefault="00404CAA" w:rsidP="00404CAA">
            <w:pPr>
              <w:pStyle w:val="ListParagraph"/>
              <w:numPr>
                <w:ilvl w:val="0"/>
                <w:numId w:val="14"/>
              </w:numPr>
              <w:spacing w:before="100" w:beforeAutospacing="1" w:after="100" w:afterAutospacing="1"/>
              <w:rPr>
                <w:rFonts w:ascii="Calibri" w:eastAsia="Times New Roman" w:hAnsi="Calibri" w:cs="Calibri"/>
                <w:b/>
                <w:bCs/>
                <w:position w:val="-2"/>
                <w:sz w:val="22"/>
                <w:szCs w:val="22"/>
                <w:lang w:eastAsia="en-GB"/>
              </w:rPr>
            </w:pPr>
            <w:r w:rsidRPr="00715760">
              <w:rPr>
                <w:rFonts w:asciiTheme="majorHAnsi" w:eastAsia="Times New Roman" w:hAnsiTheme="majorHAnsi" w:cstheme="majorHAnsi"/>
                <w:position w:val="-2"/>
                <w:sz w:val="20"/>
                <w:szCs w:val="20"/>
                <w:lang w:eastAsia="en-GB"/>
              </w:rPr>
              <w:t>Public call outs</w:t>
            </w:r>
            <w:r w:rsidR="00C5565E" w:rsidRPr="00715760">
              <w:rPr>
                <w:rFonts w:asciiTheme="majorHAnsi" w:eastAsia="Times New Roman" w:hAnsiTheme="majorHAnsi" w:cstheme="majorHAnsi"/>
                <w:position w:val="-2"/>
                <w:sz w:val="20"/>
                <w:szCs w:val="20"/>
                <w:lang w:eastAsia="en-GB"/>
              </w:rPr>
              <w:t>.</w:t>
            </w:r>
          </w:p>
          <w:p w14:paraId="028758E4" w14:textId="18EBED51" w:rsidR="00F62505" w:rsidRPr="00F62505" w:rsidRDefault="00F62505" w:rsidP="00F62505">
            <w:pPr>
              <w:spacing w:before="100" w:beforeAutospacing="1" w:after="100" w:afterAutospacing="1"/>
              <w:rPr>
                <w:rFonts w:ascii="Calibri" w:hAnsi="Calibri" w:cs="Calibri"/>
                <w:b/>
                <w:bCs/>
                <w:position w:val="-2"/>
                <w:sz w:val="22"/>
                <w:szCs w:val="22"/>
              </w:rPr>
            </w:pPr>
          </w:p>
        </w:tc>
      </w:tr>
    </w:tbl>
    <w:p w14:paraId="2D54496B" w14:textId="1591477E" w:rsidR="00DE7E58" w:rsidRDefault="00DE7E58" w:rsidP="00A8617A"/>
    <w:p w14:paraId="01707A67" w14:textId="53147BC9" w:rsidR="00DE7E58" w:rsidRDefault="00DE7E58" w:rsidP="00A8617A"/>
    <w:p w14:paraId="53DDBAF7" w14:textId="77777777" w:rsidR="00DE7E58" w:rsidRPr="00A8617A" w:rsidRDefault="00DE7E58" w:rsidP="00A8617A"/>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8617A" w:rsidRPr="00A8617A" w14:paraId="4AA82E61"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4270C1"/>
            <w:vAlign w:val="center"/>
            <w:hideMark/>
          </w:tcPr>
          <w:p w14:paraId="0FDA7431" w14:textId="77777777" w:rsidR="00A8617A" w:rsidRPr="00A8617A" w:rsidRDefault="00A8617A" w:rsidP="00A8617A">
            <w:pPr>
              <w:spacing w:before="100" w:beforeAutospacing="1" w:after="100" w:afterAutospacing="1"/>
              <w:divId w:val="719324223"/>
            </w:pPr>
            <w:r w:rsidRPr="00A8617A">
              <w:rPr>
                <w:rFonts w:ascii="Calibri" w:hAnsi="Calibri" w:cs="Calibri"/>
                <w:b/>
                <w:bCs/>
                <w:color w:val="FFFFFF"/>
                <w:sz w:val="22"/>
                <w:szCs w:val="22"/>
              </w:rPr>
              <w:lastRenderedPageBreak/>
              <w:t xml:space="preserve">OBJECTIVE 4: Increase the diversity of the audiences that we reach </w:t>
            </w:r>
          </w:p>
        </w:tc>
      </w:tr>
      <w:tr w:rsidR="00A8617A" w:rsidRPr="00A8617A" w14:paraId="2E08A281"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080A05" w14:textId="77777777" w:rsidR="00A8617A" w:rsidRPr="00A8617A" w:rsidRDefault="00A8617A" w:rsidP="00A8617A">
            <w:pPr>
              <w:spacing w:before="100" w:beforeAutospacing="1" w:after="100" w:afterAutospacing="1"/>
              <w:rPr>
                <w:b/>
                <w:bCs/>
              </w:rPr>
            </w:pPr>
            <w:r w:rsidRPr="00A8617A">
              <w:rPr>
                <w:rFonts w:ascii="Calibri" w:hAnsi="Calibri" w:cs="Calibri"/>
                <w:b/>
                <w:bCs/>
                <w:sz w:val="22"/>
                <w:szCs w:val="22"/>
              </w:rPr>
              <w:t xml:space="preserve">Where are we currently? </w:t>
            </w:r>
          </w:p>
          <w:p w14:paraId="1C751FEF" w14:textId="1BFAF35E" w:rsidR="00A8617A" w:rsidRPr="000E0FE1" w:rsidRDefault="00A8617A" w:rsidP="00A8617A">
            <w:pPr>
              <w:spacing w:before="100" w:beforeAutospacing="1" w:after="100" w:afterAutospacing="1"/>
            </w:pPr>
            <w:r w:rsidRPr="000E0FE1">
              <w:rPr>
                <w:rFonts w:ascii="Calibri" w:hAnsi="Calibri" w:cs="Calibri"/>
                <w:sz w:val="20"/>
                <w:szCs w:val="20"/>
              </w:rPr>
              <w:t xml:space="preserve">We </w:t>
            </w:r>
            <w:r w:rsidR="00F62505">
              <w:rPr>
                <w:rFonts w:ascii="Calibri" w:hAnsi="Calibri" w:cs="Calibri"/>
                <w:sz w:val="20"/>
                <w:szCs w:val="20"/>
              </w:rPr>
              <w:t>are not able to</w:t>
            </w:r>
            <w:r w:rsidRPr="000E0FE1">
              <w:rPr>
                <w:rFonts w:ascii="Calibri" w:hAnsi="Calibri" w:cs="Calibri"/>
                <w:sz w:val="20"/>
                <w:szCs w:val="20"/>
              </w:rPr>
              <w:t xml:space="preserve"> collect information about the protected characteristics of our audience and participants for all productions. As a touring company, </w:t>
            </w:r>
            <w:proofErr w:type="gramStart"/>
            <w:r w:rsidRPr="000E0FE1">
              <w:rPr>
                <w:rFonts w:ascii="Calibri" w:hAnsi="Calibri" w:cs="Calibri"/>
                <w:sz w:val="20"/>
                <w:szCs w:val="20"/>
              </w:rPr>
              <w:t>the majority of</w:t>
            </w:r>
            <w:proofErr w:type="gramEnd"/>
            <w:r w:rsidRPr="000E0FE1">
              <w:rPr>
                <w:rFonts w:ascii="Calibri" w:hAnsi="Calibri" w:cs="Calibri"/>
                <w:sz w:val="20"/>
                <w:szCs w:val="20"/>
              </w:rPr>
              <w:t xml:space="preserve"> our contact with audiences takes place through a venue intermediary. </w:t>
            </w:r>
          </w:p>
          <w:p w14:paraId="237E603D" w14:textId="40A8D42D" w:rsidR="00A8617A" w:rsidRPr="00012275" w:rsidRDefault="00C5565E" w:rsidP="00A8617A">
            <w:pPr>
              <w:spacing w:before="100" w:beforeAutospacing="1" w:after="100" w:afterAutospacing="1"/>
            </w:pPr>
            <w:r w:rsidRPr="00012275">
              <w:rPr>
                <w:rFonts w:ascii="Calibri" w:hAnsi="Calibri" w:cs="Calibri"/>
                <w:sz w:val="20"/>
                <w:szCs w:val="20"/>
              </w:rPr>
              <w:t>All</w:t>
            </w:r>
            <w:r w:rsidR="00A8617A" w:rsidRPr="00012275">
              <w:rPr>
                <w:rFonts w:ascii="Calibri" w:hAnsi="Calibri" w:cs="Calibri"/>
                <w:sz w:val="20"/>
                <w:szCs w:val="20"/>
              </w:rPr>
              <w:t xml:space="preserve"> our public-facing materials and promotions are produced bi-lingually, with each language being treated equally. </w:t>
            </w:r>
          </w:p>
          <w:p w14:paraId="6CF84F3C" w14:textId="07B9822B" w:rsidR="00521E9A" w:rsidRPr="00A8617A" w:rsidRDefault="00521E9A" w:rsidP="00A8617A">
            <w:pPr>
              <w:spacing w:before="100" w:beforeAutospacing="1" w:after="100" w:afterAutospacing="1"/>
              <w:rPr>
                <w:rFonts w:ascii="Calibri" w:hAnsi="Calibri" w:cs="Calibri"/>
                <w:sz w:val="20"/>
                <w:szCs w:val="20"/>
              </w:rPr>
            </w:pPr>
            <w:r>
              <w:rPr>
                <w:rFonts w:ascii="Calibri" w:hAnsi="Calibri" w:cs="Calibri"/>
                <w:b/>
                <w:bCs/>
                <w:sz w:val="22"/>
                <w:szCs w:val="22"/>
              </w:rPr>
              <w:t>What did we achieve in the last year?</w:t>
            </w:r>
          </w:p>
          <w:p w14:paraId="28443D2E" w14:textId="1DA48172" w:rsidR="00C5565E" w:rsidRPr="00C536C2" w:rsidRDefault="00D50C0F" w:rsidP="00CA43E7">
            <w:pPr>
              <w:pStyle w:val="ListParagraph"/>
              <w:numPr>
                <w:ilvl w:val="0"/>
                <w:numId w:val="23"/>
              </w:numPr>
              <w:rPr>
                <w:sz w:val="20"/>
                <w:szCs w:val="20"/>
                <w:lang w:eastAsia="en-GB"/>
              </w:rPr>
            </w:pPr>
            <w:r w:rsidRPr="00C536C2">
              <w:rPr>
                <w:sz w:val="20"/>
                <w:szCs w:val="20"/>
                <w:lang w:eastAsia="en-GB"/>
              </w:rPr>
              <w:t xml:space="preserve">In January 2023 to April 2024, we </w:t>
            </w:r>
            <w:r w:rsidR="00C5565E" w:rsidRPr="00C536C2">
              <w:rPr>
                <w:sz w:val="20"/>
                <w:szCs w:val="20"/>
                <w:lang w:eastAsia="en-GB"/>
              </w:rPr>
              <w:t>collaborated with</w:t>
            </w:r>
            <w:r w:rsidRPr="00C536C2">
              <w:rPr>
                <w:sz w:val="20"/>
                <w:szCs w:val="20"/>
                <w:lang w:eastAsia="en-GB"/>
              </w:rPr>
              <w:t xml:space="preserve"> </w:t>
            </w:r>
            <w:proofErr w:type="gramStart"/>
            <w:r w:rsidRPr="00C536C2">
              <w:rPr>
                <w:sz w:val="20"/>
                <w:szCs w:val="20"/>
                <w:lang w:eastAsia="en-GB"/>
              </w:rPr>
              <w:t>a number of</w:t>
            </w:r>
            <w:proofErr w:type="gramEnd"/>
            <w:r w:rsidRPr="00C536C2">
              <w:rPr>
                <w:sz w:val="20"/>
                <w:szCs w:val="20"/>
                <w:lang w:eastAsia="en-GB"/>
              </w:rPr>
              <w:t xml:space="preserve"> organisations</w:t>
            </w:r>
            <w:r w:rsidR="00C536C2" w:rsidRPr="00C536C2">
              <w:rPr>
                <w:sz w:val="20"/>
                <w:szCs w:val="20"/>
                <w:lang w:eastAsia="en-GB"/>
              </w:rPr>
              <w:t xml:space="preserve">, including </w:t>
            </w:r>
            <w:proofErr w:type="spellStart"/>
            <w:r w:rsidR="00C536C2" w:rsidRPr="00C536C2">
              <w:rPr>
                <w:sz w:val="20"/>
                <w:szCs w:val="20"/>
                <w:lang w:eastAsia="en-GB"/>
              </w:rPr>
              <w:t>Theatr</w:t>
            </w:r>
            <w:proofErr w:type="spellEnd"/>
            <w:r w:rsidR="00C536C2" w:rsidRPr="00C536C2">
              <w:rPr>
                <w:sz w:val="20"/>
                <w:szCs w:val="20"/>
                <w:lang w:eastAsia="en-GB"/>
              </w:rPr>
              <w:t xml:space="preserve"> </w:t>
            </w:r>
            <w:proofErr w:type="spellStart"/>
            <w:r w:rsidR="00C536C2" w:rsidRPr="00C536C2">
              <w:rPr>
                <w:sz w:val="20"/>
                <w:szCs w:val="20"/>
                <w:lang w:eastAsia="en-GB"/>
              </w:rPr>
              <w:t>Genedlaethol</w:t>
            </w:r>
            <w:proofErr w:type="spellEnd"/>
            <w:r w:rsidR="00C536C2" w:rsidRPr="00C536C2">
              <w:rPr>
                <w:sz w:val="20"/>
                <w:szCs w:val="20"/>
                <w:lang w:eastAsia="en-GB"/>
              </w:rPr>
              <w:t xml:space="preserve"> Cymru, Sherman Theatre, Polka, Krystal Lowe and Graeae </w:t>
            </w:r>
            <w:r w:rsidRPr="00C536C2">
              <w:rPr>
                <w:sz w:val="20"/>
                <w:szCs w:val="20"/>
                <w:lang w:eastAsia="en-GB"/>
              </w:rPr>
              <w:t xml:space="preserve">to stretch our resources and increase the </w:t>
            </w:r>
            <w:r w:rsidR="00C536C2" w:rsidRPr="00C536C2">
              <w:rPr>
                <w:sz w:val="20"/>
                <w:szCs w:val="20"/>
                <w:lang w:eastAsia="en-GB"/>
              </w:rPr>
              <w:t>number</w:t>
            </w:r>
            <w:r w:rsidRPr="00C536C2">
              <w:rPr>
                <w:sz w:val="20"/>
                <w:szCs w:val="20"/>
                <w:lang w:eastAsia="en-GB"/>
              </w:rPr>
              <w:t xml:space="preserve"> of children and young people we could reach.</w:t>
            </w:r>
          </w:p>
          <w:p w14:paraId="3B5F6781" w14:textId="15AE1136" w:rsidR="00D50C0F" w:rsidRPr="00C536C2" w:rsidRDefault="00D50C0F" w:rsidP="00CA43E7">
            <w:pPr>
              <w:pStyle w:val="ListParagraph"/>
              <w:numPr>
                <w:ilvl w:val="0"/>
                <w:numId w:val="23"/>
              </w:numPr>
              <w:rPr>
                <w:sz w:val="20"/>
                <w:szCs w:val="20"/>
                <w:lang w:eastAsia="en-GB"/>
              </w:rPr>
            </w:pPr>
            <w:r w:rsidRPr="00C536C2">
              <w:rPr>
                <w:sz w:val="20"/>
                <w:szCs w:val="20"/>
                <w:lang w:eastAsia="en-GB"/>
              </w:rPr>
              <w:t xml:space="preserve">In February/March 2023 we took the rights that we had secured to co-produce </w:t>
            </w:r>
            <w:proofErr w:type="spellStart"/>
            <w:r w:rsidRPr="00C536C2">
              <w:rPr>
                <w:b/>
                <w:bCs/>
                <w:i/>
                <w:iCs/>
                <w:sz w:val="20"/>
                <w:szCs w:val="20"/>
                <w:lang w:eastAsia="en-GB"/>
              </w:rPr>
              <w:t>Pijin</w:t>
            </w:r>
            <w:proofErr w:type="spellEnd"/>
            <w:r w:rsidRPr="00C536C2">
              <w:rPr>
                <w:b/>
                <w:bCs/>
                <w:i/>
                <w:iCs/>
                <w:sz w:val="20"/>
                <w:szCs w:val="20"/>
                <w:lang w:eastAsia="en-GB"/>
              </w:rPr>
              <w:t>/Pigeon</w:t>
            </w:r>
            <w:r w:rsidRPr="00C536C2">
              <w:rPr>
                <w:sz w:val="20"/>
                <w:szCs w:val="20"/>
                <w:lang w:eastAsia="en-GB"/>
              </w:rPr>
              <w:t xml:space="preserve"> with </w:t>
            </w:r>
            <w:proofErr w:type="spellStart"/>
            <w:r w:rsidRPr="00C536C2">
              <w:rPr>
                <w:sz w:val="20"/>
                <w:szCs w:val="20"/>
                <w:lang w:eastAsia="en-GB"/>
              </w:rPr>
              <w:t>Theatr</w:t>
            </w:r>
            <w:proofErr w:type="spellEnd"/>
            <w:r w:rsidRPr="00C536C2">
              <w:rPr>
                <w:sz w:val="20"/>
                <w:szCs w:val="20"/>
                <w:lang w:eastAsia="en-GB"/>
              </w:rPr>
              <w:t xml:space="preserve"> Gen to create a bi-lingual mid-scale theatre show for teenagers and adults that toured Wales. </w:t>
            </w:r>
          </w:p>
          <w:p w14:paraId="0857E400" w14:textId="7F6DD118" w:rsidR="00C536C2" w:rsidRPr="00C536C2" w:rsidRDefault="00C536C2" w:rsidP="00CA43E7">
            <w:pPr>
              <w:pStyle w:val="ListParagraph"/>
              <w:numPr>
                <w:ilvl w:val="0"/>
                <w:numId w:val="23"/>
              </w:numPr>
              <w:rPr>
                <w:sz w:val="20"/>
                <w:szCs w:val="20"/>
                <w:lang w:eastAsia="en-GB"/>
              </w:rPr>
            </w:pPr>
            <w:r w:rsidRPr="00C536C2">
              <w:rPr>
                <w:sz w:val="20"/>
                <w:szCs w:val="20"/>
                <w:lang w:eastAsia="en-GB"/>
              </w:rPr>
              <w:t xml:space="preserve">In December 23-January 24, we co-produced the Sherman Theatre Christmas show </w:t>
            </w:r>
            <w:r w:rsidRPr="00C536C2">
              <w:rPr>
                <w:b/>
                <w:bCs/>
                <w:i/>
                <w:iCs/>
                <w:sz w:val="20"/>
                <w:szCs w:val="20"/>
                <w:lang w:eastAsia="en-GB"/>
              </w:rPr>
              <w:t>Peter Pan</w:t>
            </w:r>
            <w:r w:rsidRPr="00C536C2">
              <w:rPr>
                <w:sz w:val="20"/>
                <w:szCs w:val="20"/>
                <w:lang w:eastAsia="en-GB"/>
              </w:rPr>
              <w:t xml:space="preserve"> on their main stage. We worked with the Sherman to offer the best affordable ticket deals to families </w:t>
            </w:r>
            <w:proofErr w:type="gramStart"/>
            <w:r w:rsidRPr="00C536C2">
              <w:rPr>
                <w:sz w:val="20"/>
                <w:szCs w:val="20"/>
                <w:lang w:eastAsia="en-GB"/>
              </w:rPr>
              <w:t>and also</w:t>
            </w:r>
            <w:proofErr w:type="gramEnd"/>
            <w:r w:rsidRPr="00C536C2">
              <w:rPr>
                <w:sz w:val="20"/>
                <w:szCs w:val="20"/>
                <w:lang w:eastAsia="en-GB"/>
              </w:rPr>
              <w:t xml:space="preserve"> gave away tickets to good causes for selected performances for good causes to increase access. </w:t>
            </w:r>
          </w:p>
          <w:p w14:paraId="3CD5BCE6" w14:textId="0887FDA3" w:rsidR="00C536C2" w:rsidRPr="003D0551" w:rsidRDefault="00C536C2" w:rsidP="00CA43E7">
            <w:pPr>
              <w:pStyle w:val="ListParagraph"/>
              <w:numPr>
                <w:ilvl w:val="0"/>
                <w:numId w:val="23"/>
              </w:numPr>
              <w:rPr>
                <w:sz w:val="20"/>
                <w:szCs w:val="20"/>
                <w:lang w:eastAsia="en-GB"/>
              </w:rPr>
            </w:pPr>
            <w:proofErr w:type="gramStart"/>
            <w:r w:rsidRPr="003D0551">
              <w:rPr>
                <w:sz w:val="20"/>
                <w:szCs w:val="20"/>
                <w:lang w:eastAsia="en-GB"/>
              </w:rPr>
              <w:t>In order to</w:t>
            </w:r>
            <w:proofErr w:type="gramEnd"/>
            <w:r w:rsidRPr="003D0551">
              <w:rPr>
                <w:sz w:val="20"/>
                <w:szCs w:val="20"/>
                <w:lang w:eastAsia="en-GB"/>
              </w:rPr>
              <w:t xml:space="preserve"> improve cultural diversity on and off our stage, we also supported Krystal Lowe with her production of </w:t>
            </w:r>
            <w:r w:rsidRPr="003D0551">
              <w:rPr>
                <w:b/>
                <w:bCs/>
                <w:i/>
                <w:iCs/>
                <w:sz w:val="20"/>
                <w:szCs w:val="20"/>
                <w:lang w:eastAsia="en-GB"/>
              </w:rPr>
              <w:t>Remarkable Rhythm</w:t>
            </w:r>
            <w:r w:rsidRPr="003D0551">
              <w:rPr>
                <w:sz w:val="20"/>
                <w:szCs w:val="20"/>
                <w:lang w:eastAsia="en-GB"/>
              </w:rPr>
              <w:t xml:space="preserve">. We also further developed </w:t>
            </w:r>
            <w:r w:rsidR="00C5565E" w:rsidRPr="003D0551">
              <w:rPr>
                <w:b/>
                <w:bCs/>
                <w:i/>
                <w:iCs/>
                <w:sz w:val="20"/>
                <w:szCs w:val="20"/>
                <w:lang w:eastAsia="en-GB"/>
              </w:rPr>
              <w:t>Welsh Dragon</w:t>
            </w:r>
            <w:r w:rsidRPr="003D0551">
              <w:rPr>
                <w:sz w:val="20"/>
                <w:szCs w:val="20"/>
                <w:lang w:eastAsia="en-GB"/>
              </w:rPr>
              <w:t xml:space="preserve">, written by Kyle Lima and created by black or black </w:t>
            </w:r>
            <w:proofErr w:type="gramStart"/>
            <w:r w:rsidRPr="003D0551">
              <w:rPr>
                <w:sz w:val="20"/>
                <w:szCs w:val="20"/>
                <w:lang w:eastAsia="en-GB"/>
              </w:rPr>
              <w:t>mixed race</w:t>
            </w:r>
            <w:proofErr w:type="gramEnd"/>
            <w:r w:rsidRPr="003D0551">
              <w:rPr>
                <w:sz w:val="20"/>
                <w:szCs w:val="20"/>
                <w:lang w:eastAsia="en-GB"/>
              </w:rPr>
              <w:t xml:space="preserve"> artists with a 3 week R&amp;D process. </w:t>
            </w:r>
          </w:p>
          <w:p w14:paraId="3A271BA7" w14:textId="6C12BDEF" w:rsidR="00CA43E7" w:rsidRPr="003D0551" w:rsidRDefault="00F93467" w:rsidP="00CA43E7">
            <w:pPr>
              <w:pStyle w:val="ListParagraph"/>
              <w:numPr>
                <w:ilvl w:val="0"/>
                <w:numId w:val="23"/>
              </w:numPr>
              <w:rPr>
                <w:sz w:val="20"/>
                <w:szCs w:val="20"/>
                <w:lang w:eastAsia="en-GB"/>
              </w:rPr>
            </w:pPr>
            <w:r w:rsidRPr="003D0551">
              <w:rPr>
                <w:sz w:val="20"/>
                <w:szCs w:val="20"/>
                <w:lang w:eastAsia="en-GB"/>
              </w:rPr>
              <w:t xml:space="preserve">In 2023, we </w:t>
            </w:r>
            <w:r w:rsidR="003D0551" w:rsidRPr="003D0551">
              <w:rPr>
                <w:sz w:val="20"/>
                <w:szCs w:val="20"/>
                <w:lang w:eastAsia="en-GB"/>
              </w:rPr>
              <w:t>created</w:t>
            </w:r>
            <w:r w:rsidRPr="003D0551">
              <w:rPr>
                <w:sz w:val="20"/>
                <w:szCs w:val="20"/>
                <w:lang w:eastAsia="en-GB"/>
              </w:rPr>
              <w:t xml:space="preserve"> our</w:t>
            </w:r>
            <w:r w:rsidR="00C5565E" w:rsidRPr="003D0551">
              <w:rPr>
                <w:sz w:val="20"/>
                <w:szCs w:val="20"/>
                <w:lang w:eastAsia="en-GB"/>
              </w:rPr>
              <w:t xml:space="preserve"> </w:t>
            </w:r>
            <w:r w:rsidR="00C5565E" w:rsidRPr="003D0551">
              <w:rPr>
                <w:b/>
                <w:bCs/>
                <w:sz w:val="20"/>
                <w:szCs w:val="20"/>
                <w:lang w:eastAsia="en-GB"/>
              </w:rPr>
              <w:t>Young Voices</w:t>
            </w:r>
            <w:r w:rsidRPr="003D0551">
              <w:rPr>
                <w:sz w:val="20"/>
                <w:szCs w:val="20"/>
                <w:lang w:eastAsia="en-GB"/>
              </w:rPr>
              <w:t xml:space="preserve"> advisory group</w:t>
            </w:r>
            <w:r w:rsidR="003D0551" w:rsidRPr="003D0551">
              <w:rPr>
                <w:sz w:val="20"/>
                <w:szCs w:val="20"/>
                <w:lang w:eastAsia="en-GB"/>
              </w:rPr>
              <w:t xml:space="preserve">, made up of 11 children from age 8 to 16. This group attended a sharing of a show in development and helped to shape its future direction. We also worked with 552 school children in themed workshops to explore the themes in the show.  </w:t>
            </w:r>
          </w:p>
          <w:p w14:paraId="20B4B5F7" w14:textId="7FEDE60E" w:rsidR="00CA43E7" w:rsidRPr="00C536C2" w:rsidRDefault="00C536C2" w:rsidP="00C5565E">
            <w:pPr>
              <w:pStyle w:val="ListParagraph"/>
              <w:numPr>
                <w:ilvl w:val="0"/>
                <w:numId w:val="23"/>
              </w:numPr>
              <w:rPr>
                <w:sz w:val="20"/>
                <w:szCs w:val="20"/>
                <w:lang w:eastAsia="en-GB"/>
              </w:rPr>
            </w:pPr>
            <w:r w:rsidRPr="00C536C2">
              <w:rPr>
                <w:sz w:val="20"/>
                <w:szCs w:val="20"/>
                <w:lang w:eastAsia="en-GB"/>
              </w:rPr>
              <w:t xml:space="preserve">We also produced and toured a remount of our show </w:t>
            </w:r>
            <w:r w:rsidR="00C5565E" w:rsidRPr="00C536C2">
              <w:rPr>
                <w:b/>
                <w:bCs/>
                <w:i/>
                <w:iCs/>
                <w:sz w:val="20"/>
                <w:szCs w:val="20"/>
                <w:lang w:eastAsia="en-GB"/>
              </w:rPr>
              <w:t>Owl at Home</w:t>
            </w:r>
            <w:r w:rsidRPr="00C536C2">
              <w:rPr>
                <w:b/>
                <w:bCs/>
                <w:i/>
                <w:iCs/>
                <w:sz w:val="20"/>
                <w:szCs w:val="20"/>
                <w:lang w:eastAsia="en-GB"/>
              </w:rPr>
              <w:t xml:space="preserve"> </w:t>
            </w:r>
            <w:r w:rsidRPr="00C536C2">
              <w:rPr>
                <w:sz w:val="20"/>
                <w:szCs w:val="20"/>
                <w:lang w:eastAsia="en-GB"/>
              </w:rPr>
              <w:t xml:space="preserve">to Welsh venues </w:t>
            </w:r>
            <w:proofErr w:type="gramStart"/>
            <w:r w:rsidRPr="00C536C2">
              <w:rPr>
                <w:sz w:val="20"/>
                <w:szCs w:val="20"/>
                <w:lang w:eastAsia="en-GB"/>
              </w:rPr>
              <w:t>and also</w:t>
            </w:r>
            <w:proofErr w:type="gramEnd"/>
            <w:r w:rsidRPr="00C536C2">
              <w:rPr>
                <w:sz w:val="20"/>
                <w:szCs w:val="20"/>
                <w:lang w:eastAsia="en-GB"/>
              </w:rPr>
              <w:t xml:space="preserve"> showcased the show at two English venues. </w:t>
            </w:r>
            <w:r w:rsidR="003D0551">
              <w:rPr>
                <w:sz w:val="20"/>
                <w:szCs w:val="20"/>
                <w:lang w:eastAsia="en-GB"/>
              </w:rPr>
              <w:t xml:space="preserve">With this show we developed our access offering and improved the experience for children with additional needs. </w:t>
            </w:r>
          </w:p>
          <w:p w14:paraId="5F604502" w14:textId="7E5014F6" w:rsidR="00885E88" w:rsidRPr="003D0551" w:rsidRDefault="003D0551" w:rsidP="00885E88">
            <w:pPr>
              <w:pStyle w:val="ListParagraph"/>
              <w:numPr>
                <w:ilvl w:val="0"/>
                <w:numId w:val="23"/>
              </w:numPr>
              <w:rPr>
                <w:sz w:val="20"/>
                <w:szCs w:val="20"/>
                <w:lang w:eastAsia="en-GB"/>
              </w:rPr>
            </w:pPr>
            <w:r w:rsidRPr="003D0551">
              <w:rPr>
                <w:sz w:val="20"/>
                <w:szCs w:val="20"/>
                <w:lang w:eastAsia="en-GB"/>
              </w:rPr>
              <w:t xml:space="preserve">Over the last two years, we have increased the amount of Audio Described performances </w:t>
            </w:r>
            <w:r w:rsidR="00581392" w:rsidRPr="003D0551">
              <w:rPr>
                <w:sz w:val="20"/>
                <w:szCs w:val="20"/>
                <w:lang w:eastAsia="en-GB"/>
              </w:rPr>
              <w:t>for Blind and partially sighted</w:t>
            </w:r>
            <w:r w:rsidRPr="003D0551">
              <w:rPr>
                <w:sz w:val="20"/>
                <w:szCs w:val="20"/>
                <w:lang w:eastAsia="en-GB"/>
              </w:rPr>
              <w:t xml:space="preserve"> children and their adults for every production we were involved with</w:t>
            </w:r>
            <w:r w:rsidR="00581392" w:rsidRPr="003D0551">
              <w:rPr>
                <w:sz w:val="20"/>
                <w:szCs w:val="20"/>
                <w:lang w:eastAsia="en-GB"/>
              </w:rPr>
              <w:t>.</w:t>
            </w:r>
            <w:r w:rsidRPr="003D0551">
              <w:rPr>
                <w:sz w:val="20"/>
                <w:szCs w:val="20"/>
                <w:lang w:eastAsia="en-GB"/>
              </w:rPr>
              <w:t xml:space="preserve"> We also developed our links with </w:t>
            </w:r>
            <w:r w:rsidR="00581392" w:rsidRPr="003D0551">
              <w:rPr>
                <w:sz w:val="20"/>
                <w:szCs w:val="20"/>
                <w:lang w:eastAsia="en-GB"/>
              </w:rPr>
              <w:t>organisations</w:t>
            </w:r>
            <w:r w:rsidRPr="003D0551">
              <w:rPr>
                <w:sz w:val="20"/>
                <w:szCs w:val="20"/>
                <w:lang w:eastAsia="en-GB"/>
              </w:rPr>
              <w:t xml:space="preserve"> across Wales to develop these audiences and</w:t>
            </w:r>
            <w:r w:rsidR="00581392" w:rsidRPr="003D0551">
              <w:rPr>
                <w:sz w:val="20"/>
                <w:szCs w:val="20"/>
                <w:lang w:eastAsia="en-GB"/>
              </w:rPr>
              <w:t xml:space="preserve"> spread awareness of</w:t>
            </w:r>
            <w:r w:rsidRPr="003D0551">
              <w:rPr>
                <w:sz w:val="20"/>
                <w:szCs w:val="20"/>
                <w:lang w:eastAsia="en-GB"/>
              </w:rPr>
              <w:t xml:space="preserve"> the service. </w:t>
            </w:r>
          </w:p>
          <w:p w14:paraId="5AC617B6" w14:textId="46674BE0" w:rsidR="006411D1" w:rsidRPr="003D0551" w:rsidRDefault="00CA43E7" w:rsidP="00CA43E7">
            <w:pPr>
              <w:pStyle w:val="ListParagraph"/>
              <w:numPr>
                <w:ilvl w:val="0"/>
                <w:numId w:val="23"/>
              </w:numPr>
              <w:rPr>
                <w:sz w:val="20"/>
                <w:szCs w:val="20"/>
                <w:lang w:eastAsia="en-GB"/>
              </w:rPr>
            </w:pPr>
            <w:r w:rsidRPr="003D0551">
              <w:rPr>
                <w:rFonts w:ascii="Calibri" w:eastAsia="Times New Roman" w:hAnsi="Calibri" w:cs="Calibri"/>
                <w:sz w:val="20"/>
                <w:szCs w:val="20"/>
                <w:lang w:eastAsia="en-GB"/>
              </w:rPr>
              <w:t xml:space="preserve">We were also successful in obtaining </w:t>
            </w:r>
            <w:r w:rsidR="00CF64B0">
              <w:rPr>
                <w:rFonts w:ascii="Calibri" w:eastAsia="Times New Roman" w:hAnsi="Calibri" w:cs="Calibri"/>
                <w:sz w:val="20"/>
                <w:szCs w:val="20"/>
                <w:lang w:eastAsia="en-GB"/>
              </w:rPr>
              <w:t>a</w:t>
            </w:r>
            <w:r w:rsidRPr="003D0551">
              <w:rPr>
                <w:rFonts w:ascii="Calibri" w:eastAsia="Times New Roman" w:hAnsi="Calibri" w:cs="Calibri"/>
                <w:sz w:val="20"/>
                <w:szCs w:val="20"/>
                <w:lang w:eastAsia="en-GB"/>
              </w:rPr>
              <w:t xml:space="preserve"> small grant </w:t>
            </w:r>
            <w:r w:rsidR="00C5565E" w:rsidRPr="003D0551">
              <w:rPr>
                <w:rFonts w:ascii="Calibri" w:eastAsia="Times New Roman" w:hAnsi="Calibri" w:cs="Calibri"/>
                <w:sz w:val="20"/>
                <w:szCs w:val="20"/>
                <w:lang w:eastAsia="en-GB"/>
              </w:rPr>
              <w:t xml:space="preserve">from the Co-op foundation </w:t>
            </w:r>
            <w:r w:rsidRPr="003D0551">
              <w:rPr>
                <w:rFonts w:ascii="Calibri" w:eastAsia="Times New Roman" w:hAnsi="Calibri" w:cs="Calibri"/>
                <w:sz w:val="20"/>
                <w:szCs w:val="20"/>
                <w:lang w:eastAsia="en-GB"/>
              </w:rPr>
              <w:t xml:space="preserve">to be able to pay for and deliver another </w:t>
            </w:r>
            <w:r w:rsidR="00C5565E" w:rsidRPr="003D0551">
              <w:rPr>
                <w:rFonts w:ascii="Calibri" w:eastAsia="Times New Roman" w:hAnsi="Calibri" w:cs="Calibri"/>
                <w:sz w:val="20"/>
                <w:szCs w:val="20"/>
                <w:lang w:eastAsia="en-GB"/>
              </w:rPr>
              <w:t>250</w:t>
            </w:r>
            <w:r w:rsidRPr="003D0551">
              <w:rPr>
                <w:rFonts w:ascii="Calibri" w:eastAsia="Times New Roman" w:hAnsi="Calibri" w:cs="Calibri"/>
                <w:sz w:val="20"/>
                <w:szCs w:val="20"/>
                <w:lang w:eastAsia="en-GB"/>
              </w:rPr>
              <w:t xml:space="preserve"> </w:t>
            </w:r>
            <w:r w:rsidR="006411D1" w:rsidRPr="003D0551">
              <w:rPr>
                <w:rFonts w:eastAsia="Times New Roman" w:cstheme="minorHAnsi"/>
                <w:sz w:val="20"/>
                <w:szCs w:val="20"/>
                <w:lang w:eastAsia="en-GB"/>
              </w:rPr>
              <w:t xml:space="preserve">Creative Play Packs to families in </w:t>
            </w:r>
            <w:r w:rsidRPr="003D0551">
              <w:rPr>
                <w:rFonts w:eastAsia="Times New Roman" w:cstheme="minorHAnsi"/>
                <w:sz w:val="20"/>
                <w:szCs w:val="20"/>
                <w:lang w:eastAsia="en-GB"/>
              </w:rPr>
              <w:t xml:space="preserve">need </w:t>
            </w:r>
            <w:r w:rsidR="00C5565E" w:rsidRPr="003D0551">
              <w:rPr>
                <w:rFonts w:eastAsia="Times New Roman" w:cstheme="minorHAnsi"/>
                <w:sz w:val="20"/>
                <w:szCs w:val="20"/>
                <w:lang w:eastAsia="en-GB"/>
              </w:rPr>
              <w:t xml:space="preserve">within Taff Housing </w:t>
            </w:r>
            <w:r w:rsidRPr="003D0551">
              <w:rPr>
                <w:rFonts w:eastAsia="Times New Roman" w:cstheme="minorHAnsi"/>
                <w:sz w:val="20"/>
                <w:szCs w:val="20"/>
                <w:lang w:eastAsia="en-GB"/>
              </w:rPr>
              <w:t>in</w:t>
            </w:r>
            <w:r w:rsidR="00C5565E" w:rsidRPr="003D0551">
              <w:rPr>
                <w:rFonts w:eastAsia="Times New Roman" w:cstheme="minorHAnsi"/>
                <w:sz w:val="20"/>
                <w:szCs w:val="20"/>
                <w:lang w:eastAsia="en-GB"/>
              </w:rPr>
              <w:t xml:space="preserve"> </w:t>
            </w:r>
            <w:r w:rsidRPr="003D0551">
              <w:rPr>
                <w:rFonts w:eastAsia="Times New Roman" w:cstheme="minorHAnsi"/>
                <w:sz w:val="20"/>
                <w:szCs w:val="20"/>
                <w:lang w:eastAsia="en-GB"/>
              </w:rPr>
              <w:t xml:space="preserve">Cardiff. </w:t>
            </w:r>
            <w:r w:rsidR="006411D1" w:rsidRPr="003D0551">
              <w:rPr>
                <w:rFonts w:eastAsia="Times New Roman" w:cstheme="minorHAnsi"/>
                <w:sz w:val="20"/>
                <w:szCs w:val="20"/>
                <w:lang w:eastAsia="en-GB"/>
              </w:rPr>
              <w:t xml:space="preserve"> </w:t>
            </w:r>
          </w:p>
          <w:p w14:paraId="6B5FE3C8" w14:textId="77777777" w:rsidR="00AA614B" w:rsidRPr="00CA43E7" w:rsidRDefault="00AA614B" w:rsidP="00AA614B">
            <w:pPr>
              <w:pStyle w:val="ListParagraph"/>
              <w:rPr>
                <w:sz w:val="20"/>
                <w:szCs w:val="20"/>
                <w:lang w:eastAsia="en-GB"/>
              </w:rPr>
            </w:pPr>
          </w:p>
          <w:p w14:paraId="5E16DC27" w14:textId="52FD3119" w:rsidR="00404CAA" w:rsidRPr="00A8617A" w:rsidRDefault="00404CAA" w:rsidP="00A8617A">
            <w:pPr>
              <w:spacing w:before="100" w:beforeAutospacing="1" w:after="100" w:afterAutospacing="1"/>
            </w:pPr>
          </w:p>
        </w:tc>
      </w:tr>
      <w:tr w:rsidR="00404CAA" w:rsidRPr="00A8617A" w14:paraId="69914347"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022E896" w14:textId="77777777" w:rsidR="00404CAA" w:rsidRPr="00A8617A" w:rsidRDefault="00404CAA" w:rsidP="00404CAA">
            <w:pPr>
              <w:spacing w:before="100" w:beforeAutospacing="1" w:after="100" w:afterAutospacing="1"/>
              <w:rPr>
                <w:b/>
                <w:bCs/>
              </w:rPr>
            </w:pPr>
            <w:r w:rsidRPr="00A8617A">
              <w:rPr>
                <w:rFonts w:ascii="Calibri" w:hAnsi="Calibri" w:cs="Calibri"/>
                <w:b/>
                <w:bCs/>
                <w:sz w:val="22"/>
                <w:szCs w:val="22"/>
              </w:rPr>
              <w:t xml:space="preserve">What do we want to achieve? </w:t>
            </w:r>
          </w:p>
          <w:p w14:paraId="5641785D" w14:textId="77777777" w:rsidR="00404CAA" w:rsidRPr="001F53AE" w:rsidRDefault="00404CAA" w:rsidP="00404CAA">
            <w:pPr>
              <w:spacing w:before="100" w:beforeAutospacing="1" w:after="100" w:afterAutospacing="1"/>
            </w:pPr>
            <w:r w:rsidRPr="001F53AE">
              <w:rPr>
                <w:rFonts w:ascii="Calibri" w:hAnsi="Calibri" w:cs="Calibri"/>
                <w:color w:val="1E1E1C"/>
                <w:sz w:val="20"/>
                <w:szCs w:val="20"/>
              </w:rPr>
              <w:t xml:space="preserve">When a child and their adult/s come to a </w:t>
            </w:r>
            <w:proofErr w:type="spellStart"/>
            <w:r w:rsidRPr="001F53AE">
              <w:rPr>
                <w:rFonts w:ascii="Calibri" w:hAnsi="Calibri" w:cs="Calibri"/>
                <w:color w:val="1E1E1C"/>
                <w:sz w:val="20"/>
                <w:szCs w:val="20"/>
              </w:rPr>
              <w:t>Theatr</w:t>
            </w:r>
            <w:proofErr w:type="spellEnd"/>
            <w:r w:rsidRPr="001F53AE">
              <w:rPr>
                <w:rFonts w:ascii="Calibri" w:hAnsi="Calibri" w:cs="Calibri"/>
                <w:color w:val="1E1E1C"/>
                <w:sz w:val="20"/>
                <w:szCs w:val="20"/>
              </w:rPr>
              <w:t xml:space="preserve"> Iolo production we want to gain their trust, so that their experience will be of the highest quality and as inclusive as it can be. We want them to trust us to feel included, be inspired and entertained with relevant accessible productions and projects. </w:t>
            </w:r>
          </w:p>
          <w:p w14:paraId="28B378A1" w14:textId="77777777" w:rsidR="00404CAA" w:rsidRPr="001F53AE" w:rsidRDefault="00404CAA" w:rsidP="00404CAA">
            <w:pPr>
              <w:shd w:val="clear" w:color="auto" w:fill="FFFFFF"/>
              <w:spacing w:before="100" w:beforeAutospacing="1" w:after="100" w:afterAutospacing="1"/>
            </w:pPr>
            <w:r w:rsidRPr="001F53AE">
              <w:rPr>
                <w:rFonts w:ascii="Calibri" w:hAnsi="Calibri" w:cs="Calibri"/>
                <w:color w:val="1E1E1C"/>
                <w:sz w:val="20"/>
                <w:szCs w:val="20"/>
              </w:rPr>
              <w:t xml:space="preserve">We want to ignite creativity and imagination in all the children that we reach and work with, in both Welsh and English languages. We want to offer them the most creative, </w:t>
            </w:r>
            <w:proofErr w:type="gramStart"/>
            <w:r w:rsidRPr="001F53AE">
              <w:rPr>
                <w:rFonts w:ascii="Calibri" w:hAnsi="Calibri" w:cs="Calibri"/>
                <w:color w:val="1E1E1C"/>
                <w:sz w:val="20"/>
                <w:szCs w:val="20"/>
              </w:rPr>
              <w:t>stimulating</w:t>
            </w:r>
            <w:proofErr w:type="gramEnd"/>
            <w:r w:rsidRPr="001F53AE">
              <w:rPr>
                <w:rFonts w:ascii="Calibri" w:hAnsi="Calibri" w:cs="Calibri"/>
                <w:color w:val="1E1E1C"/>
                <w:sz w:val="20"/>
                <w:szCs w:val="20"/>
              </w:rPr>
              <w:t xml:space="preserve"> and surprising opportunities that gets them thinking, challenging their expectations and inspiring them to see more. We want to help young people </w:t>
            </w:r>
            <w:proofErr w:type="gramStart"/>
            <w:r w:rsidRPr="001F53AE">
              <w:rPr>
                <w:rFonts w:ascii="Calibri" w:hAnsi="Calibri" w:cs="Calibri"/>
                <w:color w:val="1E1E1C"/>
                <w:sz w:val="20"/>
                <w:szCs w:val="20"/>
              </w:rPr>
              <w:t>open up</w:t>
            </w:r>
            <w:proofErr w:type="gramEnd"/>
            <w:r w:rsidRPr="001F53AE">
              <w:rPr>
                <w:rFonts w:ascii="Calibri" w:hAnsi="Calibri" w:cs="Calibri"/>
                <w:color w:val="1E1E1C"/>
                <w:sz w:val="20"/>
                <w:szCs w:val="20"/>
              </w:rPr>
              <w:t xml:space="preserve"> and learn about themselves and the world in which they live. </w:t>
            </w:r>
          </w:p>
          <w:p w14:paraId="08278F7C" w14:textId="522A1C8E" w:rsidR="00404CAA" w:rsidRDefault="00404CAA" w:rsidP="00404CAA">
            <w:pPr>
              <w:shd w:val="clear" w:color="auto" w:fill="FFFFFF"/>
              <w:spacing w:before="100" w:beforeAutospacing="1" w:after="100" w:afterAutospacing="1"/>
              <w:rPr>
                <w:rFonts w:ascii="Calibri" w:hAnsi="Calibri" w:cs="Calibri"/>
                <w:color w:val="1E1E1C"/>
                <w:sz w:val="20"/>
                <w:szCs w:val="20"/>
              </w:rPr>
            </w:pPr>
            <w:r w:rsidRPr="001F53AE">
              <w:rPr>
                <w:rFonts w:ascii="Calibri" w:hAnsi="Calibri" w:cs="Calibri"/>
                <w:color w:val="1E1E1C"/>
                <w:sz w:val="20"/>
                <w:szCs w:val="20"/>
              </w:rPr>
              <w:t>We want to reach as many young people as possible and particularly those that have not had access to live theatre before. We want to create work that is relevant to the time and to the audience and acknowledge that not all audience members are the same and so strive to understand</w:t>
            </w:r>
            <w:r w:rsidRPr="00A8617A">
              <w:rPr>
                <w:rFonts w:ascii="Calibri" w:hAnsi="Calibri" w:cs="Calibri"/>
                <w:color w:val="1E1E1C"/>
                <w:sz w:val="20"/>
                <w:szCs w:val="20"/>
              </w:rPr>
              <w:t xml:space="preserve"> the diverse nature of their stories. We aim to remove barriers to attendance and strive to offer genuine and inclusive opportunities. </w:t>
            </w:r>
          </w:p>
          <w:p w14:paraId="4EA34B6C" w14:textId="77777777" w:rsidR="00404CAA" w:rsidRPr="00A8617A" w:rsidRDefault="00404CAA" w:rsidP="000E0FE1">
            <w:pPr>
              <w:shd w:val="clear" w:color="auto" w:fill="FFFFFF"/>
              <w:spacing w:before="100" w:beforeAutospacing="1" w:after="100" w:afterAutospacing="1"/>
              <w:rPr>
                <w:rFonts w:ascii="Calibri" w:hAnsi="Calibri" w:cs="Calibri"/>
                <w:b/>
                <w:bCs/>
                <w:sz w:val="22"/>
                <w:szCs w:val="22"/>
              </w:rPr>
            </w:pPr>
          </w:p>
        </w:tc>
      </w:tr>
      <w:tr w:rsidR="00404CAA" w:rsidRPr="00A8617A" w14:paraId="772CCF9C"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329D38E" w14:textId="77777777" w:rsidR="00404CAA" w:rsidRPr="00A8617A" w:rsidRDefault="00404CAA" w:rsidP="00404CAA">
            <w:pPr>
              <w:spacing w:before="100" w:beforeAutospacing="1" w:after="100" w:afterAutospacing="1"/>
              <w:rPr>
                <w:b/>
                <w:bCs/>
              </w:rPr>
            </w:pPr>
            <w:r w:rsidRPr="00A8617A">
              <w:rPr>
                <w:rFonts w:ascii="Calibri" w:hAnsi="Calibri" w:cs="Calibri"/>
                <w:b/>
                <w:bCs/>
                <w:sz w:val="22"/>
                <w:szCs w:val="22"/>
              </w:rPr>
              <w:lastRenderedPageBreak/>
              <w:t xml:space="preserve">What are we going to do? </w:t>
            </w:r>
          </w:p>
          <w:p w14:paraId="5666C9F2" w14:textId="01376CF7" w:rsidR="009D5E42" w:rsidRPr="003D0551" w:rsidRDefault="003D0551" w:rsidP="00C5565E">
            <w:pPr>
              <w:pStyle w:val="ListParagraph"/>
              <w:numPr>
                <w:ilvl w:val="0"/>
                <w:numId w:val="17"/>
              </w:numPr>
              <w:spacing w:before="100" w:beforeAutospacing="1" w:after="100" w:afterAutospacing="1"/>
              <w:rPr>
                <w:rFonts w:ascii="Times New Roman" w:eastAsia="Times New Roman" w:hAnsi="Times New Roman" w:cs="Times New Roman"/>
                <w:lang w:eastAsia="en-GB"/>
              </w:rPr>
            </w:pPr>
            <w:r w:rsidRPr="003D0551">
              <w:rPr>
                <w:rFonts w:ascii="Calibri" w:eastAsia="Times New Roman" w:hAnsi="Calibri" w:cs="Calibri"/>
                <w:sz w:val="20"/>
                <w:szCs w:val="20"/>
                <w:lang w:eastAsia="en-GB"/>
              </w:rPr>
              <w:t>Continue to develop our</w:t>
            </w:r>
            <w:r w:rsidR="00404CAA" w:rsidRPr="003D0551">
              <w:rPr>
                <w:rFonts w:ascii="Calibri" w:eastAsia="Times New Roman" w:hAnsi="Calibri" w:cs="Calibri"/>
                <w:sz w:val="20"/>
                <w:szCs w:val="20"/>
                <w:lang w:eastAsia="en-GB"/>
              </w:rPr>
              <w:t xml:space="preserve"> touring strateg</w:t>
            </w:r>
            <w:r w:rsidRPr="003D0551">
              <w:rPr>
                <w:rFonts w:ascii="Calibri" w:eastAsia="Times New Roman" w:hAnsi="Calibri" w:cs="Calibri"/>
                <w:sz w:val="20"/>
                <w:szCs w:val="20"/>
                <w:lang w:eastAsia="en-GB"/>
              </w:rPr>
              <w:t>ies</w:t>
            </w:r>
            <w:r w:rsidR="00404CAA" w:rsidRPr="003D0551">
              <w:rPr>
                <w:rFonts w:ascii="Calibri" w:eastAsia="Times New Roman" w:hAnsi="Calibri" w:cs="Calibri"/>
                <w:sz w:val="20"/>
                <w:szCs w:val="20"/>
                <w:lang w:eastAsia="en-GB"/>
              </w:rPr>
              <w:t xml:space="preserve"> to </w:t>
            </w:r>
            <w:r w:rsidRPr="003D0551">
              <w:rPr>
                <w:rFonts w:ascii="Calibri" w:eastAsia="Times New Roman" w:hAnsi="Calibri" w:cs="Calibri"/>
                <w:sz w:val="20"/>
                <w:szCs w:val="20"/>
                <w:lang w:eastAsia="en-GB"/>
              </w:rPr>
              <w:t>include</w:t>
            </w:r>
            <w:r w:rsidR="00404CAA" w:rsidRPr="003D0551">
              <w:rPr>
                <w:rFonts w:ascii="Calibri" w:eastAsia="Times New Roman" w:hAnsi="Calibri" w:cs="Calibri"/>
                <w:sz w:val="20"/>
                <w:szCs w:val="20"/>
                <w:lang w:eastAsia="en-GB"/>
              </w:rPr>
              <w:t xml:space="preserve"> the cold spots throughout Wales </w:t>
            </w:r>
            <w:r w:rsidRPr="003D0551">
              <w:rPr>
                <w:rFonts w:ascii="Calibri" w:eastAsia="Times New Roman" w:hAnsi="Calibri" w:cs="Calibri"/>
                <w:sz w:val="20"/>
                <w:szCs w:val="20"/>
                <w:lang w:eastAsia="en-GB"/>
              </w:rPr>
              <w:t xml:space="preserve">that have little cultural activity/funding </w:t>
            </w:r>
            <w:r w:rsidR="00404CAA" w:rsidRPr="003D0551">
              <w:rPr>
                <w:rFonts w:ascii="Calibri" w:eastAsia="Times New Roman" w:hAnsi="Calibri" w:cs="Calibri"/>
                <w:sz w:val="20"/>
                <w:szCs w:val="20"/>
                <w:lang w:eastAsia="en-GB"/>
              </w:rPr>
              <w:t>and look how we can develop the access to audiences from disadvantaged backgrounds</w:t>
            </w:r>
            <w:r w:rsidR="009D5E42" w:rsidRPr="003D0551">
              <w:rPr>
                <w:rFonts w:ascii="Calibri" w:eastAsia="Times New Roman" w:hAnsi="Calibri" w:cs="Calibri"/>
                <w:sz w:val="20"/>
                <w:szCs w:val="20"/>
                <w:lang w:eastAsia="en-GB"/>
              </w:rPr>
              <w:t>, potentially by using our travelling theatre</w:t>
            </w:r>
            <w:r w:rsidR="00EE6DE5" w:rsidRPr="003D0551">
              <w:rPr>
                <w:rFonts w:ascii="Calibri" w:eastAsia="Times New Roman" w:hAnsi="Calibri" w:cs="Calibri"/>
                <w:sz w:val="20"/>
                <w:szCs w:val="20"/>
                <w:lang w:eastAsia="en-GB"/>
              </w:rPr>
              <w:t xml:space="preserve"> </w:t>
            </w:r>
            <w:proofErr w:type="gramStart"/>
            <w:r w:rsidR="00EE6DE5" w:rsidRPr="003D0551">
              <w:rPr>
                <w:rFonts w:ascii="Calibri" w:eastAsia="Times New Roman" w:hAnsi="Calibri" w:cs="Calibri"/>
                <w:sz w:val="20"/>
                <w:szCs w:val="20"/>
                <w:lang w:eastAsia="en-GB"/>
              </w:rPr>
              <w:t>and also</w:t>
            </w:r>
            <w:proofErr w:type="gramEnd"/>
            <w:r w:rsidR="00EE6DE5" w:rsidRPr="003D0551">
              <w:rPr>
                <w:rFonts w:ascii="Calibri" w:eastAsia="Times New Roman" w:hAnsi="Calibri" w:cs="Calibri"/>
                <w:sz w:val="20"/>
                <w:szCs w:val="20"/>
                <w:lang w:eastAsia="en-GB"/>
              </w:rPr>
              <w:t xml:space="preserve"> tak</w:t>
            </w:r>
            <w:r w:rsidR="00AF4DE1" w:rsidRPr="003D0551">
              <w:rPr>
                <w:rFonts w:ascii="Calibri" w:eastAsia="Times New Roman" w:hAnsi="Calibri" w:cs="Calibri"/>
                <w:sz w:val="20"/>
                <w:szCs w:val="20"/>
                <w:lang w:eastAsia="en-GB"/>
              </w:rPr>
              <w:t>ing</w:t>
            </w:r>
            <w:r w:rsidR="00EE6DE5" w:rsidRPr="003D0551">
              <w:rPr>
                <w:rFonts w:ascii="Calibri" w:eastAsia="Times New Roman" w:hAnsi="Calibri" w:cs="Calibri"/>
                <w:sz w:val="20"/>
                <w:szCs w:val="20"/>
                <w:lang w:eastAsia="en-GB"/>
              </w:rPr>
              <w:t xml:space="preserve"> into account environmental considerations.</w:t>
            </w:r>
          </w:p>
          <w:p w14:paraId="5CBBD082" w14:textId="6CFE8FE2" w:rsidR="00404CAA" w:rsidRPr="003D0551" w:rsidRDefault="003D0551" w:rsidP="00C5565E">
            <w:pPr>
              <w:pStyle w:val="ListParagraph"/>
              <w:numPr>
                <w:ilvl w:val="0"/>
                <w:numId w:val="17"/>
              </w:numPr>
              <w:spacing w:before="100" w:beforeAutospacing="1" w:after="100" w:afterAutospacing="1"/>
              <w:rPr>
                <w:rFonts w:ascii="Times New Roman" w:eastAsia="Times New Roman" w:hAnsi="Times New Roman" w:cs="Times New Roman"/>
                <w:lang w:eastAsia="en-GB"/>
              </w:rPr>
            </w:pPr>
            <w:r w:rsidRPr="003D0551">
              <w:rPr>
                <w:rFonts w:ascii="Calibri" w:eastAsia="Times New Roman" w:hAnsi="Calibri" w:cs="Calibri"/>
                <w:sz w:val="20"/>
                <w:szCs w:val="20"/>
                <w:lang w:eastAsia="en-GB"/>
              </w:rPr>
              <w:t xml:space="preserve">Continue to </w:t>
            </w:r>
            <w:r w:rsidR="00A965A1">
              <w:rPr>
                <w:rFonts w:ascii="Calibri" w:eastAsia="Times New Roman" w:hAnsi="Calibri" w:cs="Calibri"/>
                <w:sz w:val="20"/>
                <w:szCs w:val="20"/>
                <w:lang w:eastAsia="en-GB"/>
              </w:rPr>
              <w:t xml:space="preserve">try to </w:t>
            </w:r>
            <w:r w:rsidRPr="003D0551">
              <w:rPr>
                <w:rFonts w:ascii="Calibri" w:eastAsia="Times New Roman" w:hAnsi="Calibri" w:cs="Calibri"/>
                <w:sz w:val="20"/>
                <w:szCs w:val="20"/>
                <w:lang w:eastAsia="en-GB"/>
              </w:rPr>
              <w:t>find funding to d</w:t>
            </w:r>
            <w:r w:rsidR="009D5E42" w:rsidRPr="003D0551">
              <w:rPr>
                <w:rFonts w:ascii="Calibri" w:eastAsia="Times New Roman" w:hAnsi="Calibri" w:cs="Calibri"/>
                <w:sz w:val="20"/>
                <w:szCs w:val="20"/>
                <w:lang w:eastAsia="en-GB"/>
              </w:rPr>
              <w:t xml:space="preserve">evelop our </w:t>
            </w:r>
            <w:r w:rsidRPr="003D0551">
              <w:rPr>
                <w:rFonts w:ascii="Calibri" w:eastAsia="Times New Roman" w:hAnsi="Calibri" w:cs="Calibri"/>
                <w:sz w:val="20"/>
                <w:szCs w:val="20"/>
                <w:lang w:eastAsia="en-GB"/>
              </w:rPr>
              <w:t>Outreach</w:t>
            </w:r>
            <w:r w:rsidR="009D5E42" w:rsidRPr="003D0551">
              <w:rPr>
                <w:rFonts w:ascii="Calibri" w:eastAsia="Times New Roman" w:hAnsi="Calibri" w:cs="Calibri"/>
                <w:sz w:val="20"/>
                <w:szCs w:val="20"/>
                <w:lang w:eastAsia="en-GB"/>
              </w:rPr>
              <w:t xml:space="preserve"> programme</w:t>
            </w:r>
            <w:r w:rsidR="00404CAA" w:rsidRPr="003D0551">
              <w:rPr>
                <w:rFonts w:ascii="Calibri" w:eastAsia="Times New Roman" w:hAnsi="Calibri" w:cs="Calibri"/>
                <w:sz w:val="20"/>
                <w:szCs w:val="20"/>
                <w:lang w:eastAsia="en-GB"/>
              </w:rPr>
              <w:t xml:space="preserve"> </w:t>
            </w:r>
            <w:r w:rsidR="009D5E42" w:rsidRPr="003D0551">
              <w:rPr>
                <w:rFonts w:ascii="Calibri" w:eastAsia="Times New Roman" w:hAnsi="Calibri" w:cs="Calibri"/>
                <w:sz w:val="20"/>
                <w:szCs w:val="20"/>
                <w:lang w:eastAsia="en-GB"/>
              </w:rPr>
              <w:t>to</w:t>
            </w:r>
            <w:r w:rsidR="00404CAA" w:rsidRPr="003D0551">
              <w:rPr>
                <w:rFonts w:ascii="Calibri" w:eastAsia="Times New Roman" w:hAnsi="Calibri" w:cs="Calibri"/>
                <w:sz w:val="20"/>
                <w:szCs w:val="20"/>
                <w:lang w:eastAsia="en-GB"/>
              </w:rPr>
              <w:t xml:space="preserve"> </w:t>
            </w:r>
            <w:r w:rsidR="00AF4DE1" w:rsidRPr="003D0551">
              <w:rPr>
                <w:rFonts w:ascii="Calibri" w:eastAsia="Times New Roman" w:hAnsi="Calibri" w:cs="Calibri"/>
                <w:sz w:val="20"/>
                <w:szCs w:val="20"/>
                <w:lang w:eastAsia="en-GB"/>
              </w:rPr>
              <w:t>develop relationships with</w:t>
            </w:r>
            <w:r w:rsidR="00404CAA" w:rsidRPr="003D0551">
              <w:rPr>
                <w:rFonts w:ascii="Calibri" w:eastAsia="Times New Roman" w:hAnsi="Calibri" w:cs="Calibri"/>
                <w:sz w:val="20"/>
                <w:szCs w:val="20"/>
                <w:lang w:eastAsia="en-GB"/>
              </w:rPr>
              <w:t xml:space="preserve"> schools</w:t>
            </w:r>
            <w:r w:rsidR="00AF4DE1" w:rsidRPr="003D0551">
              <w:rPr>
                <w:rFonts w:ascii="Calibri" w:eastAsia="Times New Roman" w:hAnsi="Calibri" w:cs="Calibri"/>
                <w:sz w:val="20"/>
                <w:szCs w:val="20"/>
                <w:lang w:eastAsia="en-GB"/>
              </w:rPr>
              <w:t xml:space="preserve"> and communities </w:t>
            </w:r>
            <w:r w:rsidR="00404CAA" w:rsidRPr="003D0551">
              <w:rPr>
                <w:rFonts w:ascii="Calibri" w:eastAsia="Times New Roman" w:hAnsi="Calibri" w:cs="Calibri"/>
                <w:sz w:val="20"/>
                <w:szCs w:val="20"/>
                <w:lang w:eastAsia="en-GB"/>
              </w:rPr>
              <w:t>by partnering with other third sector agencies and community groups</w:t>
            </w:r>
            <w:r w:rsidR="00EE6DE5" w:rsidRPr="003D0551">
              <w:rPr>
                <w:rFonts w:ascii="Calibri" w:eastAsia="Times New Roman" w:hAnsi="Calibri" w:cs="Calibri"/>
                <w:sz w:val="20"/>
                <w:szCs w:val="20"/>
                <w:lang w:eastAsia="en-GB"/>
              </w:rPr>
              <w:t xml:space="preserve"> to increase our reach</w:t>
            </w:r>
            <w:r w:rsidR="00AA614B" w:rsidRPr="003D0551">
              <w:rPr>
                <w:rFonts w:ascii="Calibri" w:eastAsia="Times New Roman" w:hAnsi="Calibri" w:cs="Calibri"/>
                <w:sz w:val="20"/>
                <w:szCs w:val="20"/>
                <w:lang w:eastAsia="en-GB"/>
              </w:rPr>
              <w:t xml:space="preserve">. </w:t>
            </w:r>
          </w:p>
          <w:p w14:paraId="6EA2BE9B" w14:textId="31F07E4C" w:rsidR="00404CAA" w:rsidRPr="002F6B1F" w:rsidRDefault="003D0551" w:rsidP="00C5565E">
            <w:pPr>
              <w:pStyle w:val="ListParagraph"/>
              <w:numPr>
                <w:ilvl w:val="0"/>
                <w:numId w:val="17"/>
              </w:numPr>
              <w:spacing w:before="100" w:beforeAutospacing="1" w:after="100" w:afterAutospacing="1"/>
              <w:rPr>
                <w:rFonts w:ascii="Times New Roman" w:eastAsia="Times New Roman" w:hAnsi="Times New Roman" w:cs="Times New Roman"/>
                <w:lang w:eastAsia="en-GB"/>
              </w:rPr>
            </w:pPr>
            <w:r w:rsidRPr="002F6B1F">
              <w:rPr>
                <w:rFonts w:ascii="Calibri" w:eastAsia="Times New Roman" w:hAnsi="Calibri" w:cs="Calibri"/>
                <w:sz w:val="20"/>
                <w:szCs w:val="20"/>
                <w:lang w:eastAsia="en-GB"/>
              </w:rPr>
              <w:t xml:space="preserve">Continue to develop </w:t>
            </w:r>
            <w:r w:rsidR="002F6B1F" w:rsidRPr="002F6B1F">
              <w:rPr>
                <w:rFonts w:ascii="Calibri" w:eastAsia="Times New Roman" w:hAnsi="Calibri" w:cs="Calibri"/>
                <w:sz w:val="20"/>
                <w:szCs w:val="20"/>
                <w:lang w:eastAsia="en-GB"/>
              </w:rPr>
              <w:t xml:space="preserve">relationships that help to promote and develop our access service in and around our productions. </w:t>
            </w:r>
          </w:p>
          <w:p w14:paraId="74773D70" w14:textId="5265789F" w:rsidR="00404CAA" w:rsidRPr="002F6B1F" w:rsidRDefault="00404CAA" w:rsidP="00C5565E">
            <w:pPr>
              <w:pStyle w:val="ListParagraph"/>
              <w:numPr>
                <w:ilvl w:val="0"/>
                <w:numId w:val="17"/>
              </w:numPr>
              <w:spacing w:before="100" w:beforeAutospacing="1" w:after="100" w:afterAutospacing="1"/>
              <w:rPr>
                <w:rFonts w:ascii="Times New Roman" w:eastAsia="Times New Roman" w:hAnsi="Times New Roman" w:cs="Times New Roman"/>
                <w:lang w:eastAsia="en-GB"/>
              </w:rPr>
            </w:pPr>
            <w:r w:rsidRPr="002F6B1F">
              <w:rPr>
                <w:rFonts w:ascii="Calibri" w:eastAsia="Times New Roman" w:hAnsi="Calibri" w:cs="Calibri"/>
                <w:sz w:val="20"/>
                <w:szCs w:val="20"/>
                <w:lang w:eastAsia="en-GB"/>
              </w:rPr>
              <w:t xml:space="preserve">Review the latest techniques and equipment/software </w:t>
            </w:r>
            <w:r w:rsidR="002F6B1F" w:rsidRPr="002F6B1F">
              <w:rPr>
                <w:rFonts w:ascii="Calibri" w:eastAsia="Times New Roman" w:hAnsi="Calibri" w:cs="Calibri"/>
                <w:sz w:val="20"/>
                <w:szCs w:val="20"/>
                <w:lang w:eastAsia="en-GB"/>
              </w:rPr>
              <w:t>and find the funding to help us</w:t>
            </w:r>
            <w:r w:rsidRPr="002F6B1F">
              <w:rPr>
                <w:rFonts w:ascii="Calibri" w:eastAsia="Times New Roman" w:hAnsi="Calibri" w:cs="Calibri"/>
                <w:sz w:val="20"/>
                <w:szCs w:val="20"/>
                <w:lang w:eastAsia="en-GB"/>
              </w:rPr>
              <w:t xml:space="preserve"> purchase or hire</w:t>
            </w:r>
            <w:r w:rsidR="002F6B1F" w:rsidRPr="002F6B1F">
              <w:rPr>
                <w:rFonts w:ascii="Calibri" w:eastAsia="Times New Roman" w:hAnsi="Calibri" w:cs="Calibri"/>
                <w:sz w:val="20"/>
                <w:szCs w:val="20"/>
                <w:lang w:eastAsia="en-GB"/>
              </w:rPr>
              <w:t xml:space="preserve">, </w:t>
            </w:r>
            <w:proofErr w:type="gramStart"/>
            <w:r w:rsidR="002F6B1F" w:rsidRPr="002F6B1F">
              <w:rPr>
                <w:rFonts w:ascii="Calibri" w:eastAsia="Times New Roman" w:hAnsi="Calibri" w:cs="Calibri"/>
                <w:sz w:val="20"/>
                <w:szCs w:val="20"/>
                <w:lang w:eastAsia="en-GB"/>
              </w:rPr>
              <w:t>in order to</w:t>
            </w:r>
            <w:proofErr w:type="gramEnd"/>
            <w:r w:rsidR="002F6B1F" w:rsidRPr="002F6B1F">
              <w:rPr>
                <w:rFonts w:ascii="Calibri" w:eastAsia="Times New Roman" w:hAnsi="Calibri" w:cs="Calibri"/>
                <w:sz w:val="20"/>
                <w:szCs w:val="20"/>
                <w:lang w:eastAsia="en-GB"/>
              </w:rPr>
              <w:t xml:space="preserve"> deliver more</w:t>
            </w:r>
            <w:r w:rsidRPr="002F6B1F">
              <w:rPr>
                <w:rFonts w:ascii="Calibri" w:eastAsia="Times New Roman" w:hAnsi="Calibri" w:cs="Calibri"/>
                <w:sz w:val="20"/>
                <w:szCs w:val="20"/>
                <w:lang w:eastAsia="en-GB"/>
              </w:rPr>
              <w:t xml:space="preserve"> a</w:t>
            </w:r>
            <w:r w:rsidR="00AA614B" w:rsidRPr="002F6B1F">
              <w:rPr>
                <w:rFonts w:ascii="Calibri" w:eastAsia="Times New Roman" w:hAnsi="Calibri" w:cs="Calibri"/>
                <w:sz w:val="20"/>
                <w:szCs w:val="20"/>
                <w:lang w:eastAsia="en-GB"/>
              </w:rPr>
              <w:t>udio description</w:t>
            </w:r>
            <w:r w:rsidR="002F6B1F" w:rsidRPr="002F6B1F">
              <w:rPr>
                <w:rFonts w:ascii="Calibri" w:eastAsia="Times New Roman" w:hAnsi="Calibri" w:cs="Calibri"/>
                <w:sz w:val="20"/>
                <w:szCs w:val="20"/>
                <w:lang w:eastAsia="en-GB"/>
              </w:rPr>
              <w:t xml:space="preserve"> and/or captioned</w:t>
            </w:r>
            <w:r w:rsidRPr="002F6B1F">
              <w:rPr>
                <w:rFonts w:ascii="Calibri" w:eastAsia="Times New Roman" w:hAnsi="Calibri" w:cs="Calibri"/>
                <w:sz w:val="20"/>
                <w:szCs w:val="20"/>
                <w:lang w:eastAsia="en-GB"/>
              </w:rPr>
              <w:t xml:space="preserve"> </w:t>
            </w:r>
            <w:r w:rsidR="00AA614B" w:rsidRPr="002F6B1F">
              <w:rPr>
                <w:rFonts w:ascii="Calibri" w:eastAsia="Times New Roman" w:hAnsi="Calibri" w:cs="Calibri"/>
                <w:sz w:val="20"/>
                <w:szCs w:val="20"/>
                <w:lang w:eastAsia="en-GB"/>
              </w:rPr>
              <w:t>performances</w:t>
            </w:r>
            <w:r w:rsidRPr="002F6B1F">
              <w:rPr>
                <w:rFonts w:ascii="Calibri" w:eastAsia="Times New Roman" w:hAnsi="Calibri" w:cs="Calibri"/>
                <w:sz w:val="20"/>
                <w:szCs w:val="20"/>
                <w:lang w:eastAsia="en-GB"/>
              </w:rPr>
              <w:t>.</w:t>
            </w:r>
          </w:p>
          <w:p w14:paraId="6C37B17F" w14:textId="6211B723" w:rsidR="00404CAA" w:rsidRPr="002F6B1F" w:rsidRDefault="00404CAA" w:rsidP="002F6B1F">
            <w:pPr>
              <w:pStyle w:val="ListParagraph"/>
              <w:numPr>
                <w:ilvl w:val="0"/>
                <w:numId w:val="17"/>
              </w:numPr>
              <w:spacing w:before="100" w:beforeAutospacing="1" w:after="100" w:afterAutospacing="1"/>
              <w:rPr>
                <w:rFonts w:ascii="Times New Roman" w:eastAsia="Times New Roman" w:hAnsi="Times New Roman" w:cs="Times New Roman"/>
                <w:lang w:eastAsia="en-GB"/>
              </w:rPr>
            </w:pPr>
            <w:r w:rsidRPr="002F6B1F">
              <w:rPr>
                <w:rFonts w:ascii="Calibri" w:eastAsia="Times New Roman" w:hAnsi="Calibri" w:cs="Calibri"/>
                <w:sz w:val="20"/>
                <w:szCs w:val="20"/>
                <w:lang w:eastAsia="en-GB"/>
              </w:rPr>
              <w:t>Provide wrap around Welsh language support for learners</w:t>
            </w:r>
            <w:r w:rsidR="00EE6DE5" w:rsidRPr="002F6B1F">
              <w:rPr>
                <w:rFonts w:ascii="Calibri" w:eastAsia="Times New Roman" w:hAnsi="Calibri" w:cs="Calibri"/>
                <w:sz w:val="20"/>
                <w:szCs w:val="20"/>
                <w:lang w:eastAsia="en-GB"/>
              </w:rPr>
              <w:t xml:space="preserve"> for our Welsh language shows</w:t>
            </w:r>
            <w:r w:rsidRPr="002F6B1F">
              <w:rPr>
                <w:rFonts w:ascii="Calibri" w:eastAsia="Times New Roman" w:hAnsi="Calibri" w:cs="Calibri"/>
                <w:sz w:val="20"/>
                <w:szCs w:val="20"/>
                <w:lang w:eastAsia="en-GB"/>
              </w:rPr>
              <w:t xml:space="preserve">, looking at ways to increase the experience of the audience. </w:t>
            </w:r>
          </w:p>
          <w:p w14:paraId="3BD9EBBA" w14:textId="05732D65" w:rsidR="000E0FE1" w:rsidRPr="002F6B1F" w:rsidRDefault="000E0FE1" w:rsidP="00C5565E">
            <w:pPr>
              <w:pStyle w:val="ListParagraph"/>
              <w:numPr>
                <w:ilvl w:val="0"/>
                <w:numId w:val="17"/>
              </w:numPr>
              <w:spacing w:before="100" w:beforeAutospacing="1" w:after="100" w:afterAutospacing="1"/>
              <w:rPr>
                <w:rFonts w:ascii="Times New Roman" w:eastAsia="Times New Roman" w:hAnsi="Times New Roman" w:cs="Times New Roman"/>
                <w:lang w:eastAsia="en-GB"/>
              </w:rPr>
            </w:pPr>
            <w:r w:rsidRPr="002F6B1F">
              <w:rPr>
                <w:rFonts w:ascii="Calibri" w:eastAsia="Times New Roman" w:hAnsi="Calibri" w:cs="Calibri"/>
                <w:sz w:val="20"/>
                <w:szCs w:val="20"/>
                <w:lang w:eastAsia="en-GB"/>
              </w:rPr>
              <w:t xml:space="preserve">Continue with the </w:t>
            </w:r>
            <w:r w:rsidRPr="002F6B1F">
              <w:rPr>
                <w:rFonts w:ascii="Calibri" w:eastAsia="Times New Roman" w:hAnsi="Calibri" w:cs="Calibri"/>
                <w:i/>
                <w:iCs/>
                <w:sz w:val="20"/>
                <w:szCs w:val="20"/>
                <w:lang w:eastAsia="en-GB"/>
              </w:rPr>
              <w:t>Playhouse</w:t>
            </w:r>
            <w:r w:rsidRPr="002F6B1F">
              <w:rPr>
                <w:rFonts w:ascii="Calibri" w:eastAsia="Times New Roman" w:hAnsi="Calibri" w:cs="Calibri"/>
                <w:sz w:val="20"/>
                <w:szCs w:val="20"/>
                <w:lang w:eastAsia="en-GB"/>
              </w:rPr>
              <w:t xml:space="preserve"> project </w:t>
            </w:r>
            <w:r w:rsidR="00DD3EAB" w:rsidRPr="002F6B1F">
              <w:rPr>
                <w:rFonts w:ascii="Calibri" w:eastAsia="Times New Roman" w:hAnsi="Calibri" w:cs="Calibri"/>
                <w:sz w:val="20"/>
                <w:szCs w:val="20"/>
                <w:lang w:eastAsia="en-GB"/>
              </w:rPr>
              <w:t xml:space="preserve">and </w:t>
            </w:r>
            <w:r w:rsidRPr="002F6B1F">
              <w:rPr>
                <w:rFonts w:ascii="Calibri" w:eastAsia="Times New Roman" w:hAnsi="Calibri" w:cs="Calibri"/>
                <w:sz w:val="20"/>
                <w:szCs w:val="20"/>
                <w:lang w:eastAsia="en-GB"/>
              </w:rPr>
              <w:t xml:space="preserve">work in partnership with The Riverfront in Newport, </w:t>
            </w:r>
            <w:r w:rsidR="00EE6DE5" w:rsidRPr="002F6B1F">
              <w:rPr>
                <w:rFonts w:ascii="Calibri" w:eastAsia="Times New Roman" w:hAnsi="Calibri" w:cs="Calibri"/>
                <w:sz w:val="20"/>
                <w:szCs w:val="20"/>
                <w:lang w:eastAsia="en-GB"/>
              </w:rPr>
              <w:t xml:space="preserve">in </w:t>
            </w:r>
            <w:r w:rsidRPr="002F6B1F">
              <w:rPr>
                <w:rFonts w:ascii="Calibri" w:eastAsia="Times New Roman" w:hAnsi="Calibri" w:cs="Calibri"/>
                <w:sz w:val="20"/>
                <w:szCs w:val="20"/>
                <w:lang w:eastAsia="en-GB"/>
              </w:rPr>
              <w:t>area</w:t>
            </w:r>
            <w:r w:rsidR="00EE6DE5" w:rsidRPr="002F6B1F">
              <w:rPr>
                <w:rFonts w:ascii="Calibri" w:eastAsia="Times New Roman" w:hAnsi="Calibri" w:cs="Calibri"/>
                <w:sz w:val="20"/>
                <w:szCs w:val="20"/>
                <w:lang w:eastAsia="en-GB"/>
              </w:rPr>
              <w:t>s</w:t>
            </w:r>
            <w:r w:rsidRPr="002F6B1F">
              <w:rPr>
                <w:rFonts w:ascii="Calibri" w:eastAsia="Times New Roman" w:hAnsi="Calibri" w:cs="Calibri"/>
                <w:sz w:val="20"/>
                <w:szCs w:val="20"/>
                <w:lang w:eastAsia="en-GB"/>
              </w:rPr>
              <w:t xml:space="preserve"> of challenge and with a diverse local community.</w:t>
            </w:r>
          </w:p>
          <w:p w14:paraId="1B690B9A" w14:textId="66CF7B9A" w:rsidR="00404CAA" w:rsidRPr="002F6B1F" w:rsidRDefault="009D5E42" w:rsidP="00C5565E">
            <w:pPr>
              <w:pStyle w:val="ListParagraph"/>
              <w:numPr>
                <w:ilvl w:val="0"/>
                <w:numId w:val="17"/>
              </w:numPr>
              <w:spacing w:before="100" w:beforeAutospacing="1" w:after="100" w:afterAutospacing="1"/>
              <w:rPr>
                <w:rFonts w:ascii="Times New Roman" w:eastAsia="Times New Roman" w:hAnsi="Times New Roman" w:cs="Times New Roman"/>
                <w:lang w:eastAsia="en-GB"/>
              </w:rPr>
            </w:pPr>
            <w:r w:rsidRPr="002F6B1F">
              <w:rPr>
                <w:rFonts w:ascii="Calibri" w:eastAsia="Times New Roman" w:hAnsi="Calibri" w:cs="Calibri"/>
                <w:sz w:val="20"/>
                <w:szCs w:val="20"/>
                <w:lang w:eastAsia="en-GB"/>
              </w:rPr>
              <w:t xml:space="preserve">Pay for and arrange BSL training for staff members. </w:t>
            </w:r>
          </w:p>
          <w:p w14:paraId="3734F700" w14:textId="2350A1F4" w:rsidR="00C5565E" w:rsidRPr="002F6B1F" w:rsidRDefault="002F6B1F" w:rsidP="002F6B1F">
            <w:pPr>
              <w:pStyle w:val="ListParagraph"/>
              <w:numPr>
                <w:ilvl w:val="0"/>
                <w:numId w:val="17"/>
              </w:numPr>
              <w:rPr>
                <w:sz w:val="20"/>
                <w:szCs w:val="20"/>
                <w:lang w:eastAsia="en-GB"/>
              </w:rPr>
            </w:pPr>
            <w:r w:rsidRPr="002F6B1F">
              <w:rPr>
                <w:sz w:val="20"/>
                <w:szCs w:val="20"/>
                <w:lang w:eastAsia="en-GB"/>
              </w:rPr>
              <w:t>Continue with our</w:t>
            </w:r>
            <w:r w:rsidR="00C5565E" w:rsidRPr="002F6B1F">
              <w:rPr>
                <w:sz w:val="20"/>
                <w:szCs w:val="20"/>
                <w:lang w:eastAsia="en-GB"/>
              </w:rPr>
              <w:t xml:space="preserve"> </w:t>
            </w:r>
            <w:r w:rsidR="00C5565E" w:rsidRPr="002F6B1F">
              <w:rPr>
                <w:b/>
                <w:bCs/>
                <w:sz w:val="20"/>
                <w:szCs w:val="20"/>
                <w:lang w:eastAsia="en-GB"/>
              </w:rPr>
              <w:t>Young Playwrights project</w:t>
            </w:r>
            <w:r w:rsidR="00C5565E" w:rsidRPr="002F6B1F">
              <w:rPr>
                <w:sz w:val="20"/>
                <w:szCs w:val="20"/>
                <w:lang w:eastAsia="en-GB"/>
              </w:rPr>
              <w:t xml:space="preserve"> for young people aged 7-16 to submit </w:t>
            </w:r>
            <w:proofErr w:type="gramStart"/>
            <w:r w:rsidR="00C5565E" w:rsidRPr="002F6B1F">
              <w:rPr>
                <w:sz w:val="20"/>
                <w:szCs w:val="20"/>
                <w:lang w:eastAsia="en-GB"/>
              </w:rPr>
              <w:t>new short</w:t>
            </w:r>
            <w:proofErr w:type="gramEnd"/>
            <w:r w:rsidR="00C5565E" w:rsidRPr="002F6B1F">
              <w:rPr>
                <w:sz w:val="20"/>
                <w:szCs w:val="20"/>
                <w:lang w:eastAsia="en-GB"/>
              </w:rPr>
              <w:t xml:space="preserve"> plays </w:t>
            </w:r>
            <w:r w:rsidRPr="002F6B1F">
              <w:rPr>
                <w:sz w:val="20"/>
                <w:szCs w:val="20"/>
                <w:lang w:eastAsia="en-GB"/>
              </w:rPr>
              <w:t xml:space="preserve">and deliver </w:t>
            </w:r>
            <w:r w:rsidR="00C5565E" w:rsidRPr="002F6B1F">
              <w:rPr>
                <w:sz w:val="20"/>
                <w:szCs w:val="20"/>
              </w:rPr>
              <w:t xml:space="preserve">free playwriting workshops </w:t>
            </w:r>
            <w:r w:rsidRPr="002F6B1F">
              <w:rPr>
                <w:sz w:val="20"/>
                <w:szCs w:val="20"/>
              </w:rPr>
              <w:t>in</w:t>
            </w:r>
            <w:r w:rsidR="00C5565E" w:rsidRPr="002F6B1F">
              <w:rPr>
                <w:sz w:val="20"/>
                <w:szCs w:val="20"/>
              </w:rPr>
              <w:t xml:space="preserve"> schools that we identified as being located in deprived areas or schools that had children from a wide range of ethnic backgrounds. This </w:t>
            </w:r>
            <w:r w:rsidRPr="002F6B1F">
              <w:rPr>
                <w:sz w:val="20"/>
                <w:szCs w:val="20"/>
              </w:rPr>
              <w:t>is</w:t>
            </w:r>
            <w:r w:rsidR="00C5565E" w:rsidRPr="002F6B1F">
              <w:rPr>
                <w:sz w:val="20"/>
                <w:szCs w:val="20"/>
              </w:rPr>
              <w:t xml:space="preserve"> to improve aspiration and increase the diversity of entries we received. </w:t>
            </w:r>
          </w:p>
          <w:p w14:paraId="6B731936" w14:textId="3954F0C1" w:rsidR="00DD68D1" w:rsidRPr="002F6B1F" w:rsidRDefault="002F6B1F" w:rsidP="00C5565E">
            <w:pPr>
              <w:pStyle w:val="ListParagraph"/>
              <w:numPr>
                <w:ilvl w:val="0"/>
                <w:numId w:val="17"/>
              </w:numPr>
              <w:spacing w:before="100" w:beforeAutospacing="1" w:after="100" w:afterAutospacing="1"/>
              <w:rPr>
                <w:rFonts w:eastAsia="Times New Roman" w:cstheme="minorHAnsi"/>
                <w:sz w:val="20"/>
                <w:szCs w:val="20"/>
                <w:lang w:eastAsia="en-GB"/>
              </w:rPr>
            </w:pPr>
            <w:r w:rsidRPr="002F6B1F">
              <w:rPr>
                <w:rFonts w:cstheme="minorHAnsi"/>
                <w:sz w:val="20"/>
                <w:szCs w:val="20"/>
              </w:rPr>
              <w:t>Continue to advise and support our resident</w:t>
            </w:r>
            <w:r w:rsidR="00DD68D1" w:rsidRPr="002F6B1F">
              <w:rPr>
                <w:rFonts w:eastAsia="Times New Roman" w:cstheme="minorHAnsi"/>
                <w:sz w:val="20"/>
                <w:szCs w:val="20"/>
                <w:lang w:eastAsia="en-GB"/>
              </w:rPr>
              <w:t xml:space="preserve"> venues to develop best practice when programming</w:t>
            </w:r>
            <w:r w:rsidR="00AF4DE1" w:rsidRPr="002F6B1F">
              <w:rPr>
                <w:rFonts w:eastAsia="Times New Roman" w:cstheme="minorHAnsi"/>
                <w:sz w:val="20"/>
                <w:szCs w:val="20"/>
                <w:lang w:eastAsia="en-GB"/>
              </w:rPr>
              <w:t xml:space="preserve">, </w:t>
            </w:r>
            <w:r w:rsidR="00DD68D1" w:rsidRPr="002F6B1F">
              <w:rPr>
                <w:rFonts w:eastAsia="Times New Roman" w:cstheme="minorHAnsi"/>
                <w:sz w:val="20"/>
                <w:szCs w:val="20"/>
                <w:lang w:eastAsia="en-GB"/>
              </w:rPr>
              <w:t>welcoming</w:t>
            </w:r>
            <w:r w:rsidRPr="002F6B1F">
              <w:rPr>
                <w:rFonts w:eastAsia="Times New Roman" w:cstheme="minorHAnsi"/>
                <w:sz w:val="20"/>
                <w:szCs w:val="20"/>
                <w:lang w:eastAsia="en-GB"/>
              </w:rPr>
              <w:t>, access</w:t>
            </w:r>
            <w:r w:rsidR="00DD68D1" w:rsidRPr="002F6B1F">
              <w:rPr>
                <w:rFonts w:eastAsia="Times New Roman" w:cstheme="minorHAnsi"/>
                <w:sz w:val="20"/>
                <w:szCs w:val="20"/>
                <w:lang w:eastAsia="en-GB"/>
              </w:rPr>
              <w:t xml:space="preserve"> and marketing to families and schools</w:t>
            </w:r>
            <w:r w:rsidR="0094078A" w:rsidRPr="002F6B1F">
              <w:rPr>
                <w:rFonts w:eastAsia="Times New Roman" w:cstheme="minorHAnsi"/>
                <w:sz w:val="20"/>
                <w:szCs w:val="20"/>
                <w:lang w:eastAsia="en-GB"/>
              </w:rPr>
              <w:t xml:space="preserve"> and ultimately grow </w:t>
            </w:r>
            <w:r w:rsidR="00AF4DE1" w:rsidRPr="002F6B1F">
              <w:rPr>
                <w:rFonts w:eastAsia="Times New Roman" w:cstheme="minorHAnsi"/>
                <w:sz w:val="20"/>
                <w:szCs w:val="20"/>
                <w:lang w:eastAsia="en-GB"/>
              </w:rPr>
              <w:t xml:space="preserve">TYA </w:t>
            </w:r>
            <w:r w:rsidR="0094078A" w:rsidRPr="002F6B1F">
              <w:rPr>
                <w:rFonts w:eastAsia="Times New Roman" w:cstheme="minorHAnsi"/>
                <w:sz w:val="20"/>
                <w:szCs w:val="20"/>
                <w:lang w:eastAsia="en-GB"/>
              </w:rPr>
              <w:t>audiences</w:t>
            </w:r>
            <w:r w:rsidR="00AF4DE1" w:rsidRPr="002F6B1F">
              <w:rPr>
                <w:rFonts w:eastAsia="Times New Roman" w:cstheme="minorHAnsi"/>
                <w:sz w:val="20"/>
                <w:szCs w:val="20"/>
                <w:lang w:eastAsia="en-GB"/>
              </w:rPr>
              <w:t xml:space="preserve">. </w:t>
            </w:r>
          </w:p>
          <w:p w14:paraId="38160B71" w14:textId="3D6CA1F3" w:rsidR="00AF4DE1" w:rsidRPr="002F6B1F" w:rsidRDefault="002F6B1F" w:rsidP="00C5565E">
            <w:pPr>
              <w:pStyle w:val="ListParagraph"/>
              <w:numPr>
                <w:ilvl w:val="0"/>
                <w:numId w:val="17"/>
              </w:numPr>
              <w:spacing w:before="100" w:beforeAutospacing="1" w:after="100" w:afterAutospacing="1"/>
              <w:rPr>
                <w:rFonts w:eastAsia="Times New Roman" w:cstheme="minorHAnsi"/>
                <w:sz w:val="20"/>
                <w:szCs w:val="20"/>
                <w:lang w:eastAsia="en-GB"/>
              </w:rPr>
            </w:pPr>
            <w:r w:rsidRPr="002F6B1F">
              <w:rPr>
                <w:rFonts w:eastAsia="Times New Roman" w:cstheme="minorHAnsi"/>
                <w:sz w:val="20"/>
                <w:szCs w:val="20"/>
                <w:lang w:eastAsia="en-GB"/>
              </w:rPr>
              <w:t>Continue to fund an Audience Host</w:t>
            </w:r>
            <w:r w:rsidR="00AF4DE1" w:rsidRPr="002F6B1F">
              <w:rPr>
                <w:rFonts w:eastAsia="Times New Roman" w:cstheme="minorHAnsi"/>
                <w:sz w:val="20"/>
                <w:szCs w:val="20"/>
                <w:lang w:eastAsia="en-GB"/>
              </w:rPr>
              <w:t xml:space="preserve"> to go out with each</w:t>
            </w:r>
            <w:r w:rsidRPr="002F6B1F">
              <w:rPr>
                <w:rFonts w:eastAsia="Times New Roman" w:cstheme="minorHAnsi"/>
                <w:sz w:val="20"/>
                <w:szCs w:val="20"/>
                <w:lang w:eastAsia="en-GB"/>
              </w:rPr>
              <w:t xml:space="preserve"> under 11</w:t>
            </w:r>
            <w:r w:rsidR="00AF4DE1" w:rsidRPr="002F6B1F">
              <w:rPr>
                <w:rFonts w:eastAsia="Times New Roman" w:cstheme="minorHAnsi"/>
                <w:sz w:val="20"/>
                <w:szCs w:val="20"/>
                <w:lang w:eastAsia="en-GB"/>
              </w:rPr>
              <w:t xml:space="preserve"> tour to </w:t>
            </w:r>
            <w:r w:rsidRPr="002F6B1F">
              <w:rPr>
                <w:rFonts w:eastAsia="Times New Roman" w:cstheme="minorHAnsi"/>
                <w:sz w:val="20"/>
                <w:szCs w:val="20"/>
                <w:lang w:eastAsia="en-GB"/>
              </w:rPr>
              <w:t xml:space="preserve">offer a consistent family friendly welcome at all venues across Wales. </w:t>
            </w:r>
          </w:p>
          <w:p w14:paraId="6626BCFB" w14:textId="3D231884" w:rsidR="0066026D" w:rsidRPr="006411D1" w:rsidRDefault="002F6B1F" w:rsidP="00C5565E">
            <w:pPr>
              <w:pStyle w:val="ListParagraph"/>
              <w:numPr>
                <w:ilvl w:val="0"/>
                <w:numId w:val="17"/>
              </w:numPr>
              <w:spacing w:before="100" w:beforeAutospacing="1" w:after="100" w:afterAutospacing="1"/>
              <w:rPr>
                <w:rFonts w:eastAsia="Times New Roman" w:cstheme="minorHAnsi"/>
                <w:sz w:val="20"/>
                <w:szCs w:val="20"/>
                <w:lang w:eastAsia="en-GB"/>
              </w:rPr>
            </w:pPr>
            <w:r w:rsidRPr="002F6B1F">
              <w:rPr>
                <w:rFonts w:eastAsia="Times New Roman" w:cstheme="minorHAnsi"/>
                <w:sz w:val="20"/>
                <w:szCs w:val="20"/>
                <w:lang w:eastAsia="en-GB"/>
              </w:rPr>
              <w:t xml:space="preserve">Continue to push our </w:t>
            </w:r>
            <w:r w:rsidR="0066026D" w:rsidRPr="002F6B1F">
              <w:rPr>
                <w:rFonts w:eastAsia="Times New Roman" w:cstheme="minorHAnsi"/>
                <w:sz w:val="20"/>
                <w:szCs w:val="20"/>
                <w:lang w:eastAsia="en-GB"/>
              </w:rPr>
              <w:t>Pricing Strategy advice for venues and work with our touring partners to keep ticket prices low and look to subsidise as many tickets as possible to their most deprived areas so that we can make our productions as accessible as possible to a wide range of audiences.</w:t>
            </w:r>
            <w:r w:rsidR="0066026D">
              <w:rPr>
                <w:rFonts w:eastAsia="Times New Roman" w:cstheme="minorHAnsi"/>
                <w:sz w:val="20"/>
                <w:szCs w:val="20"/>
                <w:lang w:eastAsia="en-GB"/>
              </w:rPr>
              <w:t xml:space="preserve"> </w:t>
            </w:r>
          </w:p>
        </w:tc>
      </w:tr>
      <w:tr w:rsidR="00404CAA" w:rsidRPr="00A8617A" w14:paraId="5569A7EB"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015E784" w14:textId="77777777" w:rsidR="00404CAA" w:rsidRDefault="00404CAA" w:rsidP="00404CAA">
            <w:pPr>
              <w:spacing w:before="100" w:beforeAutospacing="1" w:after="100" w:afterAutospacing="1"/>
              <w:rPr>
                <w:rFonts w:ascii="Calibri" w:hAnsi="Calibri" w:cs="Calibri"/>
                <w:sz w:val="20"/>
                <w:szCs w:val="20"/>
              </w:rPr>
            </w:pPr>
            <w:r w:rsidRPr="00A8617A">
              <w:rPr>
                <w:rFonts w:ascii="Calibri" w:hAnsi="Calibri" w:cs="Calibri"/>
                <w:b/>
                <w:bCs/>
                <w:position w:val="-2"/>
                <w:sz w:val="22"/>
                <w:szCs w:val="22"/>
              </w:rPr>
              <w:t>Evidence base:</w:t>
            </w:r>
            <w:r w:rsidRPr="00A8617A">
              <w:rPr>
                <w:rFonts w:ascii="Calibri" w:hAnsi="Calibri" w:cs="Calibri"/>
                <w:position w:val="-2"/>
                <w:sz w:val="22"/>
                <w:szCs w:val="22"/>
              </w:rPr>
              <w:t xml:space="preserve"> </w:t>
            </w:r>
          </w:p>
          <w:p w14:paraId="37519030" w14:textId="77777777" w:rsidR="00404CAA" w:rsidRPr="00404CAA" w:rsidRDefault="00404CAA" w:rsidP="00404CAA">
            <w:pPr>
              <w:pStyle w:val="ListParagraph"/>
              <w:numPr>
                <w:ilvl w:val="0"/>
                <w:numId w:val="16"/>
              </w:numPr>
              <w:spacing w:before="100" w:beforeAutospacing="1" w:after="100" w:afterAutospacing="1"/>
              <w:rPr>
                <w:rFonts w:ascii="Times New Roman" w:eastAsia="Times New Roman" w:hAnsi="Times New Roman" w:cs="Times New Roman"/>
                <w:lang w:eastAsia="en-GB"/>
              </w:rPr>
            </w:pPr>
            <w:r w:rsidRPr="00404CAA">
              <w:rPr>
                <w:rFonts w:ascii="Calibri" w:eastAsia="Times New Roman" w:hAnsi="Calibri" w:cs="Calibri"/>
                <w:sz w:val="20"/>
                <w:szCs w:val="20"/>
                <w:lang w:eastAsia="en-GB"/>
              </w:rPr>
              <w:t xml:space="preserve">Audience data monitoring </w:t>
            </w:r>
          </w:p>
          <w:p w14:paraId="555398D2" w14:textId="042FC2D1" w:rsidR="00404CAA" w:rsidRPr="00404CAA" w:rsidRDefault="00404CAA" w:rsidP="00404CAA">
            <w:pPr>
              <w:pStyle w:val="ListParagraph"/>
              <w:numPr>
                <w:ilvl w:val="0"/>
                <w:numId w:val="16"/>
              </w:numPr>
              <w:spacing w:before="100" w:beforeAutospacing="1" w:after="100" w:afterAutospacing="1"/>
              <w:rPr>
                <w:rFonts w:ascii="Times New Roman" w:eastAsia="Times New Roman" w:hAnsi="Times New Roman" w:cs="Times New Roman"/>
                <w:lang w:eastAsia="en-GB"/>
              </w:rPr>
            </w:pPr>
            <w:r w:rsidRPr="00404CAA">
              <w:rPr>
                <w:rFonts w:ascii="Calibri" w:eastAsia="Times New Roman" w:hAnsi="Calibri" w:cs="Calibri"/>
                <w:sz w:val="20"/>
                <w:szCs w:val="20"/>
                <w:lang w:eastAsia="en-GB"/>
              </w:rPr>
              <w:t xml:space="preserve">Artistic Programme </w:t>
            </w:r>
          </w:p>
          <w:p w14:paraId="1BA7076B" w14:textId="77777777" w:rsidR="00404CAA" w:rsidRPr="00DD68D1" w:rsidRDefault="00404CAA" w:rsidP="00404CAA">
            <w:pPr>
              <w:pStyle w:val="ListParagraph"/>
              <w:numPr>
                <w:ilvl w:val="0"/>
                <w:numId w:val="16"/>
              </w:numPr>
              <w:spacing w:before="100" w:beforeAutospacing="1" w:after="100" w:afterAutospacing="1"/>
              <w:rPr>
                <w:rFonts w:ascii="Times New Roman" w:eastAsia="Times New Roman" w:hAnsi="Times New Roman" w:cs="Times New Roman"/>
                <w:lang w:eastAsia="en-GB"/>
              </w:rPr>
            </w:pPr>
            <w:r w:rsidRPr="00404CAA">
              <w:rPr>
                <w:rFonts w:ascii="Calibri" w:eastAsia="Times New Roman" w:hAnsi="Calibri" w:cs="Calibri"/>
                <w:sz w:val="20"/>
                <w:szCs w:val="20"/>
                <w:lang w:eastAsia="en-GB"/>
              </w:rPr>
              <w:t xml:space="preserve">Access services monitoring and review </w:t>
            </w:r>
          </w:p>
          <w:p w14:paraId="27D299F9" w14:textId="7E5B8524" w:rsidR="00DD68D1" w:rsidRPr="00DD68D1" w:rsidRDefault="00DD68D1" w:rsidP="00404CAA">
            <w:pPr>
              <w:pStyle w:val="ListParagraph"/>
              <w:numPr>
                <w:ilvl w:val="0"/>
                <w:numId w:val="16"/>
              </w:numPr>
              <w:spacing w:before="100" w:beforeAutospacing="1" w:after="100" w:afterAutospacing="1"/>
              <w:rPr>
                <w:rFonts w:ascii="Times New Roman" w:eastAsia="Times New Roman" w:hAnsi="Times New Roman" w:cs="Times New Roman"/>
                <w:sz w:val="20"/>
                <w:szCs w:val="20"/>
                <w:lang w:eastAsia="en-GB"/>
              </w:rPr>
            </w:pPr>
            <w:r w:rsidRPr="00DD68D1">
              <w:rPr>
                <w:rFonts w:ascii="Calibri" w:eastAsia="Times New Roman" w:hAnsi="Calibri" w:cs="Calibri"/>
                <w:sz w:val="20"/>
                <w:szCs w:val="20"/>
                <w:lang w:eastAsia="en-GB"/>
              </w:rPr>
              <w:t xml:space="preserve">Training Attendance </w:t>
            </w:r>
          </w:p>
        </w:tc>
      </w:tr>
      <w:tr w:rsidR="00404CAA" w:rsidRPr="00A8617A" w14:paraId="548AA9A2" w14:textId="77777777" w:rsidTr="00A861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B58A0C5" w14:textId="77777777" w:rsidR="00404CAA" w:rsidRPr="00404CAA" w:rsidRDefault="00404CAA" w:rsidP="00404CAA">
            <w:pPr>
              <w:spacing w:before="100" w:beforeAutospacing="1" w:after="100" w:afterAutospacing="1"/>
              <w:rPr>
                <w:rFonts w:ascii="Calibri" w:hAnsi="Calibri" w:cs="Calibri"/>
                <w:b/>
                <w:bCs/>
                <w:position w:val="-2"/>
                <w:sz w:val="22"/>
                <w:szCs w:val="22"/>
              </w:rPr>
            </w:pPr>
            <w:r w:rsidRPr="00A8617A">
              <w:rPr>
                <w:rFonts w:ascii="Calibri" w:hAnsi="Calibri" w:cs="Calibri"/>
                <w:b/>
                <w:bCs/>
                <w:position w:val="-2"/>
                <w:sz w:val="22"/>
                <w:szCs w:val="22"/>
              </w:rPr>
              <w:t xml:space="preserve">Programmes: </w:t>
            </w:r>
          </w:p>
          <w:p w14:paraId="641CE68A" w14:textId="77777777" w:rsidR="00404CAA" w:rsidRPr="00404CAA" w:rsidRDefault="00404CAA" w:rsidP="00404CAA">
            <w:pPr>
              <w:pStyle w:val="ListParagraph"/>
              <w:numPr>
                <w:ilvl w:val="0"/>
                <w:numId w:val="15"/>
              </w:numPr>
              <w:spacing w:before="100" w:beforeAutospacing="1" w:after="100" w:afterAutospacing="1"/>
              <w:rPr>
                <w:rFonts w:ascii="Times New Roman" w:eastAsia="Times New Roman" w:hAnsi="Times New Roman" w:cs="Times New Roman"/>
                <w:lang w:eastAsia="en-GB"/>
              </w:rPr>
            </w:pPr>
            <w:r w:rsidRPr="00404CAA">
              <w:rPr>
                <w:rFonts w:ascii="Calibri" w:eastAsia="Times New Roman" w:hAnsi="Calibri" w:cs="Calibri"/>
                <w:sz w:val="20"/>
                <w:szCs w:val="20"/>
                <w:lang w:eastAsia="en-GB"/>
              </w:rPr>
              <w:t>Touring Strategy</w:t>
            </w:r>
          </w:p>
          <w:p w14:paraId="5CA79957" w14:textId="45082269" w:rsidR="00404CAA" w:rsidRPr="00404CAA" w:rsidRDefault="00404CAA" w:rsidP="00404CAA">
            <w:pPr>
              <w:pStyle w:val="ListParagraph"/>
              <w:numPr>
                <w:ilvl w:val="0"/>
                <w:numId w:val="15"/>
              </w:numPr>
              <w:spacing w:before="100" w:beforeAutospacing="1" w:after="100" w:afterAutospacing="1"/>
              <w:rPr>
                <w:rFonts w:ascii="Times New Roman" w:eastAsia="Times New Roman" w:hAnsi="Times New Roman" w:cs="Times New Roman"/>
                <w:lang w:eastAsia="en-GB"/>
              </w:rPr>
            </w:pPr>
            <w:r w:rsidRPr="00404CAA">
              <w:rPr>
                <w:rFonts w:ascii="Calibri" w:eastAsia="Times New Roman" w:hAnsi="Calibri" w:cs="Calibri"/>
                <w:sz w:val="20"/>
                <w:szCs w:val="20"/>
                <w:lang w:eastAsia="en-GB"/>
              </w:rPr>
              <w:t xml:space="preserve">Marketing &amp; Communications Strategy </w:t>
            </w:r>
          </w:p>
          <w:p w14:paraId="5FC6467A" w14:textId="3599852A" w:rsidR="00404CAA" w:rsidRPr="00521E9A" w:rsidRDefault="00581392" w:rsidP="00404CAA">
            <w:pPr>
              <w:pStyle w:val="ListParagraph"/>
              <w:numPr>
                <w:ilvl w:val="0"/>
                <w:numId w:val="15"/>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0"/>
                <w:szCs w:val="20"/>
                <w:lang w:eastAsia="en-GB"/>
              </w:rPr>
              <w:t>Access Touring Rider</w:t>
            </w:r>
            <w:r w:rsidR="00404CAA" w:rsidRPr="00404CAA">
              <w:rPr>
                <w:rFonts w:ascii="Calibri" w:eastAsia="Times New Roman" w:hAnsi="Calibri" w:cs="Calibri"/>
                <w:sz w:val="20"/>
                <w:szCs w:val="20"/>
                <w:lang w:eastAsia="en-GB"/>
              </w:rPr>
              <w:t xml:space="preserve"> </w:t>
            </w:r>
          </w:p>
        </w:tc>
      </w:tr>
    </w:tbl>
    <w:p w14:paraId="4B18C3EA" w14:textId="605AE7C1" w:rsidR="002A7664" w:rsidRDefault="002A7664"/>
    <w:p w14:paraId="1A79D0A6" w14:textId="77777777" w:rsidR="002A7664" w:rsidRDefault="002A7664">
      <w:r>
        <w:br w:type="page"/>
      </w:r>
    </w:p>
    <w:p w14:paraId="61890392" w14:textId="77699833" w:rsidR="00772CAD" w:rsidRDefault="002A7664">
      <w:r>
        <w:rPr>
          <w:noProof/>
        </w:rPr>
        <w:lastRenderedPageBreak/>
        <w:drawing>
          <wp:inline distT="0" distB="0" distL="0" distR="0" wp14:anchorId="2900D623" wp14:editId="4DCF7B4D">
            <wp:extent cx="5727700" cy="8105140"/>
            <wp:effectExtent l="0" t="0" r="0" b="0"/>
            <wp:docPr id="18226674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667416" name="Picture 1822667416"/>
                    <pic:cNvPicPr/>
                  </pic:nvPicPr>
                  <pic:blipFill>
                    <a:blip r:embed="rId9">
                      <a:extLst>
                        <a:ext uri="{28A0092B-C50C-407E-A947-70E740481C1C}">
                          <a14:useLocalDpi xmlns:a14="http://schemas.microsoft.com/office/drawing/2010/main" val="0"/>
                        </a:ext>
                      </a:extLst>
                    </a:blip>
                    <a:stretch>
                      <a:fillRect/>
                    </a:stretch>
                  </pic:blipFill>
                  <pic:spPr>
                    <a:xfrm>
                      <a:off x="0" y="0"/>
                      <a:ext cx="5727700" cy="8105140"/>
                    </a:xfrm>
                    <a:prstGeom prst="rect">
                      <a:avLst/>
                    </a:prstGeom>
                  </pic:spPr>
                </pic:pic>
              </a:graphicData>
            </a:graphic>
          </wp:inline>
        </w:drawing>
      </w:r>
    </w:p>
    <w:sectPr w:rsidR="00772CAD" w:rsidSect="00D01D7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8085" w14:textId="77777777" w:rsidR="00D01D79" w:rsidRDefault="00D01D79" w:rsidP="00643760">
      <w:r>
        <w:separator/>
      </w:r>
    </w:p>
  </w:endnote>
  <w:endnote w:type="continuationSeparator" w:id="0">
    <w:p w14:paraId="4070C142" w14:textId="77777777" w:rsidR="00D01D79" w:rsidRDefault="00D01D79" w:rsidP="0064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Narrow">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735A" w14:textId="61ACDB21" w:rsidR="00643760" w:rsidRPr="00643760" w:rsidRDefault="00643760">
    <w:pPr>
      <w:pStyle w:val="Footer"/>
      <w:rPr>
        <w:i/>
        <w:iCs/>
        <w:sz w:val="18"/>
        <w:szCs w:val="18"/>
      </w:rPr>
    </w:pPr>
    <w:proofErr w:type="spellStart"/>
    <w:r w:rsidRPr="00643760">
      <w:rPr>
        <w:i/>
        <w:iCs/>
        <w:sz w:val="18"/>
        <w:szCs w:val="18"/>
      </w:rPr>
      <w:t>Theatr</w:t>
    </w:r>
    <w:proofErr w:type="spellEnd"/>
    <w:r w:rsidRPr="00643760">
      <w:rPr>
        <w:i/>
        <w:iCs/>
        <w:sz w:val="18"/>
        <w:szCs w:val="18"/>
      </w:rPr>
      <w:t xml:space="preserve"> Iolo Equality &amp; Diversity Action Plan - Updated </w:t>
    </w:r>
    <w:r w:rsidR="007922D3">
      <w:rPr>
        <w:i/>
        <w:iCs/>
        <w:sz w:val="18"/>
        <w:szCs w:val="18"/>
      </w:rPr>
      <w:t>April</w:t>
    </w:r>
    <w:r w:rsidR="00A92C67">
      <w:rPr>
        <w:i/>
        <w:iCs/>
        <w:sz w:val="18"/>
        <w:szCs w:val="18"/>
      </w:rPr>
      <w:t xml:space="preserve"> 202</w:t>
    </w:r>
    <w:r w:rsidR="007922D3">
      <w:rPr>
        <w:i/>
        <w:iCs/>
        <w:sz w:val="18"/>
        <w:szCs w:val="18"/>
      </w:rPr>
      <w:t>4</w:t>
    </w:r>
  </w:p>
  <w:p w14:paraId="165FAD3F" w14:textId="77777777" w:rsidR="00643760" w:rsidRDefault="00643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2B845" w14:textId="77777777" w:rsidR="00D01D79" w:rsidRDefault="00D01D79" w:rsidP="00643760">
      <w:r>
        <w:separator/>
      </w:r>
    </w:p>
  </w:footnote>
  <w:footnote w:type="continuationSeparator" w:id="0">
    <w:p w14:paraId="0E58AFCA" w14:textId="77777777" w:rsidR="00D01D79" w:rsidRDefault="00D01D79" w:rsidP="00643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833"/>
    <w:multiLevelType w:val="multilevel"/>
    <w:tmpl w:val="D11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70469"/>
    <w:multiLevelType w:val="hybridMultilevel"/>
    <w:tmpl w:val="ADA6594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4198"/>
    <w:multiLevelType w:val="multilevel"/>
    <w:tmpl w:val="4388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358A"/>
    <w:multiLevelType w:val="multilevel"/>
    <w:tmpl w:val="D11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83E30"/>
    <w:multiLevelType w:val="multilevel"/>
    <w:tmpl w:val="EBEAEF32"/>
    <w:lvl w:ilvl="0">
      <w:start w:val="1"/>
      <w:numFmt w:val="bullet"/>
      <w:lvlText w:val=""/>
      <w:lvlJc w:val="left"/>
      <w:pPr>
        <w:tabs>
          <w:tab w:val="num" w:pos="720"/>
        </w:tabs>
        <w:ind w:left="720" w:hanging="360"/>
      </w:pPr>
      <w:rPr>
        <w:rFonts w:ascii="Symbol" w:hAnsi="Symbol" w:hint="default"/>
        <w:sz w:val="20"/>
      </w:rPr>
    </w:lvl>
    <w:lvl w:ilvl="1">
      <w:start w:val="24"/>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F236F"/>
    <w:multiLevelType w:val="multilevel"/>
    <w:tmpl w:val="D11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16094"/>
    <w:multiLevelType w:val="multilevel"/>
    <w:tmpl w:val="D11A6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0D4D23"/>
    <w:multiLevelType w:val="multilevel"/>
    <w:tmpl w:val="D11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32402"/>
    <w:multiLevelType w:val="multilevel"/>
    <w:tmpl w:val="35184D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AA4004"/>
    <w:multiLevelType w:val="hybridMultilevel"/>
    <w:tmpl w:val="39D872B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660B9"/>
    <w:multiLevelType w:val="multilevel"/>
    <w:tmpl w:val="D11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EA3613"/>
    <w:multiLevelType w:val="multilevel"/>
    <w:tmpl w:val="D11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D374CE"/>
    <w:multiLevelType w:val="hybridMultilevel"/>
    <w:tmpl w:val="A66628C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C1AF6"/>
    <w:multiLevelType w:val="hybridMultilevel"/>
    <w:tmpl w:val="2AF43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C0EB1"/>
    <w:multiLevelType w:val="multilevel"/>
    <w:tmpl w:val="D11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710C00"/>
    <w:multiLevelType w:val="multilevel"/>
    <w:tmpl w:val="D11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AB26C6"/>
    <w:multiLevelType w:val="hybridMultilevel"/>
    <w:tmpl w:val="57D6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50A74"/>
    <w:multiLevelType w:val="hybridMultilevel"/>
    <w:tmpl w:val="918412BE"/>
    <w:lvl w:ilvl="0" w:tplc="3D2626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B7376"/>
    <w:multiLevelType w:val="multilevel"/>
    <w:tmpl w:val="D11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323304"/>
    <w:multiLevelType w:val="hybridMultilevel"/>
    <w:tmpl w:val="99A836BE"/>
    <w:lvl w:ilvl="0" w:tplc="3D2626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E5AD7"/>
    <w:multiLevelType w:val="multilevel"/>
    <w:tmpl w:val="D11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A74301"/>
    <w:multiLevelType w:val="multilevel"/>
    <w:tmpl w:val="D11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C24B7F"/>
    <w:multiLevelType w:val="multilevel"/>
    <w:tmpl w:val="D11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9162192">
    <w:abstractNumId w:val="2"/>
  </w:num>
  <w:num w:numId="2" w16cid:durableId="1234659313">
    <w:abstractNumId w:val="8"/>
  </w:num>
  <w:num w:numId="3" w16cid:durableId="1737312872">
    <w:abstractNumId w:val="10"/>
  </w:num>
  <w:num w:numId="4" w16cid:durableId="822624866">
    <w:abstractNumId w:val="9"/>
  </w:num>
  <w:num w:numId="5" w16cid:durableId="598175759">
    <w:abstractNumId w:val="1"/>
  </w:num>
  <w:num w:numId="6" w16cid:durableId="120269204">
    <w:abstractNumId w:val="12"/>
  </w:num>
  <w:num w:numId="7" w16cid:durableId="2086102716">
    <w:abstractNumId w:val="21"/>
  </w:num>
  <w:num w:numId="8" w16cid:durableId="1320378360">
    <w:abstractNumId w:val="11"/>
  </w:num>
  <w:num w:numId="9" w16cid:durableId="2006518740">
    <w:abstractNumId w:val="4"/>
  </w:num>
  <w:num w:numId="10" w16cid:durableId="1308318431">
    <w:abstractNumId w:val="0"/>
  </w:num>
  <w:num w:numId="11" w16cid:durableId="1013730490">
    <w:abstractNumId w:val="15"/>
  </w:num>
  <w:num w:numId="12" w16cid:durableId="1847209103">
    <w:abstractNumId w:val="6"/>
  </w:num>
  <w:num w:numId="13" w16cid:durableId="569578061">
    <w:abstractNumId w:val="3"/>
  </w:num>
  <w:num w:numId="14" w16cid:durableId="836653601">
    <w:abstractNumId w:val="5"/>
  </w:num>
  <w:num w:numId="15" w16cid:durableId="967205717">
    <w:abstractNumId w:val="18"/>
  </w:num>
  <w:num w:numId="16" w16cid:durableId="1188104866">
    <w:abstractNumId w:val="20"/>
  </w:num>
  <w:num w:numId="17" w16cid:durableId="66849576">
    <w:abstractNumId w:val="22"/>
  </w:num>
  <w:num w:numId="18" w16cid:durableId="2065323675">
    <w:abstractNumId w:val="14"/>
  </w:num>
  <w:num w:numId="19" w16cid:durableId="1954434341">
    <w:abstractNumId w:val="7"/>
  </w:num>
  <w:num w:numId="20" w16cid:durableId="1176649238">
    <w:abstractNumId w:val="17"/>
  </w:num>
  <w:num w:numId="21" w16cid:durableId="694042657">
    <w:abstractNumId w:val="19"/>
  </w:num>
  <w:num w:numId="22" w16cid:durableId="150222662">
    <w:abstractNumId w:val="13"/>
  </w:num>
  <w:num w:numId="23" w16cid:durableId="5509611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7A"/>
    <w:rsid w:val="00012275"/>
    <w:rsid w:val="000165B1"/>
    <w:rsid w:val="00020316"/>
    <w:rsid w:val="00021B6B"/>
    <w:rsid w:val="000364F5"/>
    <w:rsid w:val="00045E8B"/>
    <w:rsid w:val="00053345"/>
    <w:rsid w:val="00057489"/>
    <w:rsid w:val="000918E5"/>
    <w:rsid w:val="00092898"/>
    <w:rsid w:val="00092D94"/>
    <w:rsid w:val="0009565D"/>
    <w:rsid w:val="000B44A1"/>
    <w:rsid w:val="000D0238"/>
    <w:rsid w:val="000D67B3"/>
    <w:rsid w:val="000E0FE1"/>
    <w:rsid w:val="000E336D"/>
    <w:rsid w:val="000F1DE5"/>
    <w:rsid w:val="00106A83"/>
    <w:rsid w:val="00115955"/>
    <w:rsid w:val="001556BB"/>
    <w:rsid w:val="00156D0C"/>
    <w:rsid w:val="00177DDC"/>
    <w:rsid w:val="001873FD"/>
    <w:rsid w:val="001A5974"/>
    <w:rsid w:val="001C0C4B"/>
    <w:rsid w:val="001C5A75"/>
    <w:rsid w:val="001D1217"/>
    <w:rsid w:val="001E6A63"/>
    <w:rsid w:val="001F53AE"/>
    <w:rsid w:val="0020750F"/>
    <w:rsid w:val="002147E1"/>
    <w:rsid w:val="00217700"/>
    <w:rsid w:val="00241020"/>
    <w:rsid w:val="0025461E"/>
    <w:rsid w:val="00261399"/>
    <w:rsid w:val="00261CF4"/>
    <w:rsid w:val="00287255"/>
    <w:rsid w:val="002A1CCC"/>
    <w:rsid w:val="002A5380"/>
    <w:rsid w:val="002A7664"/>
    <w:rsid w:val="002A7D21"/>
    <w:rsid w:val="002C1029"/>
    <w:rsid w:val="002D6B08"/>
    <w:rsid w:val="002E1B65"/>
    <w:rsid w:val="002F1898"/>
    <w:rsid w:val="002F263D"/>
    <w:rsid w:val="002F6B1F"/>
    <w:rsid w:val="003230A6"/>
    <w:rsid w:val="0032367A"/>
    <w:rsid w:val="003351FB"/>
    <w:rsid w:val="00350F29"/>
    <w:rsid w:val="003523FD"/>
    <w:rsid w:val="003526E5"/>
    <w:rsid w:val="00374817"/>
    <w:rsid w:val="003777F9"/>
    <w:rsid w:val="0038050E"/>
    <w:rsid w:val="00381FC5"/>
    <w:rsid w:val="00394F4F"/>
    <w:rsid w:val="003A0EE1"/>
    <w:rsid w:val="003B0910"/>
    <w:rsid w:val="003C487E"/>
    <w:rsid w:val="003D0551"/>
    <w:rsid w:val="003D2126"/>
    <w:rsid w:val="003D253D"/>
    <w:rsid w:val="003E2B80"/>
    <w:rsid w:val="00404CAA"/>
    <w:rsid w:val="00406237"/>
    <w:rsid w:val="00413CBB"/>
    <w:rsid w:val="004226DE"/>
    <w:rsid w:val="00442690"/>
    <w:rsid w:val="00453145"/>
    <w:rsid w:val="00453B44"/>
    <w:rsid w:val="00454DD5"/>
    <w:rsid w:val="004615BE"/>
    <w:rsid w:val="0047213F"/>
    <w:rsid w:val="00493136"/>
    <w:rsid w:val="00496D75"/>
    <w:rsid w:val="004A7646"/>
    <w:rsid w:val="004B2EB9"/>
    <w:rsid w:val="004C7817"/>
    <w:rsid w:val="004F7CAC"/>
    <w:rsid w:val="005017A9"/>
    <w:rsid w:val="00521E9A"/>
    <w:rsid w:val="0052565F"/>
    <w:rsid w:val="00537448"/>
    <w:rsid w:val="005503B5"/>
    <w:rsid w:val="0056009F"/>
    <w:rsid w:val="0056712F"/>
    <w:rsid w:val="00573BB5"/>
    <w:rsid w:val="00580DE7"/>
    <w:rsid w:val="00581392"/>
    <w:rsid w:val="00581443"/>
    <w:rsid w:val="005817E4"/>
    <w:rsid w:val="00597038"/>
    <w:rsid w:val="005A3F24"/>
    <w:rsid w:val="005B5DB5"/>
    <w:rsid w:val="005C192E"/>
    <w:rsid w:val="005D552F"/>
    <w:rsid w:val="005F536D"/>
    <w:rsid w:val="005F6BF5"/>
    <w:rsid w:val="0060026D"/>
    <w:rsid w:val="00600ACD"/>
    <w:rsid w:val="00602451"/>
    <w:rsid w:val="00605E8A"/>
    <w:rsid w:val="00613C38"/>
    <w:rsid w:val="00635914"/>
    <w:rsid w:val="006411D1"/>
    <w:rsid w:val="00642C04"/>
    <w:rsid w:val="00643760"/>
    <w:rsid w:val="006462C5"/>
    <w:rsid w:val="0066026D"/>
    <w:rsid w:val="006722DB"/>
    <w:rsid w:val="00672EE9"/>
    <w:rsid w:val="006B24DD"/>
    <w:rsid w:val="006B7BF6"/>
    <w:rsid w:val="006E02A7"/>
    <w:rsid w:val="006E3801"/>
    <w:rsid w:val="00701D0F"/>
    <w:rsid w:val="00711748"/>
    <w:rsid w:val="00715760"/>
    <w:rsid w:val="007335A3"/>
    <w:rsid w:val="007367C4"/>
    <w:rsid w:val="007371D2"/>
    <w:rsid w:val="007401A8"/>
    <w:rsid w:val="00747F78"/>
    <w:rsid w:val="00750B03"/>
    <w:rsid w:val="00753348"/>
    <w:rsid w:val="0076573A"/>
    <w:rsid w:val="00772CAD"/>
    <w:rsid w:val="00776D97"/>
    <w:rsid w:val="00781FA6"/>
    <w:rsid w:val="007922D3"/>
    <w:rsid w:val="00794583"/>
    <w:rsid w:val="007A15BF"/>
    <w:rsid w:val="007D326C"/>
    <w:rsid w:val="007E277E"/>
    <w:rsid w:val="007F1C1F"/>
    <w:rsid w:val="0080169C"/>
    <w:rsid w:val="00807C65"/>
    <w:rsid w:val="0082192D"/>
    <w:rsid w:val="00831570"/>
    <w:rsid w:val="008413F5"/>
    <w:rsid w:val="00882034"/>
    <w:rsid w:val="00883176"/>
    <w:rsid w:val="00885E88"/>
    <w:rsid w:val="00887D3A"/>
    <w:rsid w:val="00895FE4"/>
    <w:rsid w:val="008974DA"/>
    <w:rsid w:val="008B6169"/>
    <w:rsid w:val="008D3945"/>
    <w:rsid w:val="00900BC1"/>
    <w:rsid w:val="00917340"/>
    <w:rsid w:val="00922124"/>
    <w:rsid w:val="009314E6"/>
    <w:rsid w:val="0094078A"/>
    <w:rsid w:val="00946EB0"/>
    <w:rsid w:val="009511D0"/>
    <w:rsid w:val="00955F62"/>
    <w:rsid w:val="009574AA"/>
    <w:rsid w:val="00961153"/>
    <w:rsid w:val="0096320E"/>
    <w:rsid w:val="00964044"/>
    <w:rsid w:val="00977D2A"/>
    <w:rsid w:val="00980AFF"/>
    <w:rsid w:val="009854A6"/>
    <w:rsid w:val="009927FB"/>
    <w:rsid w:val="00996182"/>
    <w:rsid w:val="009A5D2E"/>
    <w:rsid w:val="009B3951"/>
    <w:rsid w:val="009B772A"/>
    <w:rsid w:val="009D5E42"/>
    <w:rsid w:val="009E3EAF"/>
    <w:rsid w:val="009F4E67"/>
    <w:rsid w:val="00A020EF"/>
    <w:rsid w:val="00A15740"/>
    <w:rsid w:val="00A235BC"/>
    <w:rsid w:val="00A26228"/>
    <w:rsid w:val="00A4501D"/>
    <w:rsid w:val="00A4635B"/>
    <w:rsid w:val="00A56B28"/>
    <w:rsid w:val="00A71F27"/>
    <w:rsid w:val="00A8617A"/>
    <w:rsid w:val="00A86458"/>
    <w:rsid w:val="00A873CA"/>
    <w:rsid w:val="00A908C0"/>
    <w:rsid w:val="00A92C67"/>
    <w:rsid w:val="00A965A1"/>
    <w:rsid w:val="00AA614B"/>
    <w:rsid w:val="00AB0678"/>
    <w:rsid w:val="00AB3140"/>
    <w:rsid w:val="00AD0CC3"/>
    <w:rsid w:val="00AD7E8D"/>
    <w:rsid w:val="00AE1A0D"/>
    <w:rsid w:val="00AF12B7"/>
    <w:rsid w:val="00AF4DE1"/>
    <w:rsid w:val="00B02C2E"/>
    <w:rsid w:val="00B36768"/>
    <w:rsid w:val="00B46AAA"/>
    <w:rsid w:val="00B55293"/>
    <w:rsid w:val="00B564D0"/>
    <w:rsid w:val="00B62F1F"/>
    <w:rsid w:val="00B8730C"/>
    <w:rsid w:val="00B9607C"/>
    <w:rsid w:val="00BC34C6"/>
    <w:rsid w:val="00BC6743"/>
    <w:rsid w:val="00BE2243"/>
    <w:rsid w:val="00BE2B72"/>
    <w:rsid w:val="00BF5685"/>
    <w:rsid w:val="00C1681C"/>
    <w:rsid w:val="00C22804"/>
    <w:rsid w:val="00C243FD"/>
    <w:rsid w:val="00C26E92"/>
    <w:rsid w:val="00C27910"/>
    <w:rsid w:val="00C27ED4"/>
    <w:rsid w:val="00C36DCB"/>
    <w:rsid w:val="00C40C86"/>
    <w:rsid w:val="00C42AB0"/>
    <w:rsid w:val="00C536C2"/>
    <w:rsid w:val="00C53E3E"/>
    <w:rsid w:val="00C5565E"/>
    <w:rsid w:val="00C80D6A"/>
    <w:rsid w:val="00CA3A27"/>
    <w:rsid w:val="00CA43E7"/>
    <w:rsid w:val="00CB04EE"/>
    <w:rsid w:val="00CB41AE"/>
    <w:rsid w:val="00CC3D6A"/>
    <w:rsid w:val="00CC43A0"/>
    <w:rsid w:val="00CF221B"/>
    <w:rsid w:val="00CF64B0"/>
    <w:rsid w:val="00D01D79"/>
    <w:rsid w:val="00D33457"/>
    <w:rsid w:val="00D33DD5"/>
    <w:rsid w:val="00D50C0F"/>
    <w:rsid w:val="00D647CC"/>
    <w:rsid w:val="00D66B6A"/>
    <w:rsid w:val="00D84420"/>
    <w:rsid w:val="00D9173B"/>
    <w:rsid w:val="00D96302"/>
    <w:rsid w:val="00DA126D"/>
    <w:rsid w:val="00DA190F"/>
    <w:rsid w:val="00DB35BB"/>
    <w:rsid w:val="00DB7152"/>
    <w:rsid w:val="00DD2975"/>
    <w:rsid w:val="00DD3EAB"/>
    <w:rsid w:val="00DD68D1"/>
    <w:rsid w:val="00DE0EF8"/>
    <w:rsid w:val="00DE6D31"/>
    <w:rsid w:val="00DE7E58"/>
    <w:rsid w:val="00E04D57"/>
    <w:rsid w:val="00E122D1"/>
    <w:rsid w:val="00E14850"/>
    <w:rsid w:val="00E14EAC"/>
    <w:rsid w:val="00E21854"/>
    <w:rsid w:val="00E3520B"/>
    <w:rsid w:val="00E568F1"/>
    <w:rsid w:val="00E57EFE"/>
    <w:rsid w:val="00EB2223"/>
    <w:rsid w:val="00EC1F53"/>
    <w:rsid w:val="00EC427C"/>
    <w:rsid w:val="00EC47E0"/>
    <w:rsid w:val="00EE6DE5"/>
    <w:rsid w:val="00F00ED2"/>
    <w:rsid w:val="00F028FF"/>
    <w:rsid w:val="00F04758"/>
    <w:rsid w:val="00F10F68"/>
    <w:rsid w:val="00F11A2E"/>
    <w:rsid w:val="00F332A6"/>
    <w:rsid w:val="00F36166"/>
    <w:rsid w:val="00F62505"/>
    <w:rsid w:val="00F66C46"/>
    <w:rsid w:val="00F67191"/>
    <w:rsid w:val="00F74D78"/>
    <w:rsid w:val="00F82191"/>
    <w:rsid w:val="00F8281C"/>
    <w:rsid w:val="00F82DAC"/>
    <w:rsid w:val="00F8459B"/>
    <w:rsid w:val="00F93467"/>
    <w:rsid w:val="00F9673E"/>
    <w:rsid w:val="00FA332D"/>
    <w:rsid w:val="00FC0CC9"/>
    <w:rsid w:val="00FC36BA"/>
    <w:rsid w:val="00FD042E"/>
    <w:rsid w:val="00FD278F"/>
    <w:rsid w:val="00FD614D"/>
    <w:rsid w:val="00FE0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90B2C9"/>
  <w15:chartTrackingRefBased/>
  <w15:docId w15:val="{1B4DE5B6-C1B3-0E4C-8DFE-8CEC65A3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4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7922D3"/>
    <w:pPr>
      <w:keepNext/>
      <w:keepLines/>
      <w:spacing w:before="240"/>
      <w:outlineLvl w:val="0"/>
    </w:pPr>
    <w:rPr>
      <w:rFonts w:ascii="Calibri Light" w:hAnsi="Calibri Light"/>
      <w:color w:val="2F5496"/>
      <w:sz w:val="32"/>
      <w:szCs w:val="32"/>
      <w:lang w:eastAsia="en-US"/>
    </w:rPr>
  </w:style>
  <w:style w:type="paragraph" w:styleId="Heading2">
    <w:name w:val="heading 2"/>
    <w:basedOn w:val="Normal"/>
    <w:next w:val="Normal"/>
    <w:link w:val="Heading2Char"/>
    <w:uiPriority w:val="9"/>
    <w:qFormat/>
    <w:rsid w:val="007922D3"/>
    <w:pPr>
      <w:keepNext/>
      <w:keepLines/>
      <w:spacing w:before="40"/>
      <w:outlineLvl w:val="1"/>
    </w:pPr>
    <w:rPr>
      <w:rFonts w:ascii="Calibri Light" w:hAnsi="Calibri Light"/>
      <w:color w:val="2F5496"/>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17A"/>
    <w:pPr>
      <w:spacing w:before="100" w:beforeAutospacing="1" w:after="100" w:afterAutospacing="1"/>
    </w:pPr>
  </w:style>
  <w:style w:type="paragraph" w:styleId="Header">
    <w:name w:val="header"/>
    <w:basedOn w:val="Normal"/>
    <w:link w:val="HeaderChar"/>
    <w:uiPriority w:val="99"/>
    <w:unhideWhenUsed/>
    <w:rsid w:val="00643760"/>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43760"/>
  </w:style>
  <w:style w:type="paragraph" w:styleId="Footer">
    <w:name w:val="footer"/>
    <w:basedOn w:val="Normal"/>
    <w:link w:val="FooterChar"/>
    <w:uiPriority w:val="99"/>
    <w:unhideWhenUsed/>
    <w:rsid w:val="00643760"/>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43760"/>
  </w:style>
  <w:style w:type="paragraph" w:styleId="ListParagraph">
    <w:name w:val="List Paragraph"/>
    <w:basedOn w:val="Normal"/>
    <w:uiPriority w:val="34"/>
    <w:qFormat/>
    <w:rsid w:val="00643760"/>
    <w:pPr>
      <w:ind w:left="720"/>
      <w:contextualSpacing/>
    </w:pPr>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7922D3"/>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7922D3"/>
    <w:rPr>
      <w:rFonts w:ascii="Calibri Light" w:eastAsia="Times New Roman" w:hAnsi="Calibri Light" w:cs="Times New Roman"/>
      <w:color w:val="2F5496"/>
      <w:sz w:val="26"/>
      <w:szCs w:val="26"/>
    </w:rPr>
  </w:style>
  <w:style w:type="table" w:styleId="TableGrid">
    <w:name w:val="Table Grid"/>
    <w:basedOn w:val="TableNormal"/>
    <w:uiPriority w:val="39"/>
    <w:rsid w:val="0095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20534">
      <w:bodyDiv w:val="1"/>
      <w:marLeft w:val="0"/>
      <w:marRight w:val="0"/>
      <w:marTop w:val="0"/>
      <w:marBottom w:val="0"/>
      <w:divBdr>
        <w:top w:val="none" w:sz="0" w:space="0" w:color="auto"/>
        <w:left w:val="none" w:sz="0" w:space="0" w:color="auto"/>
        <w:bottom w:val="none" w:sz="0" w:space="0" w:color="auto"/>
        <w:right w:val="none" w:sz="0" w:space="0" w:color="auto"/>
      </w:divBdr>
    </w:div>
    <w:div w:id="1630745709">
      <w:bodyDiv w:val="1"/>
      <w:marLeft w:val="0"/>
      <w:marRight w:val="0"/>
      <w:marTop w:val="0"/>
      <w:marBottom w:val="0"/>
      <w:divBdr>
        <w:top w:val="none" w:sz="0" w:space="0" w:color="auto"/>
        <w:left w:val="none" w:sz="0" w:space="0" w:color="auto"/>
        <w:bottom w:val="none" w:sz="0" w:space="0" w:color="auto"/>
        <w:right w:val="none" w:sz="0" w:space="0" w:color="auto"/>
      </w:divBdr>
      <w:divsChild>
        <w:div w:id="64425222">
          <w:marLeft w:val="0"/>
          <w:marRight w:val="0"/>
          <w:marTop w:val="0"/>
          <w:marBottom w:val="0"/>
          <w:divBdr>
            <w:top w:val="none" w:sz="0" w:space="0" w:color="auto"/>
            <w:left w:val="none" w:sz="0" w:space="0" w:color="auto"/>
            <w:bottom w:val="none" w:sz="0" w:space="0" w:color="auto"/>
            <w:right w:val="none" w:sz="0" w:space="0" w:color="auto"/>
          </w:divBdr>
          <w:divsChild>
            <w:div w:id="128597082">
              <w:marLeft w:val="0"/>
              <w:marRight w:val="0"/>
              <w:marTop w:val="0"/>
              <w:marBottom w:val="0"/>
              <w:divBdr>
                <w:top w:val="none" w:sz="0" w:space="0" w:color="auto"/>
                <w:left w:val="none" w:sz="0" w:space="0" w:color="auto"/>
                <w:bottom w:val="none" w:sz="0" w:space="0" w:color="auto"/>
                <w:right w:val="none" w:sz="0" w:space="0" w:color="auto"/>
              </w:divBdr>
              <w:divsChild>
                <w:div w:id="1970436481">
                  <w:marLeft w:val="0"/>
                  <w:marRight w:val="0"/>
                  <w:marTop w:val="0"/>
                  <w:marBottom w:val="0"/>
                  <w:divBdr>
                    <w:top w:val="none" w:sz="0" w:space="0" w:color="auto"/>
                    <w:left w:val="none" w:sz="0" w:space="0" w:color="auto"/>
                    <w:bottom w:val="none" w:sz="0" w:space="0" w:color="auto"/>
                    <w:right w:val="none" w:sz="0" w:space="0" w:color="auto"/>
                  </w:divBdr>
                </w:div>
              </w:divsChild>
            </w:div>
            <w:div w:id="230434829">
              <w:marLeft w:val="0"/>
              <w:marRight w:val="0"/>
              <w:marTop w:val="0"/>
              <w:marBottom w:val="0"/>
              <w:divBdr>
                <w:top w:val="none" w:sz="0" w:space="0" w:color="auto"/>
                <w:left w:val="none" w:sz="0" w:space="0" w:color="auto"/>
                <w:bottom w:val="none" w:sz="0" w:space="0" w:color="auto"/>
                <w:right w:val="none" w:sz="0" w:space="0" w:color="auto"/>
              </w:divBdr>
              <w:divsChild>
                <w:div w:id="1592740533">
                  <w:marLeft w:val="0"/>
                  <w:marRight w:val="0"/>
                  <w:marTop w:val="0"/>
                  <w:marBottom w:val="0"/>
                  <w:divBdr>
                    <w:top w:val="none" w:sz="0" w:space="0" w:color="auto"/>
                    <w:left w:val="none" w:sz="0" w:space="0" w:color="auto"/>
                    <w:bottom w:val="none" w:sz="0" w:space="0" w:color="auto"/>
                    <w:right w:val="none" w:sz="0" w:space="0" w:color="auto"/>
                  </w:divBdr>
                </w:div>
              </w:divsChild>
            </w:div>
            <w:div w:id="506602513">
              <w:marLeft w:val="0"/>
              <w:marRight w:val="0"/>
              <w:marTop w:val="0"/>
              <w:marBottom w:val="0"/>
              <w:divBdr>
                <w:top w:val="none" w:sz="0" w:space="0" w:color="auto"/>
                <w:left w:val="none" w:sz="0" w:space="0" w:color="auto"/>
                <w:bottom w:val="none" w:sz="0" w:space="0" w:color="auto"/>
                <w:right w:val="none" w:sz="0" w:space="0" w:color="auto"/>
              </w:divBdr>
              <w:divsChild>
                <w:div w:id="102457451">
                  <w:marLeft w:val="0"/>
                  <w:marRight w:val="0"/>
                  <w:marTop w:val="0"/>
                  <w:marBottom w:val="0"/>
                  <w:divBdr>
                    <w:top w:val="none" w:sz="0" w:space="0" w:color="auto"/>
                    <w:left w:val="none" w:sz="0" w:space="0" w:color="auto"/>
                    <w:bottom w:val="none" w:sz="0" w:space="0" w:color="auto"/>
                    <w:right w:val="none" w:sz="0" w:space="0" w:color="auto"/>
                  </w:divBdr>
                </w:div>
              </w:divsChild>
            </w:div>
            <w:div w:id="1669870548">
              <w:marLeft w:val="0"/>
              <w:marRight w:val="0"/>
              <w:marTop w:val="0"/>
              <w:marBottom w:val="0"/>
              <w:divBdr>
                <w:top w:val="none" w:sz="0" w:space="0" w:color="auto"/>
                <w:left w:val="none" w:sz="0" w:space="0" w:color="auto"/>
                <w:bottom w:val="none" w:sz="0" w:space="0" w:color="auto"/>
                <w:right w:val="none" w:sz="0" w:space="0" w:color="auto"/>
              </w:divBdr>
              <w:divsChild>
                <w:div w:id="1360470217">
                  <w:marLeft w:val="0"/>
                  <w:marRight w:val="0"/>
                  <w:marTop w:val="0"/>
                  <w:marBottom w:val="0"/>
                  <w:divBdr>
                    <w:top w:val="none" w:sz="0" w:space="0" w:color="auto"/>
                    <w:left w:val="none" w:sz="0" w:space="0" w:color="auto"/>
                    <w:bottom w:val="none" w:sz="0" w:space="0" w:color="auto"/>
                    <w:right w:val="none" w:sz="0" w:space="0" w:color="auto"/>
                  </w:divBdr>
                  <w:divsChild>
                    <w:div w:id="1462068230">
                      <w:marLeft w:val="0"/>
                      <w:marRight w:val="0"/>
                      <w:marTop w:val="0"/>
                      <w:marBottom w:val="0"/>
                      <w:divBdr>
                        <w:top w:val="none" w:sz="0" w:space="0" w:color="auto"/>
                        <w:left w:val="none" w:sz="0" w:space="0" w:color="auto"/>
                        <w:bottom w:val="none" w:sz="0" w:space="0" w:color="auto"/>
                        <w:right w:val="none" w:sz="0" w:space="0" w:color="auto"/>
                      </w:divBdr>
                    </w:div>
                  </w:divsChild>
                </w:div>
                <w:div w:id="1872840612">
                  <w:marLeft w:val="0"/>
                  <w:marRight w:val="0"/>
                  <w:marTop w:val="0"/>
                  <w:marBottom w:val="0"/>
                  <w:divBdr>
                    <w:top w:val="none" w:sz="0" w:space="0" w:color="auto"/>
                    <w:left w:val="none" w:sz="0" w:space="0" w:color="auto"/>
                    <w:bottom w:val="none" w:sz="0" w:space="0" w:color="auto"/>
                    <w:right w:val="none" w:sz="0" w:space="0" w:color="auto"/>
                  </w:divBdr>
                  <w:divsChild>
                    <w:div w:id="1553691889">
                      <w:marLeft w:val="0"/>
                      <w:marRight w:val="0"/>
                      <w:marTop w:val="0"/>
                      <w:marBottom w:val="0"/>
                      <w:divBdr>
                        <w:top w:val="none" w:sz="0" w:space="0" w:color="auto"/>
                        <w:left w:val="none" w:sz="0" w:space="0" w:color="auto"/>
                        <w:bottom w:val="none" w:sz="0" w:space="0" w:color="auto"/>
                        <w:right w:val="none" w:sz="0" w:space="0" w:color="auto"/>
                      </w:divBdr>
                    </w:div>
                  </w:divsChild>
                </w:div>
                <w:div w:id="1619726640">
                  <w:marLeft w:val="0"/>
                  <w:marRight w:val="0"/>
                  <w:marTop w:val="0"/>
                  <w:marBottom w:val="0"/>
                  <w:divBdr>
                    <w:top w:val="none" w:sz="0" w:space="0" w:color="auto"/>
                    <w:left w:val="none" w:sz="0" w:space="0" w:color="auto"/>
                    <w:bottom w:val="none" w:sz="0" w:space="0" w:color="auto"/>
                    <w:right w:val="none" w:sz="0" w:space="0" w:color="auto"/>
                  </w:divBdr>
                  <w:divsChild>
                    <w:div w:id="1941598895">
                      <w:marLeft w:val="0"/>
                      <w:marRight w:val="0"/>
                      <w:marTop w:val="0"/>
                      <w:marBottom w:val="0"/>
                      <w:divBdr>
                        <w:top w:val="none" w:sz="0" w:space="0" w:color="auto"/>
                        <w:left w:val="none" w:sz="0" w:space="0" w:color="auto"/>
                        <w:bottom w:val="none" w:sz="0" w:space="0" w:color="auto"/>
                        <w:right w:val="none" w:sz="0" w:space="0" w:color="auto"/>
                      </w:divBdr>
                    </w:div>
                  </w:divsChild>
                </w:div>
                <w:div w:id="916748568">
                  <w:marLeft w:val="0"/>
                  <w:marRight w:val="0"/>
                  <w:marTop w:val="0"/>
                  <w:marBottom w:val="0"/>
                  <w:divBdr>
                    <w:top w:val="none" w:sz="0" w:space="0" w:color="auto"/>
                    <w:left w:val="none" w:sz="0" w:space="0" w:color="auto"/>
                    <w:bottom w:val="none" w:sz="0" w:space="0" w:color="auto"/>
                    <w:right w:val="none" w:sz="0" w:space="0" w:color="auto"/>
                  </w:divBdr>
                  <w:divsChild>
                    <w:div w:id="1936866036">
                      <w:marLeft w:val="0"/>
                      <w:marRight w:val="0"/>
                      <w:marTop w:val="0"/>
                      <w:marBottom w:val="0"/>
                      <w:divBdr>
                        <w:top w:val="none" w:sz="0" w:space="0" w:color="auto"/>
                        <w:left w:val="none" w:sz="0" w:space="0" w:color="auto"/>
                        <w:bottom w:val="none" w:sz="0" w:space="0" w:color="auto"/>
                        <w:right w:val="none" w:sz="0" w:space="0" w:color="auto"/>
                      </w:divBdr>
                    </w:div>
                  </w:divsChild>
                </w:div>
                <w:div w:id="1029645160">
                  <w:marLeft w:val="0"/>
                  <w:marRight w:val="0"/>
                  <w:marTop w:val="0"/>
                  <w:marBottom w:val="0"/>
                  <w:divBdr>
                    <w:top w:val="none" w:sz="0" w:space="0" w:color="auto"/>
                    <w:left w:val="none" w:sz="0" w:space="0" w:color="auto"/>
                    <w:bottom w:val="none" w:sz="0" w:space="0" w:color="auto"/>
                    <w:right w:val="none" w:sz="0" w:space="0" w:color="auto"/>
                  </w:divBdr>
                  <w:divsChild>
                    <w:div w:id="11884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7628">
              <w:marLeft w:val="0"/>
              <w:marRight w:val="0"/>
              <w:marTop w:val="0"/>
              <w:marBottom w:val="0"/>
              <w:divBdr>
                <w:top w:val="none" w:sz="0" w:space="0" w:color="auto"/>
                <w:left w:val="none" w:sz="0" w:space="0" w:color="auto"/>
                <w:bottom w:val="none" w:sz="0" w:space="0" w:color="auto"/>
                <w:right w:val="none" w:sz="0" w:space="0" w:color="auto"/>
              </w:divBdr>
              <w:divsChild>
                <w:div w:id="13511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625">
          <w:marLeft w:val="0"/>
          <w:marRight w:val="0"/>
          <w:marTop w:val="0"/>
          <w:marBottom w:val="0"/>
          <w:divBdr>
            <w:top w:val="none" w:sz="0" w:space="0" w:color="auto"/>
            <w:left w:val="none" w:sz="0" w:space="0" w:color="auto"/>
            <w:bottom w:val="none" w:sz="0" w:space="0" w:color="auto"/>
            <w:right w:val="none" w:sz="0" w:space="0" w:color="auto"/>
          </w:divBdr>
          <w:divsChild>
            <w:div w:id="1777676559">
              <w:marLeft w:val="0"/>
              <w:marRight w:val="0"/>
              <w:marTop w:val="0"/>
              <w:marBottom w:val="0"/>
              <w:divBdr>
                <w:top w:val="none" w:sz="0" w:space="0" w:color="auto"/>
                <w:left w:val="none" w:sz="0" w:space="0" w:color="auto"/>
                <w:bottom w:val="none" w:sz="0" w:space="0" w:color="auto"/>
                <w:right w:val="none" w:sz="0" w:space="0" w:color="auto"/>
              </w:divBdr>
              <w:divsChild>
                <w:div w:id="1065224993">
                  <w:marLeft w:val="0"/>
                  <w:marRight w:val="0"/>
                  <w:marTop w:val="0"/>
                  <w:marBottom w:val="0"/>
                  <w:divBdr>
                    <w:top w:val="none" w:sz="0" w:space="0" w:color="auto"/>
                    <w:left w:val="none" w:sz="0" w:space="0" w:color="auto"/>
                    <w:bottom w:val="none" w:sz="0" w:space="0" w:color="auto"/>
                    <w:right w:val="none" w:sz="0" w:space="0" w:color="auto"/>
                  </w:divBdr>
                </w:div>
              </w:divsChild>
            </w:div>
            <w:div w:id="2096896509">
              <w:marLeft w:val="0"/>
              <w:marRight w:val="0"/>
              <w:marTop w:val="0"/>
              <w:marBottom w:val="0"/>
              <w:divBdr>
                <w:top w:val="none" w:sz="0" w:space="0" w:color="auto"/>
                <w:left w:val="none" w:sz="0" w:space="0" w:color="auto"/>
                <w:bottom w:val="none" w:sz="0" w:space="0" w:color="auto"/>
                <w:right w:val="none" w:sz="0" w:space="0" w:color="auto"/>
              </w:divBdr>
              <w:divsChild>
                <w:div w:id="461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1783">
          <w:marLeft w:val="0"/>
          <w:marRight w:val="0"/>
          <w:marTop w:val="0"/>
          <w:marBottom w:val="0"/>
          <w:divBdr>
            <w:top w:val="none" w:sz="0" w:space="0" w:color="auto"/>
            <w:left w:val="none" w:sz="0" w:space="0" w:color="auto"/>
            <w:bottom w:val="none" w:sz="0" w:space="0" w:color="auto"/>
            <w:right w:val="none" w:sz="0" w:space="0" w:color="auto"/>
          </w:divBdr>
          <w:divsChild>
            <w:div w:id="383068809">
              <w:marLeft w:val="0"/>
              <w:marRight w:val="0"/>
              <w:marTop w:val="0"/>
              <w:marBottom w:val="0"/>
              <w:divBdr>
                <w:top w:val="none" w:sz="0" w:space="0" w:color="auto"/>
                <w:left w:val="none" w:sz="0" w:space="0" w:color="auto"/>
                <w:bottom w:val="none" w:sz="0" w:space="0" w:color="auto"/>
                <w:right w:val="none" w:sz="0" w:space="0" w:color="auto"/>
              </w:divBdr>
              <w:divsChild>
                <w:div w:id="697437849">
                  <w:marLeft w:val="0"/>
                  <w:marRight w:val="0"/>
                  <w:marTop w:val="0"/>
                  <w:marBottom w:val="0"/>
                  <w:divBdr>
                    <w:top w:val="none" w:sz="0" w:space="0" w:color="auto"/>
                    <w:left w:val="none" w:sz="0" w:space="0" w:color="auto"/>
                    <w:bottom w:val="none" w:sz="0" w:space="0" w:color="auto"/>
                    <w:right w:val="none" w:sz="0" w:space="0" w:color="auto"/>
                  </w:divBdr>
                </w:div>
              </w:divsChild>
            </w:div>
            <w:div w:id="88090170">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1014069954">
              <w:marLeft w:val="0"/>
              <w:marRight w:val="0"/>
              <w:marTop w:val="0"/>
              <w:marBottom w:val="0"/>
              <w:divBdr>
                <w:top w:val="none" w:sz="0" w:space="0" w:color="auto"/>
                <w:left w:val="none" w:sz="0" w:space="0" w:color="auto"/>
                <w:bottom w:val="none" w:sz="0" w:space="0" w:color="auto"/>
                <w:right w:val="none" w:sz="0" w:space="0" w:color="auto"/>
              </w:divBdr>
              <w:divsChild>
                <w:div w:id="393357216">
                  <w:marLeft w:val="0"/>
                  <w:marRight w:val="0"/>
                  <w:marTop w:val="0"/>
                  <w:marBottom w:val="0"/>
                  <w:divBdr>
                    <w:top w:val="none" w:sz="0" w:space="0" w:color="auto"/>
                    <w:left w:val="none" w:sz="0" w:space="0" w:color="auto"/>
                    <w:bottom w:val="none" w:sz="0" w:space="0" w:color="auto"/>
                    <w:right w:val="none" w:sz="0" w:space="0" w:color="auto"/>
                  </w:divBdr>
                </w:div>
              </w:divsChild>
            </w:div>
            <w:div w:id="118575230">
              <w:marLeft w:val="0"/>
              <w:marRight w:val="0"/>
              <w:marTop w:val="0"/>
              <w:marBottom w:val="0"/>
              <w:divBdr>
                <w:top w:val="none" w:sz="0" w:space="0" w:color="auto"/>
                <w:left w:val="none" w:sz="0" w:space="0" w:color="auto"/>
                <w:bottom w:val="none" w:sz="0" w:space="0" w:color="auto"/>
                <w:right w:val="none" w:sz="0" w:space="0" w:color="auto"/>
              </w:divBdr>
              <w:divsChild>
                <w:div w:id="696782028">
                  <w:marLeft w:val="0"/>
                  <w:marRight w:val="0"/>
                  <w:marTop w:val="0"/>
                  <w:marBottom w:val="0"/>
                  <w:divBdr>
                    <w:top w:val="none" w:sz="0" w:space="0" w:color="auto"/>
                    <w:left w:val="none" w:sz="0" w:space="0" w:color="auto"/>
                    <w:bottom w:val="none" w:sz="0" w:space="0" w:color="auto"/>
                    <w:right w:val="none" w:sz="0" w:space="0" w:color="auto"/>
                  </w:divBdr>
                </w:div>
              </w:divsChild>
            </w:div>
            <w:div w:id="1425494057">
              <w:marLeft w:val="0"/>
              <w:marRight w:val="0"/>
              <w:marTop w:val="0"/>
              <w:marBottom w:val="0"/>
              <w:divBdr>
                <w:top w:val="none" w:sz="0" w:space="0" w:color="auto"/>
                <w:left w:val="none" w:sz="0" w:space="0" w:color="auto"/>
                <w:bottom w:val="none" w:sz="0" w:space="0" w:color="auto"/>
                <w:right w:val="none" w:sz="0" w:space="0" w:color="auto"/>
              </w:divBdr>
              <w:divsChild>
                <w:div w:id="2214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53064">
          <w:marLeft w:val="0"/>
          <w:marRight w:val="0"/>
          <w:marTop w:val="0"/>
          <w:marBottom w:val="0"/>
          <w:divBdr>
            <w:top w:val="none" w:sz="0" w:space="0" w:color="auto"/>
            <w:left w:val="none" w:sz="0" w:space="0" w:color="auto"/>
            <w:bottom w:val="none" w:sz="0" w:space="0" w:color="auto"/>
            <w:right w:val="none" w:sz="0" w:space="0" w:color="auto"/>
          </w:divBdr>
          <w:divsChild>
            <w:div w:id="295992951">
              <w:marLeft w:val="0"/>
              <w:marRight w:val="0"/>
              <w:marTop w:val="0"/>
              <w:marBottom w:val="0"/>
              <w:divBdr>
                <w:top w:val="none" w:sz="0" w:space="0" w:color="auto"/>
                <w:left w:val="none" w:sz="0" w:space="0" w:color="auto"/>
                <w:bottom w:val="none" w:sz="0" w:space="0" w:color="auto"/>
                <w:right w:val="none" w:sz="0" w:space="0" w:color="auto"/>
              </w:divBdr>
              <w:divsChild>
                <w:div w:id="1615020474">
                  <w:marLeft w:val="0"/>
                  <w:marRight w:val="0"/>
                  <w:marTop w:val="0"/>
                  <w:marBottom w:val="0"/>
                  <w:divBdr>
                    <w:top w:val="none" w:sz="0" w:space="0" w:color="auto"/>
                    <w:left w:val="none" w:sz="0" w:space="0" w:color="auto"/>
                    <w:bottom w:val="none" w:sz="0" w:space="0" w:color="auto"/>
                    <w:right w:val="none" w:sz="0" w:space="0" w:color="auto"/>
                  </w:divBdr>
                </w:div>
              </w:divsChild>
            </w:div>
            <w:div w:id="992877792">
              <w:marLeft w:val="0"/>
              <w:marRight w:val="0"/>
              <w:marTop w:val="0"/>
              <w:marBottom w:val="0"/>
              <w:divBdr>
                <w:top w:val="none" w:sz="0" w:space="0" w:color="auto"/>
                <w:left w:val="none" w:sz="0" w:space="0" w:color="auto"/>
                <w:bottom w:val="none" w:sz="0" w:space="0" w:color="auto"/>
                <w:right w:val="none" w:sz="0" w:space="0" w:color="auto"/>
              </w:divBdr>
              <w:divsChild>
                <w:div w:id="1502310079">
                  <w:marLeft w:val="0"/>
                  <w:marRight w:val="0"/>
                  <w:marTop w:val="0"/>
                  <w:marBottom w:val="0"/>
                  <w:divBdr>
                    <w:top w:val="none" w:sz="0" w:space="0" w:color="auto"/>
                    <w:left w:val="none" w:sz="0" w:space="0" w:color="auto"/>
                    <w:bottom w:val="none" w:sz="0" w:space="0" w:color="auto"/>
                    <w:right w:val="none" w:sz="0" w:space="0" w:color="auto"/>
                  </w:divBdr>
                </w:div>
              </w:divsChild>
            </w:div>
            <w:div w:id="1307782399">
              <w:marLeft w:val="0"/>
              <w:marRight w:val="0"/>
              <w:marTop w:val="0"/>
              <w:marBottom w:val="0"/>
              <w:divBdr>
                <w:top w:val="none" w:sz="0" w:space="0" w:color="auto"/>
                <w:left w:val="none" w:sz="0" w:space="0" w:color="auto"/>
                <w:bottom w:val="none" w:sz="0" w:space="0" w:color="auto"/>
                <w:right w:val="none" w:sz="0" w:space="0" w:color="auto"/>
              </w:divBdr>
              <w:divsChild>
                <w:div w:id="1275406487">
                  <w:marLeft w:val="0"/>
                  <w:marRight w:val="0"/>
                  <w:marTop w:val="0"/>
                  <w:marBottom w:val="0"/>
                  <w:divBdr>
                    <w:top w:val="none" w:sz="0" w:space="0" w:color="auto"/>
                    <w:left w:val="none" w:sz="0" w:space="0" w:color="auto"/>
                    <w:bottom w:val="none" w:sz="0" w:space="0" w:color="auto"/>
                    <w:right w:val="none" w:sz="0" w:space="0" w:color="auto"/>
                  </w:divBdr>
                </w:div>
              </w:divsChild>
            </w:div>
            <w:div w:id="1205412139">
              <w:marLeft w:val="0"/>
              <w:marRight w:val="0"/>
              <w:marTop w:val="0"/>
              <w:marBottom w:val="0"/>
              <w:divBdr>
                <w:top w:val="none" w:sz="0" w:space="0" w:color="auto"/>
                <w:left w:val="none" w:sz="0" w:space="0" w:color="auto"/>
                <w:bottom w:val="none" w:sz="0" w:space="0" w:color="auto"/>
                <w:right w:val="none" w:sz="0" w:space="0" w:color="auto"/>
              </w:divBdr>
              <w:divsChild>
                <w:div w:id="359858234">
                  <w:marLeft w:val="0"/>
                  <w:marRight w:val="0"/>
                  <w:marTop w:val="0"/>
                  <w:marBottom w:val="0"/>
                  <w:divBdr>
                    <w:top w:val="none" w:sz="0" w:space="0" w:color="auto"/>
                    <w:left w:val="none" w:sz="0" w:space="0" w:color="auto"/>
                    <w:bottom w:val="none" w:sz="0" w:space="0" w:color="auto"/>
                    <w:right w:val="none" w:sz="0" w:space="0" w:color="auto"/>
                  </w:divBdr>
                </w:div>
              </w:divsChild>
            </w:div>
            <w:div w:id="1778210025">
              <w:marLeft w:val="0"/>
              <w:marRight w:val="0"/>
              <w:marTop w:val="0"/>
              <w:marBottom w:val="0"/>
              <w:divBdr>
                <w:top w:val="none" w:sz="0" w:space="0" w:color="auto"/>
                <w:left w:val="none" w:sz="0" w:space="0" w:color="auto"/>
                <w:bottom w:val="none" w:sz="0" w:space="0" w:color="auto"/>
                <w:right w:val="none" w:sz="0" w:space="0" w:color="auto"/>
              </w:divBdr>
              <w:divsChild>
                <w:div w:id="20100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2636">
          <w:marLeft w:val="0"/>
          <w:marRight w:val="0"/>
          <w:marTop w:val="0"/>
          <w:marBottom w:val="0"/>
          <w:divBdr>
            <w:top w:val="none" w:sz="0" w:space="0" w:color="auto"/>
            <w:left w:val="none" w:sz="0" w:space="0" w:color="auto"/>
            <w:bottom w:val="none" w:sz="0" w:space="0" w:color="auto"/>
            <w:right w:val="none" w:sz="0" w:space="0" w:color="auto"/>
          </w:divBdr>
          <w:divsChild>
            <w:div w:id="1676836460">
              <w:marLeft w:val="0"/>
              <w:marRight w:val="0"/>
              <w:marTop w:val="0"/>
              <w:marBottom w:val="0"/>
              <w:divBdr>
                <w:top w:val="none" w:sz="0" w:space="0" w:color="auto"/>
                <w:left w:val="none" w:sz="0" w:space="0" w:color="auto"/>
                <w:bottom w:val="none" w:sz="0" w:space="0" w:color="auto"/>
                <w:right w:val="none" w:sz="0" w:space="0" w:color="auto"/>
              </w:divBdr>
              <w:divsChild>
                <w:div w:id="525825215">
                  <w:marLeft w:val="0"/>
                  <w:marRight w:val="0"/>
                  <w:marTop w:val="0"/>
                  <w:marBottom w:val="0"/>
                  <w:divBdr>
                    <w:top w:val="none" w:sz="0" w:space="0" w:color="auto"/>
                    <w:left w:val="none" w:sz="0" w:space="0" w:color="auto"/>
                    <w:bottom w:val="none" w:sz="0" w:space="0" w:color="auto"/>
                    <w:right w:val="none" w:sz="0" w:space="0" w:color="auto"/>
                  </w:divBdr>
                </w:div>
              </w:divsChild>
            </w:div>
            <w:div w:id="393815077">
              <w:marLeft w:val="0"/>
              <w:marRight w:val="0"/>
              <w:marTop w:val="0"/>
              <w:marBottom w:val="0"/>
              <w:divBdr>
                <w:top w:val="none" w:sz="0" w:space="0" w:color="auto"/>
                <w:left w:val="none" w:sz="0" w:space="0" w:color="auto"/>
                <w:bottom w:val="none" w:sz="0" w:space="0" w:color="auto"/>
                <w:right w:val="none" w:sz="0" w:space="0" w:color="auto"/>
              </w:divBdr>
              <w:divsChild>
                <w:div w:id="443622226">
                  <w:marLeft w:val="0"/>
                  <w:marRight w:val="0"/>
                  <w:marTop w:val="0"/>
                  <w:marBottom w:val="0"/>
                  <w:divBdr>
                    <w:top w:val="none" w:sz="0" w:space="0" w:color="auto"/>
                    <w:left w:val="none" w:sz="0" w:space="0" w:color="auto"/>
                    <w:bottom w:val="none" w:sz="0" w:space="0" w:color="auto"/>
                    <w:right w:val="none" w:sz="0" w:space="0" w:color="auto"/>
                  </w:divBdr>
                </w:div>
              </w:divsChild>
            </w:div>
            <w:div w:id="553735126">
              <w:marLeft w:val="0"/>
              <w:marRight w:val="0"/>
              <w:marTop w:val="0"/>
              <w:marBottom w:val="0"/>
              <w:divBdr>
                <w:top w:val="none" w:sz="0" w:space="0" w:color="auto"/>
                <w:left w:val="none" w:sz="0" w:space="0" w:color="auto"/>
                <w:bottom w:val="none" w:sz="0" w:space="0" w:color="auto"/>
                <w:right w:val="none" w:sz="0" w:space="0" w:color="auto"/>
              </w:divBdr>
              <w:divsChild>
                <w:div w:id="887759151">
                  <w:marLeft w:val="0"/>
                  <w:marRight w:val="0"/>
                  <w:marTop w:val="0"/>
                  <w:marBottom w:val="0"/>
                  <w:divBdr>
                    <w:top w:val="none" w:sz="0" w:space="0" w:color="auto"/>
                    <w:left w:val="none" w:sz="0" w:space="0" w:color="auto"/>
                    <w:bottom w:val="none" w:sz="0" w:space="0" w:color="auto"/>
                    <w:right w:val="none" w:sz="0" w:space="0" w:color="auto"/>
                  </w:divBdr>
                </w:div>
                <w:div w:id="228080295">
                  <w:marLeft w:val="0"/>
                  <w:marRight w:val="0"/>
                  <w:marTop w:val="0"/>
                  <w:marBottom w:val="0"/>
                  <w:divBdr>
                    <w:top w:val="none" w:sz="0" w:space="0" w:color="auto"/>
                    <w:left w:val="none" w:sz="0" w:space="0" w:color="auto"/>
                    <w:bottom w:val="none" w:sz="0" w:space="0" w:color="auto"/>
                    <w:right w:val="none" w:sz="0" w:space="0" w:color="auto"/>
                  </w:divBdr>
                </w:div>
              </w:divsChild>
            </w:div>
            <w:div w:id="2082672030">
              <w:marLeft w:val="0"/>
              <w:marRight w:val="0"/>
              <w:marTop w:val="0"/>
              <w:marBottom w:val="0"/>
              <w:divBdr>
                <w:top w:val="none" w:sz="0" w:space="0" w:color="auto"/>
                <w:left w:val="none" w:sz="0" w:space="0" w:color="auto"/>
                <w:bottom w:val="none" w:sz="0" w:space="0" w:color="auto"/>
                <w:right w:val="none" w:sz="0" w:space="0" w:color="auto"/>
              </w:divBdr>
              <w:divsChild>
                <w:div w:id="1577978811">
                  <w:marLeft w:val="0"/>
                  <w:marRight w:val="0"/>
                  <w:marTop w:val="0"/>
                  <w:marBottom w:val="0"/>
                  <w:divBdr>
                    <w:top w:val="none" w:sz="0" w:space="0" w:color="auto"/>
                    <w:left w:val="none" w:sz="0" w:space="0" w:color="auto"/>
                    <w:bottom w:val="none" w:sz="0" w:space="0" w:color="auto"/>
                    <w:right w:val="none" w:sz="0" w:space="0" w:color="auto"/>
                  </w:divBdr>
                </w:div>
                <w:div w:id="96994201">
                  <w:marLeft w:val="0"/>
                  <w:marRight w:val="0"/>
                  <w:marTop w:val="0"/>
                  <w:marBottom w:val="0"/>
                  <w:divBdr>
                    <w:top w:val="none" w:sz="0" w:space="0" w:color="auto"/>
                    <w:left w:val="none" w:sz="0" w:space="0" w:color="auto"/>
                    <w:bottom w:val="none" w:sz="0" w:space="0" w:color="auto"/>
                    <w:right w:val="none" w:sz="0" w:space="0" w:color="auto"/>
                  </w:divBdr>
                </w:div>
              </w:divsChild>
            </w:div>
            <w:div w:id="273556818">
              <w:marLeft w:val="0"/>
              <w:marRight w:val="0"/>
              <w:marTop w:val="0"/>
              <w:marBottom w:val="0"/>
              <w:divBdr>
                <w:top w:val="none" w:sz="0" w:space="0" w:color="auto"/>
                <w:left w:val="none" w:sz="0" w:space="0" w:color="auto"/>
                <w:bottom w:val="none" w:sz="0" w:space="0" w:color="auto"/>
                <w:right w:val="none" w:sz="0" w:space="0" w:color="auto"/>
              </w:divBdr>
              <w:divsChild>
                <w:div w:id="1891381582">
                  <w:marLeft w:val="0"/>
                  <w:marRight w:val="0"/>
                  <w:marTop w:val="0"/>
                  <w:marBottom w:val="0"/>
                  <w:divBdr>
                    <w:top w:val="none" w:sz="0" w:space="0" w:color="auto"/>
                    <w:left w:val="none" w:sz="0" w:space="0" w:color="auto"/>
                    <w:bottom w:val="none" w:sz="0" w:space="0" w:color="auto"/>
                    <w:right w:val="none" w:sz="0" w:space="0" w:color="auto"/>
                  </w:divBdr>
                </w:div>
              </w:divsChild>
            </w:div>
            <w:div w:id="681669087">
              <w:marLeft w:val="0"/>
              <w:marRight w:val="0"/>
              <w:marTop w:val="0"/>
              <w:marBottom w:val="0"/>
              <w:divBdr>
                <w:top w:val="none" w:sz="0" w:space="0" w:color="auto"/>
                <w:left w:val="none" w:sz="0" w:space="0" w:color="auto"/>
                <w:bottom w:val="none" w:sz="0" w:space="0" w:color="auto"/>
                <w:right w:val="none" w:sz="0" w:space="0" w:color="auto"/>
              </w:divBdr>
              <w:divsChild>
                <w:div w:id="8775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366">
          <w:marLeft w:val="0"/>
          <w:marRight w:val="0"/>
          <w:marTop w:val="0"/>
          <w:marBottom w:val="0"/>
          <w:divBdr>
            <w:top w:val="none" w:sz="0" w:space="0" w:color="auto"/>
            <w:left w:val="none" w:sz="0" w:space="0" w:color="auto"/>
            <w:bottom w:val="none" w:sz="0" w:space="0" w:color="auto"/>
            <w:right w:val="none" w:sz="0" w:space="0" w:color="auto"/>
          </w:divBdr>
          <w:divsChild>
            <w:div w:id="871502664">
              <w:marLeft w:val="0"/>
              <w:marRight w:val="0"/>
              <w:marTop w:val="0"/>
              <w:marBottom w:val="0"/>
              <w:divBdr>
                <w:top w:val="none" w:sz="0" w:space="0" w:color="auto"/>
                <w:left w:val="none" w:sz="0" w:space="0" w:color="auto"/>
                <w:bottom w:val="none" w:sz="0" w:space="0" w:color="auto"/>
                <w:right w:val="none" w:sz="0" w:space="0" w:color="auto"/>
              </w:divBdr>
              <w:divsChild>
                <w:div w:id="692608191">
                  <w:marLeft w:val="0"/>
                  <w:marRight w:val="0"/>
                  <w:marTop w:val="0"/>
                  <w:marBottom w:val="0"/>
                  <w:divBdr>
                    <w:top w:val="none" w:sz="0" w:space="0" w:color="auto"/>
                    <w:left w:val="none" w:sz="0" w:space="0" w:color="auto"/>
                    <w:bottom w:val="none" w:sz="0" w:space="0" w:color="auto"/>
                    <w:right w:val="none" w:sz="0" w:space="0" w:color="auto"/>
                  </w:divBdr>
                  <w:divsChild>
                    <w:div w:id="8810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240">
              <w:marLeft w:val="0"/>
              <w:marRight w:val="0"/>
              <w:marTop w:val="0"/>
              <w:marBottom w:val="0"/>
              <w:divBdr>
                <w:top w:val="none" w:sz="0" w:space="0" w:color="auto"/>
                <w:left w:val="none" w:sz="0" w:space="0" w:color="auto"/>
                <w:bottom w:val="none" w:sz="0" w:space="0" w:color="auto"/>
                <w:right w:val="none" w:sz="0" w:space="0" w:color="auto"/>
              </w:divBdr>
              <w:divsChild>
                <w:div w:id="929237467">
                  <w:marLeft w:val="0"/>
                  <w:marRight w:val="0"/>
                  <w:marTop w:val="0"/>
                  <w:marBottom w:val="0"/>
                  <w:divBdr>
                    <w:top w:val="none" w:sz="0" w:space="0" w:color="auto"/>
                    <w:left w:val="none" w:sz="0" w:space="0" w:color="auto"/>
                    <w:bottom w:val="none" w:sz="0" w:space="0" w:color="auto"/>
                    <w:right w:val="none" w:sz="0" w:space="0" w:color="auto"/>
                  </w:divBdr>
                </w:div>
              </w:divsChild>
            </w:div>
            <w:div w:id="669875145">
              <w:marLeft w:val="0"/>
              <w:marRight w:val="0"/>
              <w:marTop w:val="0"/>
              <w:marBottom w:val="0"/>
              <w:divBdr>
                <w:top w:val="none" w:sz="0" w:space="0" w:color="auto"/>
                <w:left w:val="none" w:sz="0" w:space="0" w:color="auto"/>
                <w:bottom w:val="none" w:sz="0" w:space="0" w:color="auto"/>
                <w:right w:val="none" w:sz="0" w:space="0" w:color="auto"/>
              </w:divBdr>
              <w:divsChild>
                <w:div w:id="749931645">
                  <w:marLeft w:val="0"/>
                  <w:marRight w:val="0"/>
                  <w:marTop w:val="0"/>
                  <w:marBottom w:val="0"/>
                  <w:divBdr>
                    <w:top w:val="none" w:sz="0" w:space="0" w:color="auto"/>
                    <w:left w:val="none" w:sz="0" w:space="0" w:color="auto"/>
                    <w:bottom w:val="none" w:sz="0" w:space="0" w:color="auto"/>
                    <w:right w:val="none" w:sz="0" w:space="0" w:color="auto"/>
                  </w:divBdr>
                  <w:divsChild>
                    <w:div w:id="14549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0902">
              <w:marLeft w:val="0"/>
              <w:marRight w:val="0"/>
              <w:marTop w:val="0"/>
              <w:marBottom w:val="0"/>
              <w:divBdr>
                <w:top w:val="none" w:sz="0" w:space="0" w:color="auto"/>
                <w:left w:val="none" w:sz="0" w:space="0" w:color="auto"/>
                <w:bottom w:val="none" w:sz="0" w:space="0" w:color="auto"/>
                <w:right w:val="none" w:sz="0" w:space="0" w:color="auto"/>
              </w:divBdr>
              <w:divsChild>
                <w:div w:id="2093507320">
                  <w:marLeft w:val="0"/>
                  <w:marRight w:val="0"/>
                  <w:marTop w:val="0"/>
                  <w:marBottom w:val="0"/>
                  <w:divBdr>
                    <w:top w:val="none" w:sz="0" w:space="0" w:color="auto"/>
                    <w:left w:val="none" w:sz="0" w:space="0" w:color="auto"/>
                    <w:bottom w:val="none" w:sz="0" w:space="0" w:color="auto"/>
                    <w:right w:val="none" w:sz="0" w:space="0" w:color="auto"/>
                  </w:divBdr>
                </w:div>
              </w:divsChild>
            </w:div>
            <w:div w:id="1752656149">
              <w:marLeft w:val="0"/>
              <w:marRight w:val="0"/>
              <w:marTop w:val="0"/>
              <w:marBottom w:val="0"/>
              <w:divBdr>
                <w:top w:val="none" w:sz="0" w:space="0" w:color="auto"/>
                <w:left w:val="none" w:sz="0" w:space="0" w:color="auto"/>
                <w:bottom w:val="none" w:sz="0" w:space="0" w:color="auto"/>
                <w:right w:val="none" w:sz="0" w:space="0" w:color="auto"/>
              </w:divBdr>
              <w:divsChild>
                <w:div w:id="201678513">
                  <w:marLeft w:val="0"/>
                  <w:marRight w:val="0"/>
                  <w:marTop w:val="0"/>
                  <w:marBottom w:val="0"/>
                  <w:divBdr>
                    <w:top w:val="none" w:sz="0" w:space="0" w:color="auto"/>
                    <w:left w:val="none" w:sz="0" w:space="0" w:color="auto"/>
                    <w:bottom w:val="none" w:sz="0" w:space="0" w:color="auto"/>
                    <w:right w:val="none" w:sz="0" w:space="0" w:color="auto"/>
                  </w:divBdr>
                </w:div>
                <w:div w:id="1435711054">
                  <w:marLeft w:val="0"/>
                  <w:marRight w:val="0"/>
                  <w:marTop w:val="0"/>
                  <w:marBottom w:val="0"/>
                  <w:divBdr>
                    <w:top w:val="none" w:sz="0" w:space="0" w:color="auto"/>
                    <w:left w:val="none" w:sz="0" w:space="0" w:color="auto"/>
                    <w:bottom w:val="none" w:sz="0" w:space="0" w:color="auto"/>
                    <w:right w:val="none" w:sz="0" w:space="0" w:color="auto"/>
                  </w:divBdr>
                </w:div>
              </w:divsChild>
            </w:div>
            <w:div w:id="1855151101">
              <w:marLeft w:val="0"/>
              <w:marRight w:val="0"/>
              <w:marTop w:val="0"/>
              <w:marBottom w:val="0"/>
              <w:divBdr>
                <w:top w:val="none" w:sz="0" w:space="0" w:color="auto"/>
                <w:left w:val="none" w:sz="0" w:space="0" w:color="auto"/>
                <w:bottom w:val="none" w:sz="0" w:space="0" w:color="auto"/>
                <w:right w:val="none" w:sz="0" w:space="0" w:color="auto"/>
              </w:divBdr>
              <w:divsChild>
                <w:div w:id="2029017765">
                  <w:marLeft w:val="0"/>
                  <w:marRight w:val="0"/>
                  <w:marTop w:val="0"/>
                  <w:marBottom w:val="0"/>
                  <w:divBdr>
                    <w:top w:val="none" w:sz="0" w:space="0" w:color="auto"/>
                    <w:left w:val="none" w:sz="0" w:space="0" w:color="auto"/>
                    <w:bottom w:val="none" w:sz="0" w:space="0" w:color="auto"/>
                    <w:right w:val="none" w:sz="0" w:space="0" w:color="auto"/>
                  </w:divBdr>
                </w:div>
                <w:div w:id="2121950788">
                  <w:marLeft w:val="0"/>
                  <w:marRight w:val="0"/>
                  <w:marTop w:val="0"/>
                  <w:marBottom w:val="0"/>
                  <w:divBdr>
                    <w:top w:val="none" w:sz="0" w:space="0" w:color="auto"/>
                    <w:left w:val="none" w:sz="0" w:space="0" w:color="auto"/>
                    <w:bottom w:val="none" w:sz="0" w:space="0" w:color="auto"/>
                    <w:right w:val="none" w:sz="0" w:space="0" w:color="auto"/>
                  </w:divBdr>
                </w:div>
              </w:divsChild>
            </w:div>
            <w:div w:id="1462773663">
              <w:marLeft w:val="0"/>
              <w:marRight w:val="0"/>
              <w:marTop w:val="0"/>
              <w:marBottom w:val="0"/>
              <w:divBdr>
                <w:top w:val="none" w:sz="0" w:space="0" w:color="auto"/>
                <w:left w:val="none" w:sz="0" w:space="0" w:color="auto"/>
                <w:bottom w:val="none" w:sz="0" w:space="0" w:color="auto"/>
                <w:right w:val="none" w:sz="0" w:space="0" w:color="auto"/>
              </w:divBdr>
              <w:divsChild>
                <w:div w:id="7059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4013">
          <w:marLeft w:val="0"/>
          <w:marRight w:val="0"/>
          <w:marTop w:val="0"/>
          <w:marBottom w:val="0"/>
          <w:divBdr>
            <w:top w:val="none" w:sz="0" w:space="0" w:color="auto"/>
            <w:left w:val="none" w:sz="0" w:space="0" w:color="auto"/>
            <w:bottom w:val="none" w:sz="0" w:space="0" w:color="auto"/>
            <w:right w:val="none" w:sz="0" w:space="0" w:color="auto"/>
          </w:divBdr>
          <w:divsChild>
            <w:div w:id="553351665">
              <w:marLeft w:val="0"/>
              <w:marRight w:val="0"/>
              <w:marTop w:val="0"/>
              <w:marBottom w:val="0"/>
              <w:divBdr>
                <w:top w:val="none" w:sz="0" w:space="0" w:color="auto"/>
                <w:left w:val="none" w:sz="0" w:space="0" w:color="auto"/>
                <w:bottom w:val="none" w:sz="0" w:space="0" w:color="auto"/>
                <w:right w:val="none" w:sz="0" w:space="0" w:color="auto"/>
              </w:divBdr>
              <w:divsChild>
                <w:div w:id="2077893654">
                  <w:marLeft w:val="0"/>
                  <w:marRight w:val="0"/>
                  <w:marTop w:val="0"/>
                  <w:marBottom w:val="0"/>
                  <w:divBdr>
                    <w:top w:val="none" w:sz="0" w:space="0" w:color="auto"/>
                    <w:left w:val="none" w:sz="0" w:space="0" w:color="auto"/>
                    <w:bottom w:val="none" w:sz="0" w:space="0" w:color="auto"/>
                    <w:right w:val="none" w:sz="0" w:space="0" w:color="auto"/>
                  </w:divBdr>
                </w:div>
                <w:div w:id="2101489441">
                  <w:marLeft w:val="0"/>
                  <w:marRight w:val="0"/>
                  <w:marTop w:val="0"/>
                  <w:marBottom w:val="0"/>
                  <w:divBdr>
                    <w:top w:val="none" w:sz="0" w:space="0" w:color="auto"/>
                    <w:left w:val="none" w:sz="0" w:space="0" w:color="auto"/>
                    <w:bottom w:val="none" w:sz="0" w:space="0" w:color="auto"/>
                    <w:right w:val="none" w:sz="0" w:space="0" w:color="auto"/>
                  </w:divBdr>
                </w:div>
              </w:divsChild>
            </w:div>
            <w:div w:id="1054549201">
              <w:marLeft w:val="0"/>
              <w:marRight w:val="0"/>
              <w:marTop w:val="0"/>
              <w:marBottom w:val="0"/>
              <w:divBdr>
                <w:top w:val="none" w:sz="0" w:space="0" w:color="auto"/>
                <w:left w:val="none" w:sz="0" w:space="0" w:color="auto"/>
                <w:bottom w:val="none" w:sz="0" w:space="0" w:color="auto"/>
                <w:right w:val="none" w:sz="0" w:space="0" w:color="auto"/>
              </w:divBdr>
              <w:divsChild>
                <w:div w:id="849677885">
                  <w:marLeft w:val="0"/>
                  <w:marRight w:val="0"/>
                  <w:marTop w:val="0"/>
                  <w:marBottom w:val="0"/>
                  <w:divBdr>
                    <w:top w:val="none" w:sz="0" w:space="0" w:color="auto"/>
                    <w:left w:val="none" w:sz="0" w:space="0" w:color="auto"/>
                    <w:bottom w:val="none" w:sz="0" w:space="0" w:color="auto"/>
                    <w:right w:val="none" w:sz="0" w:space="0" w:color="auto"/>
                  </w:divBdr>
                </w:div>
              </w:divsChild>
            </w:div>
            <w:div w:id="1905795969">
              <w:marLeft w:val="0"/>
              <w:marRight w:val="0"/>
              <w:marTop w:val="0"/>
              <w:marBottom w:val="0"/>
              <w:divBdr>
                <w:top w:val="none" w:sz="0" w:space="0" w:color="auto"/>
                <w:left w:val="none" w:sz="0" w:space="0" w:color="auto"/>
                <w:bottom w:val="none" w:sz="0" w:space="0" w:color="auto"/>
                <w:right w:val="none" w:sz="0" w:space="0" w:color="auto"/>
              </w:divBdr>
              <w:divsChild>
                <w:div w:id="405962040">
                  <w:marLeft w:val="0"/>
                  <w:marRight w:val="0"/>
                  <w:marTop w:val="0"/>
                  <w:marBottom w:val="0"/>
                  <w:divBdr>
                    <w:top w:val="none" w:sz="0" w:space="0" w:color="auto"/>
                    <w:left w:val="none" w:sz="0" w:space="0" w:color="auto"/>
                    <w:bottom w:val="none" w:sz="0" w:space="0" w:color="auto"/>
                    <w:right w:val="none" w:sz="0" w:space="0" w:color="auto"/>
                  </w:divBdr>
                </w:div>
              </w:divsChild>
            </w:div>
            <w:div w:id="948391915">
              <w:marLeft w:val="0"/>
              <w:marRight w:val="0"/>
              <w:marTop w:val="0"/>
              <w:marBottom w:val="0"/>
              <w:divBdr>
                <w:top w:val="none" w:sz="0" w:space="0" w:color="auto"/>
                <w:left w:val="none" w:sz="0" w:space="0" w:color="auto"/>
                <w:bottom w:val="none" w:sz="0" w:space="0" w:color="auto"/>
                <w:right w:val="none" w:sz="0" w:space="0" w:color="auto"/>
              </w:divBdr>
              <w:divsChild>
                <w:div w:id="440078729">
                  <w:marLeft w:val="0"/>
                  <w:marRight w:val="0"/>
                  <w:marTop w:val="0"/>
                  <w:marBottom w:val="0"/>
                  <w:divBdr>
                    <w:top w:val="none" w:sz="0" w:space="0" w:color="auto"/>
                    <w:left w:val="none" w:sz="0" w:space="0" w:color="auto"/>
                    <w:bottom w:val="none" w:sz="0" w:space="0" w:color="auto"/>
                    <w:right w:val="none" w:sz="0" w:space="0" w:color="auto"/>
                  </w:divBdr>
                </w:div>
              </w:divsChild>
            </w:div>
            <w:div w:id="1645623915">
              <w:marLeft w:val="0"/>
              <w:marRight w:val="0"/>
              <w:marTop w:val="0"/>
              <w:marBottom w:val="0"/>
              <w:divBdr>
                <w:top w:val="none" w:sz="0" w:space="0" w:color="auto"/>
                <w:left w:val="none" w:sz="0" w:space="0" w:color="auto"/>
                <w:bottom w:val="none" w:sz="0" w:space="0" w:color="auto"/>
                <w:right w:val="none" w:sz="0" w:space="0" w:color="auto"/>
              </w:divBdr>
              <w:divsChild>
                <w:div w:id="381289661">
                  <w:marLeft w:val="0"/>
                  <w:marRight w:val="0"/>
                  <w:marTop w:val="0"/>
                  <w:marBottom w:val="0"/>
                  <w:divBdr>
                    <w:top w:val="none" w:sz="0" w:space="0" w:color="auto"/>
                    <w:left w:val="none" w:sz="0" w:space="0" w:color="auto"/>
                    <w:bottom w:val="none" w:sz="0" w:space="0" w:color="auto"/>
                    <w:right w:val="none" w:sz="0" w:space="0" w:color="auto"/>
                  </w:divBdr>
                </w:div>
                <w:div w:id="1580364627">
                  <w:marLeft w:val="0"/>
                  <w:marRight w:val="0"/>
                  <w:marTop w:val="0"/>
                  <w:marBottom w:val="0"/>
                  <w:divBdr>
                    <w:top w:val="none" w:sz="0" w:space="0" w:color="auto"/>
                    <w:left w:val="none" w:sz="0" w:space="0" w:color="auto"/>
                    <w:bottom w:val="none" w:sz="0" w:space="0" w:color="auto"/>
                    <w:right w:val="none" w:sz="0" w:space="0" w:color="auto"/>
                  </w:divBdr>
                </w:div>
              </w:divsChild>
            </w:div>
            <w:div w:id="479032197">
              <w:marLeft w:val="0"/>
              <w:marRight w:val="0"/>
              <w:marTop w:val="0"/>
              <w:marBottom w:val="0"/>
              <w:divBdr>
                <w:top w:val="none" w:sz="0" w:space="0" w:color="auto"/>
                <w:left w:val="none" w:sz="0" w:space="0" w:color="auto"/>
                <w:bottom w:val="none" w:sz="0" w:space="0" w:color="auto"/>
                <w:right w:val="none" w:sz="0" w:space="0" w:color="auto"/>
              </w:divBdr>
              <w:divsChild>
                <w:div w:id="14338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8428">
          <w:marLeft w:val="0"/>
          <w:marRight w:val="0"/>
          <w:marTop w:val="0"/>
          <w:marBottom w:val="0"/>
          <w:divBdr>
            <w:top w:val="none" w:sz="0" w:space="0" w:color="auto"/>
            <w:left w:val="none" w:sz="0" w:space="0" w:color="auto"/>
            <w:bottom w:val="none" w:sz="0" w:space="0" w:color="auto"/>
            <w:right w:val="none" w:sz="0" w:space="0" w:color="auto"/>
          </w:divBdr>
          <w:divsChild>
            <w:div w:id="788165167">
              <w:marLeft w:val="0"/>
              <w:marRight w:val="0"/>
              <w:marTop w:val="0"/>
              <w:marBottom w:val="0"/>
              <w:divBdr>
                <w:top w:val="none" w:sz="0" w:space="0" w:color="auto"/>
                <w:left w:val="none" w:sz="0" w:space="0" w:color="auto"/>
                <w:bottom w:val="none" w:sz="0" w:space="0" w:color="auto"/>
                <w:right w:val="none" w:sz="0" w:space="0" w:color="auto"/>
              </w:divBdr>
              <w:divsChild>
                <w:div w:id="59137912">
                  <w:marLeft w:val="0"/>
                  <w:marRight w:val="0"/>
                  <w:marTop w:val="0"/>
                  <w:marBottom w:val="0"/>
                  <w:divBdr>
                    <w:top w:val="none" w:sz="0" w:space="0" w:color="auto"/>
                    <w:left w:val="none" w:sz="0" w:space="0" w:color="auto"/>
                    <w:bottom w:val="none" w:sz="0" w:space="0" w:color="auto"/>
                    <w:right w:val="none" w:sz="0" w:space="0" w:color="auto"/>
                  </w:divBdr>
                  <w:divsChild>
                    <w:div w:id="618726645">
                      <w:marLeft w:val="0"/>
                      <w:marRight w:val="0"/>
                      <w:marTop w:val="0"/>
                      <w:marBottom w:val="0"/>
                      <w:divBdr>
                        <w:top w:val="none" w:sz="0" w:space="0" w:color="auto"/>
                        <w:left w:val="none" w:sz="0" w:space="0" w:color="auto"/>
                        <w:bottom w:val="none" w:sz="0" w:space="0" w:color="auto"/>
                        <w:right w:val="none" w:sz="0" w:space="0" w:color="auto"/>
                      </w:divBdr>
                      <w:divsChild>
                        <w:div w:id="1820921364">
                          <w:marLeft w:val="0"/>
                          <w:marRight w:val="0"/>
                          <w:marTop w:val="0"/>
                          <w:marBottom w:val="0"/>
                          <w:divBdr>
                            <w:top w:val="none" w:sz="0" w:space="0" w:color="auto"/>
                            <w:left w:val="none" w:sz="0" w:space="0" w:color="auto"/>
                            <w:bottom w:val="none" w:sz="0" w:space="0" w:color="auto"/>
                            <w:right w:val="none" w:sz="0" w:space="0" w:color="auto"/>
                          </w:divBdr>
                        </w:div>
                      </w:divsChild>
                    </w:div>
                    <w:div w:id="778453897">
                      <w:marLeft w:val="0"/>
                      <w:marRight w:val="0"/>
                      <w:marTop w:val="0"/>
                      <w:marBottom w:val="0"/>
                      <w:divBdr>
                        <w:top w:val="none" w:sz="0" w:space="0" w:color="auto"/>
                        <w:left w:val="none" w:sz="0" w:space="0" w:color="auto"/>
                        <w:bottom w:val="none" w:sz="0" w:space="0" w:color="auto"/>
                        <w:right w:val="none" w:sz="0" w:space="0" w:color="auto"/>
                      </w:divBdr>
                      <w:divsChild>
                        <w:div w:id="6732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30100">
                  <w:marLeft w:val="0"/>
                  <w:marRight w:val="0"/>
                  <w:marTop w:val="0"/>
                  <w:marBottom w:val="0"/>
                  <w:divBdr>
                    <w:top w:val="none" w:sz="0" w:space="0" w:color="auto"/>
                    <w:left w:val="none" w:sz="0" w:space="0" w:color="auto"/>
                    <w:bottom w:val="none" w:sz="0" w:space="0" w:color="auto"/>
                    <w:right w:val="none" w:sz="0" w:space="0" w:color="auto"/>
                  </w:divBdr>
                  <w:divsChild>
                    <w:div w:id="69156122">
                      <w:marLeft w:val="0"/>
                      <w:marRight w:val="0"/>
                      <w:marTop w:val="0"/>
                      <w:marBottom w:val="0"/>
                      <w:divBdr>
                        <w:top w:val="none" w:sz="0" w:space="0" w:color="auto"/>
                        <w:left w:val="none" w:sz="0" w:space="0" w:color="auto"/>
                        <w:bottom w:val="none" w:sz="0" w:space="0" w:color="auto"/>
                        <w:right w:val="none" w:sz="0" w:space="0" w:color="auto"/>
                      </w:divBdr>
                      <w:divsChild>
                        <w:div w:id="8340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1546">
                  <w:marLeft w:val="0"/>
                  <w:marRight w:val="0"/>
                  <w:marTop w:val="0"/>
                  <w:marBottom w:val="0"/>
                  <w:divBdr>
                    <w:top w:val="none" w:sz="0" w:space="0" w:color="auto"/>
                    <w:left w:val="none" w:sz="0" w:space="0" w:color="auto"/>
                    <w:bottom w:val="none" w:sz="0" w:space="0" w:color="auto"/>
                    <w:right w:val="none" w:sz="0" w:space="0" w:color="auto"/>
                  </w:divBdr>
                  <w:divsChild>
                    <w:div w:id="958950891">
                      <w:marLeft w:val="0"/>
                      <w:marRight w:val="0"/>
                      <w:marTop w:val="0"/>
                      <w:marBottom w:val="0"/>
                      <w:divBdr>
                        <w:top w:val="none" w:sz="0" w:space="0" w:color="auto"/>
                        <w:left w:val="none" w:sz="0" w:space="0" w:color="auto"/>
                        <w:bottom w:val="none" w:sz="0" w:space="0" w:color="auto"/>
                        <w:right w:val="none" w:sz="0" w:space="0" w:color="auto"/>
                      </w:divBdr>
                      <w:divsChild>
                        <w:div w:id="20625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3782">
                  <w:marLeft w:val="0"/>
                  <w:marRight w:val="0"/>
                  <w:marTop w:val="0"/>
                  <w:marBottom w:val="0"/>
                  <w:divBdr>
                    <w:top w:val="none" w:sz="0" w:space="0" w:color="auto"/>
                    <w:left w:val="none" w:sz="0" w:space="0" w:color="auto"/>
                    <w:bottom w:val="none" w:sz="0" w:space="0" w:color="auto"/>
                    <w:right w:val="none" w:sz="0" w:space="0" w:color="auto"/>
                  </w:divBdr>
                  <w:divsChild>
                    <w:div w:id="1969817455">
                      <w:marLeft w:val="0"/>
                      <w:marRight w:val="0"/>
                      <w:marTop w:val="0"/>
                      <w:marBottom w:val="0"/>
                      <w:divBdr>
                        <w:top w:val="none" w:sz="0" w:space="0" w:color="auto"/>
                        <w:left w:val="none" w:sz="0" w:space="0" w:color="auto"/>
                        <w:bottom w:val="none" w:sz="0" w:space="0" w:color="auto"/>
                        <w:right w:val="none" w:sz="0" w:space="0" w:color="auto"/>
                      </w:divBdr>
                      <w:divsChild>
                        <w:div w:id="2041467747">
                          <w:marLeft w:val="0"/>
                          <w:marRight w:val="0"/>
                          <w:marTop w:val="0"/>
                          <w:marBottom w:val="0"/>
                          <w:divBdr>
                            <w:top w:val="none" w:sz="0" w:space="0" w:color="auto"/>
                            <w:left w:val="none" w:sz="0" w:space="0" w:color="auto"/>
                            <w:bottom w:val="none" w:sz="0" w:space="0" w:color="auto"/>
                            <w:right w:val="none" w:sz="0" w:space="0" w:color="auto"/>
                          </w:divBdr>
                        </w:div>
                        <w:div w:id="2397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2862">
              <w:marLeft w:val="0"/>
              <w:marRight w:val="0"/>
              <w:marTop w:val="0"/>
              <w:marBottom w:val="0"/>
              <w:divBdr>
                <w:top w:val="none" w:sz="0" w:space="0" w:color="auto"/>
                <w:left w:val="none" w:sz="0" w:space="0" w:color="auto"/>
                <w:bottom w:val="none" w:sz="0" w:space="0" w:color="auto"/>
                <w:right w:val="none" w:sz="0" w:space="0" w:color="auto"/>
              </w:divBdr>
              <w:divsChild>
                <w:div w:id="4861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6620">
          <w:marLeft w:val="0"/>
          <w:marRight w:val="0"/>
          <w:marTop w:val="0"/>
          <w:marBottom w:val="0"/>
          <w:divBdr>
            <w:top w:val="none" w:sz="0" w:space="0" w:color="auto"/>
            <w:left w:val="none" w:sz="0" w:space="0" w:color="auto"/>
            <w:bottom w:val="none" w:sz="0" w:space="0" w:color="auto"/>
            <w:right w:val="none" w:sz="0" w:space="0" w:color="auto"/>
          </w:divBdr>
          <w:divsChild>
            <w:div w:id="271594630">
              <w:marLeft w:val="0"/>
              <w:marRight w:val="0"/>
              <w:marTop w:val="0"/>
              <w:marBottom w:val="0"/>
              <w:divBdr>
                <w:top w:val="none" w:sz="0" w:space="0" w:color="auto"/>
                <w:left w:val="none" w:sz="0" w:space="0" w:color="auto"/>
                <w:bottom w:val="none" w:sz="0" w:space="0" w:color="auto"/>
                <w:right w:val="none" w:sz="0" w:space="0" w:color="auto"/>
              </w:divBdr>
              <w:divsChild>
                <w:div w:id="1476027496">
                  <w:marLeft w:val="0"/>
                  <w:marRight w:val="0"/>
                  <w:marTop w:val="0"/>
                  <w:marBottom w:val="0"/>
                  <w:divBdr>
                    <w:top w:val="none" w:sz="0" w:space="0" w:color="auto"/>
                    <w:left w:val="none" w:sz="0" w:space="0" w:color="auto"/>
                    <w:bottom w:val="none" w:sz="0" w:space="0" w:color="auto"/>
                    <w:right w:val="none" w:sz="0" w:space="0" w:color="auto"/>
                  </w:divBdr>
                </w:div>
              </w:divsChild>
            </w:div>
            <w:div w:id="1713380300">
              <w:marLeft w:val="0"/>
              <w:marRight w:val="0"/>
              <w:marTop w:val="0"/>
              <w:marBottom w:val="0"/>
              <w:divBdr>
                <w:top w:val="none" w:sz="0" w:space="0" w:color="auto"/>
                <w:left w:val="none" w:sz="0" w:space="0" w:color="auto"/>
                <w:bottom w:val="none" w:sz="0" w:space="0" w:color="auto"/>
                <w:right w:val="none" w:sz="0" w:space="0" w:color="auto"/>
              </w:divBdr>
              <w:divsChild>
                <w:div w:id="130295279">
                  <w:marLeft w:val="0"/>
                  <w:marRight w:val="0"/>
                  <w:marTop w:val="0"/>
                  <w:marBottom w:val="0"/>
                  <w:divBdr>
                    <w:top w:val="none" w:sz="0" w:space="0" w:color="auto"/>
                    <w:left w:val="none" w:sz="0" w:space="0" w:color="auto"/>
                    <w:bottom w:val="none" w:sz="0" w:space="0" w:color="auto"/>
                    <w:right w:val="none" w:sz="0" w:space="0" w:color="auto"/>
                  </w:divBdr>
                </w:div>
              </w:divsChild>
            </w:div>
            <w:div w:id="1059288253">
              <w:marLeft w:val="0"/>
              <w:marRight w:val="0"/>
              <w:marTop w:val="0"/>
              <w:marBottom w:val="0"/>
              <w:divBdr>
                <w:top w:val="none" w:sz="0" w:space="0" w:color="auto"/>
                <w:left w:val="none" w:sz="0" w:space="0" w:color="auto"/>
                <w:bottom w:val="none" w:sz="0" w:space="0" w:color="auto"/>
                <w:right w:val="none" w:sz="0" w:space="0" w:color="auto"/>
              </w:divBdr>
              <w:divsChild>
                <w:div w:id="489907462">
                  <w:marLeft w:val="0"/>
                  <w:marRight w:val="0"/>
                  <w:marTop w:val="0"/>
                  <w:marBottom w:val="0"/>
                  <w:divBdr>
                    <w:top w:val="none" w:sz="0" w:space="0" w:color="auto"/>
                    <w:left w:val="none" w:sz="0" w:space="0" w:color="auto"/>
                    <w:bottom w:val="none" w:sz="0" w:space="0" w:color="auto"/>
                    <w:right w:val="none" w:sz="0" w:space="0" w:color="auto"/>
                  </w:divBdr>
                </w:div>
              </w:divsChild>
            </w:div>
            <w:div w:id="1998143323">
              <w:marLeft w:val="0"/>
              <w:marRight w:val="0"/>
              <w:marTop w:val="0"/>
              <w:marBottom w:val="0"/>
              <w:divBdr>
                <w:top w:val="none" w:sz="0" w:space="0" w:color="auto"/>
                <w:left w:val="none" w:sz="0" w:space="0" w:color="auto"/>
                <w:bottom w:val="none" w:sz="0" w:space="0" w:color="auto"/>
                <w:right w:val="none" w:sz="0" w:space="0" w:color="auto"/>
              </w:divBdr>
              <w:divsChild>
                <w:div w:id="719324223">
                  <w:marLeft w:val="0"/>
                  <w:marRight w:val="0"/>
                  <w:marTop w:val="0"/>
                  <w:marBottom w:val="0"/>
                  <w:divBdr>
                    <w:top w:val="none" w:sz="0" w:space="0" w:color="auto"/>
                    <w:left w:val="none" w:sz="0" w:space="0" w:color="auto"/>
                    <w:bottom w:val="none" w:sz="0" w:space="0" w:color="auto"/>
                    <w:right w:val="none" w:sz="0" w:space="0" w:color="auto"/>
                  </w:divBdr>
                </w:div>
              </w:divsChild>
            </w:div>
            <w:div w:id="2139256382">
              <w:marLeft w:val="0"/>
              <w:marRight w:val="0"/>
              <w:marTop w:val="0"/>
              <w:marBottom w:val="0"/>
              <w:divBdr>
                <w:top w:val="none" w:sz="0" w:space="0" w:color="auto"/>
                <w:left w:val="none" w:sz="0" w:space="0" w:color="auto"/>
                <w:bottom w:val="none" w:sz="0" w:space="0" w:color="auto"/>
                <w:right w:val="none" w:sz="0" w:space="0" w:color="auto"/>
              </w:divBdr>
              <w:divsChild>
                <w:div w:id="404649908">
                  <w:marLeft w:val="0"/>
                  <w:marRight w:val="0"/>
                  <w:marTop w:val="0"/>
                  <w:marBottom w:val="0"/>
                  <w:divBdr>
                    <w:top w:val="none" w:sz="0" w:space="0" w:color="auto"/>
                    <w:left w:val="none" w:sz="0" w:space="0" w:color="auto"/>
                    <w:bottom w:val="none" w:sz="0" w:space="0" w:color="auto"/>
                    <w:right w:val="none" w:sz="0" w:space="0" w:color="auto"/>
                  </w:divBdr>
                </w:div>
                <w:div w:id="1915434788">
                  <w:marLeft w:val="0"/>
                  <w:marRight w:val="0"/>
                  <w:marTop w:val="0"/>
                  <w:marBottom w:val="0"/>
                  <w:divBdr>
                    <w:top w:val="none" w:sz="0" w:space="0" w:color="auto"/>
                    <w:left w:val="none" w:sz="0" w:space="0" w:color="auto"/>
                    <w:bottom w:val="none" w:sz="0" w:space="0" w:color="auto"/>
                    <w:right w:val="none" w:sz="0" w:space="0" w:color="auto"/>
                  </w:divBdr>
                </w:div>
              </w:divsChild>
            </w:div>
            <w:div w:id="719548642">
              <w:marLeft w:val="0"/>
              <w:marRight w:val="0"/>
              <w:marTop w:val="0"/>
              <w:marBottom w:val="0"/>
              <w:divBdr>
                <w:top w:val="none" w:sz="0" w:space="0" w:color="auto"/>
                <w:left w:val="none" w:sz="0" w:space="0" w:color="auto"/>
                <w:bottom w:val="none" w:sz="0" w:space="0" w:color="auto"/>
                <w:right w:val="none" w:sz="0" w:space="0" w:color="auto"/>
              </w:divBdr>
              <w:divsChild>
                <w:div w:id="17815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81894">
          <w:marLeft w:val="0"/>
          <w:marRight w:val="0"/>
          <w:marTop w:val="0"/>
          <w:marBottom w:val="0"/>
          <w:divBdr>
            <w:top w:val="none" w:sz="0" w:space="0" w:color="auto"/>
            <w:left w:val="none" w:sz="0" w:space="0" w:color="auto"/>
            <w:bottom w:val="none" w:sz="0" w:space="0" w:color="auto"/>
            <w:right w:val="none" w:sz="0" w:space="0" w:color="auto"/>
          </w:divBdr>
          <w:divsChild>
            <w:div w:id="276377806">
              <w:marLeft w:val="0"/>
              <w:marRight w:val="0"/>
              <w:marTop w:val="0"/>
              <w:marBottom w:val="0"/>
              <w:divBdr>
                <w:top w:val="none" w:sz="0" w:space="0" w:color="auto"/>
                <w:left w:val="none" w:sz="0" w:space="0" w:color="auto"/>
                <w:bottom w:val="none" w:sz="0" w:space="0" w:color="auto"/>
                <w:right w:val="none" w:sz="0" w:space="0" w:color="auto"/>
              </w:divBdr>
              <w:divsChild>
                <w:div w:id="890849091">
                  <w:marLeft w:val="0"/>
                  <w:marRight w:val="0"/>
                  <w:marTop w:val="0"/>
                  <w:marBottom w:val="0"/>
                  <w:divBdr>
                    <w:top w:val="none" w:sz="0" w:space="0" w:color="auto"/>
                    <w:left w:val="none" w:sz="0" w:space="0" w:color="auto"/>
                    <w:bottom w:val="none" w:sz="0" w:space="0" w:color="auto"/>
                    <w:right w:val="none" w:sz="0" w:space="0" w:color="auto"/>
                  </w:divBdr>
                  <w:divsChild>
                    <w:div w:id="1334188565">
                      <w:marLeft w:val="0"/>
                      <w:marRight w:val="0"/>
                      <w:marTop w:val="0"/>
                      <w:marBottom w:val="0"/>
                      <w:divBdr>
                        <w:top w:val="none" w:sz="0" w:space="0" w:color="auto"/>
                        <w:left w:val="none" w:sz="0" w:space="0" w:color="auto"/>
                        <w:bottom w:val="none" w:sz="0" w:space="0" w:color="auto"/>
                        <w:right w:val="none" w:sz="0" w:space="0" w:color="auto"/>
                      </w:divBdr>
                      <w:divsChild>
                        <w:div w:id="10538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37595">
                  <w:marLeft w:val="0"/>
                  <w:marRight w:val="0"/>
                  <w:marTop w:val="0"/>
                  <w:marBottom w:val="0"/>
                  <w:divBdr>
                    <w:top w:val="none" w:sz="0" w:space="0" w:color="auto"/>
                    <w:left w:val="none" w:sz="0" w:space="0" w:color="auto"/>
                    <w:bottom w:val="none" w:sz="0" w:space="0" w:color="auto"/>
                    <w:right w:val="none" w:sz="0" w:space="0" w:color="auto"/>
                  </w:divBdr>
                  <w:divsChild>
                    <w:div w:id="2032992731">
                      <w:marLeft w:val="0"/>
                      <w:marRight w:val="0"/>
                      <w:marTop w:val="0"/>
                      <w:marBottom w:val="0"/>
                      <w:divBdr>
                        <w:top w:val="none" w:sz="0" w:space="0" w:color="auto"/>
                        <w:left w:val="none" w:sz="0" w:space="0" w:color="auto"/>
                        <w:bottom w:val="none" w:sz="0" w:space="0" w:color="auto"/>
                        <w:right w:val="none" w:sz="0" w:space="0" w:color="auto"/>
                      </w:divBdr>
                      <w:divsChild>
                        <w:div w:id="1796363320">
                          <w:marLeft w:val="0"/>
                          <w:marRight w:val="0"/>
                          <w:marTop w:val="0"/>
                          <w:marBottom w:val="0"/>
                          <w:divBdr>
                            <w:top w:val="none" w:sz="0" w:space="0" w:color="auto"/>
                            <w:left w:val="none" w:sz="0" w:space="0" w:color="auto"/>
                            <w:bottom w:val="none" w:sz="0" w:space="0" w:color="auto"/>
                            <w:right w:val="none" w:sz="0" w:space="0" w:color="auto"/>
                          </w:divBdr>
                        </w:div>
                        <w:div w:id="637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266">
                  <w:marLeft w:val="0"/>
                  <w:marRight w:val="0"/>
                  <w:marTop w:val="0"/>
                  <w:marBottom w:val="0"/>
                  <w:divBdr>
                    <w:top w:val="none" w:sz="0" w:space="0" w:color="auto"/>
                    <w:left w:val="none" w:sz="0" w:space="0" w:color="auto"/>
                    <w:bottom w:val="none" w:sz="0" w:space="0" w:color="auto"/>
                    <w:right w:val="none" w:sz="0" w:space="0" w:color="auto"/>
                  </w:divBdr>
                  <w:divsChild>
                    <w:div w:id="864294699">
                      <w:marLeft w:val="0"/>
                      <w:marRight w:val="0"/>
                      <w:marTop w:val="0"/>
                      <w:marBottom w:val="0"/>
                      <w:divBdr>
                        <w:top w:val="none" w:sz="0" w:space="0" w:color="auto"/>
                        <w:left w:val="none" w:sz="0" w:space="0" w:color="auto"/>
                        <w:bottom w:val="none" w:sz="0" w:space="0" w:color="auto"/>
                        <w:right w:val="none" w:sz="0" w:space="0" w:color="auto"/>
                      </w:divBdr>
                      <w:divsChild>
                        <w:div w:id="3026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1942">
                  <w:marLeft w:val="0"/>
                  <w:marRight w:val="0"/>
                  <w:marTop w:val="0"/>
                  <w:marBottom w:val="0"/>
                  <w:divBdr>
                    <w:top w:val="none" w:sz="0" w:space="0" w:color="auto"/>
                    <w:left w:val="none" w:sz="0" w:space="0" w:color="auto"/>
                    <w:bottom w:val="none" w:sz="0" w:space="0" w:color="auto"/>
                    <w:right w:val="none" w:sz="0" w:space="0" w:color="auto"/>
                  </w:divBdr>
                  <w:divsChild>
                    <w:div w:id="2015255678">
                      <w:marLeft w:val="0"/>
                      <w:marRight w:val="0"/>
                      <w:marTop w:val="0"/>
                      <w:marBottom w:val="0"/>
                      <w:divBdr>
                        <w:top w:val="none" w:sz="0" w:space="0" w:color="auto"/>
                        <w:left w:val="none" w:sz="0" w:space="0" w:color="auto"/>
                        <w:bottom w:val="none" w:sz="0" w:space="0" w:color="auto"/>
                        <w:right w:val="none" w:sz="0" w:space="0" w:color="auto"/>
                      </w:divBdr>
                      <w:divsChild>
                        <w:div w:id="2101638053">
                          <w:marLeft w:val="0"/>
                          <w:marRight w:val="0"/>
                          <w:marTop w:val="0"/>
                          <w:marBottom w:val="0"/>
                          <w:divBdr>
                            <w:top w:val="none" w:sz="0" w:space="0" w:color="auto"/>
                            <w:left w:val="none" w:sz="0" w:space="0" w:color="auto"/>
                            <w:bottom w:val="none" w:sz="0" w:space="0" w:color="auto"/>
                            <w:right w:val="none" w:sz="0" w:space="0" w:color="auto"/>
                          </w:divBdr>
                        </w:div>
                        <w:div w:id="5251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38692">
              <w:marLeft w:val="0"/>
              <w:marRight w:val="0"/>
              <w:marTop w:val="0"/>
              <w:marBottom w:val="0"/>
              <w:divBdr>
                <w:top w:val="none" w:sz="0" w:space="0" w:color="auto"/>
                <w:left w:val="none" w:sz="0" w:space="0" w:color="auto"/>
                <w:bottom w:val="none" w:sz="0" w:space="0" w:color="auto"/>
                <w:right w:val="none" w:sz="0" w:space="0" w:color="auto"/>
              </w:divBdr>
              <w:divsChild>
                <w:div w:id="17342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2851">
          <w:marLeft w:val="0"/>
          <w:marRight w:val="0"/>
          <w:marTop w:val="0"/>
          <w:marBottom w:val="0"/>
          <w:divBdr>
            <w:top w:val="none" w:sz="0" w:space="0" w:color="auto"/>
            <w:left w:val="none" w:sz="0" w:space="0" w:color="auto"/>
            <w:bottom w:val="none" w:sz="0" w:space="0" w:color="auto"/>
            <w:right w:val="none" w:sz="0" w:space="0" w:color="auto"/>
          </w:divBdr>
          <w:divsChild>
            <w:div w:id="1380057587">
              <w:marLeft w:val="0"/>
              <w:marRight w:val="0"/>
              <w:marTop w:val="0"/>
              <w:marBottom w:val="0"/>
              <w:divBdr>
                <w:top w:val="none" w:sz="0" w:space="0" w:color="auto"/>
                <w:left w:val="none" w:sz="0" w:space="0" w:color="auto"/>
                <w:bottom w:val="none" w:sz="0" w:space="0" w:color="auto"/>
                <w:right w:val="none" w:sz="0" w:space="0" w:color="auto"/>
              </w:divBdr>
              <w:divsChild>
                <w:div w:id="1200318540">
                  <w:marLeft w:val="0"/>
                  <w:marRight w:val="0"/>
                  <w:marTop w:val="0"/>
                  <w:marBottom w:val="0"/>
                  <w:divBdr>
                    <w:top w:val="none" w:sz="0" w:space="0" w:color="auto"/>
                    <w:left w:val="none" w:sz="0" w:space="0" w:color="auto"/>
                    <w:bottom w:val="none" w:sz="0" w:space="0" w:color="auto"/>
                    <w:right w:val="none" w:sz="0" w:space="0" w:color="auto"/>
                  </w:divBdr>
                  <w:divsChild>
                    <w:div w:id="5750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750">
              <w:marLeft w:val="0"/>
              <w:marRight w:val="0"/>
              <w:marTop w:val="0"/>
              <w:marBottom w:val="0"/>
              <w:divBdr>
                <w:top w:val="none" w:sz="0" w:space="0" w:color="auto"/>
                <w:left w:val="none" w:sz="0" w:space="0" w:color="auto"/>
                <w:bottom w:val="none" w:sz="0" w:space="0" w:color="auto"/>
                <w:right w:val="none" w:sz="0" w:space="0" w:color="auto"/>
              </w:divBdr>
              <w:divsChild>
                <w:div w:id="1293636653">
                  <w:marLeft w:val="0"/>
                  <w:marRight w:val="0"/>
                  <w:marTop w:val="0"/>
                  <w:marBottom w:val="0"/>
                  <w:divBdr>
                    <w:top w:val="none" w:sz="0" w:space="0" w:color="auto"/>
                    <w:left w:val="none" w:sz="0" w:space="0" w:color="auto"/>
                    <w:bottom w:val="none" w:sz="0" w:space="0" w:color="auto"/>
                    <w:right w:val="none" w:sz="0" w:space="0" w:color="auto"/>
                  </w:divBdr>
                </w:div>
              </w:divsChild>
            </w:div>
            <w:div w:id="1949314466">
              <w:marLeft w:val="0"/>
              <w:marRight w:val="0"/>
              <w:marTop w:val="0"/>
              <w:marBottom w:val="0"/>
              <w:divBdr>
                <w:top w:val="none" w:sz="0" w:space="0" w:color="auto"/>
                <w:left w:val="none" w:sz="0" w:space="0" w:color="auto"/>
                <w:bottom w:val="none" w:sz="0" w:space="0" w:color="auto"/>
                <w:right w:val="none" w:sz="0" w:space="0" w:color="auto"/>
              </w:divBdr>
              <w:divsChild>
                <w:div w:id="1377465081">
                  <w:marLeft w:val="0"/>
                  <w:marRight w:val="0"/>
                  <w:marTop w:val="0"/>
                  <w:marBottom w:val="0"/>
                  <w:divBdr>
                    <w:top w:val="none" w:sz="0" w:space="0" w:color="auto"/>
                    <w:left w:val="none" w:sz="0" w:space="0" w:color="auto"/>
                    <w:bottom w:val="none" w:sz="0" w:space="0" w:color="auto"/>
                    <w:right w:val="none" w:sz="0" w:space="0" w:color="auto"/>
                  </w:divBdr>
                  <w:divsChild>
                    <w:div w:id="16622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4065">
              <w:marLeft w:val="0"/>
              <w:marRight w:val="0"/>
              <w:marTop w:val="0"/>
              <w:marBottom w:val="0"/>
              <w:divBdr>
                <w:top w:val="none" w:sz="0" w:space="0" w:color="auto"/>
                <w:left w:val="none" w:sz="0" w:space="0" w:color="auto"/>
                <w:bottom w:val="none" w:sz="0" w:space="0" w:color="auto"/>
                <w:right w:val="none" w:sz="0" w:space="0" w:color="auto"/>
              </w:divBdr>
              <w:divsChild>
                <w:div w:id="10814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FE5B2-F6EC-4A42-8023-3CDAC55D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13</Pages>
  <Words>5322</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Perez</dc:creator>
  <cp:keywords/>
  <dc:description/>
  <cp:lastModifiedBy>Michelle Perez</cp:lastModifiedBy>
  <cp:revision>156</cp:revision>
  <cp:lastPrinted>2024-04-09T10:32:00Z</cp:lastPrinted>
  <dcterms:created xsi:type="dcterms:W3CDTF">2024-01-26T14:37:00Z</dcterms:created>
  <dcterms:modified xsi:type="dcterms:W3CDTF">2024-04-09T15:00:00Z</dcterms:modified>
</cp:coreProperties>
</file>