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D80D" w14:textId="4B870A0C" w:rsidR="00FD6C56" w:rsidRDefault="00FD6C56"/>
    <w:p w14:paraId="169942E2" w14:textId="04B6E69E" w:rsidR="00FD6C56" w:rsidRDefault="008C5042">
      <w:pPr>
        <w:rPr>
          <w:b/>
          <w:sz w:val="48"/>
          <w:szCs w:val="48"/>
        </w:rPr>
      </w:pPr>
      <w:r>
        <w:rPr>
          <w:b/>
          <w:sz w:val="48"/>
          <w:szCs w:val="48"/>
        </w:rPr>
        <w:t>Chair</w:t>
      </w:r>
      <w:r w:rsidR="00FD6C56" w:rsidRPr="00FD6C56">
        <w:rPr>
          <w:b/>
          <w:sz w:val="48"/>
          <w:szCs w:val="48"/>
        </w:rPr>
        <w:t xml:space="preserve"> Recruitment Pack</w:t>
      </w:r>
      <w:r w:rsidR="00FD6C56">
        <w:rPr>
          <w:b/>
          <w:sz w:val="48"/>
          <w:szCs w:val="48"/>
        </w:rPr>
        <w:t xml:space="preserve"> </w:t>
      </w:r>
    </w:p>
    <w:p w14:paraId="2068B8F7" w14:textId="77777777" w:rsidR="00F3039F" w:rsidRDefault="00F3039F" w:rsidP="00FD6C56">
      <w:pPr>
        <w:rPr>
          <w:sz w:val="24"/>
          <w:szCs w:val="24"/>
        </w:rPr>
      </w:pPr>
    </w:p>
    <w:p w14:paraId="6B44290C" w14:textId="77777777" w:rsidR="00F3039F" w:rsidRDefault="00F3039F" w:rsidP="00FD6C56">
      <w:pPr>
        <w:rPr>
          <w:sz w:val="24"/>
          <w:szCs w:val="24"/>
        </w:rPr>
      </w:pPr>
    </w:p>
    <w:p w14:paraId="4ADB9601" w14:textId="4573985F" w:rsidR="00FD6C56" w:rsidRPr="00FD6C56" w:rsidRDefault="00FD6C56" w:rsidP="00FD6C56">
      <w:pPr>
        <w:rPr>
          <w:sz w:val="24"/>
          <w:szCs w:val="24"/>
        </w:rPr>
      </w:pPr>
      <w:r w:rsidRPr="00FD6C56">
        <w:rPr>
          <w:sz w:val="24"/>
          <w:szCs w:val="24"/>
        </w:rPr>
        <w:t xml:space="preserve">Dear Potential </w:t>
      </w:r>
      <w:r w:rsidR="00DA594F">
        <w:rPr>
          <w:sz w:val="24"/>
          <w:szCs w:val="24"/>
        </w:rPr>
        <w:t>Chair</w:t>
      </w:r>
      <w:r>
        <w:rPr>
          <w:sz w:val="24"/>
          <w:szCs w:val="24"/>
        </w:rPr>
        <w:t>,</w:t>
      </w:r>
    </w:p>
    <w:p w14:paraId="1979D917" w14:textId="16F1F88C" w:rsidR="00FD6C56" w:rsidRPr="00F3039F" w:rsidRDefault="00FD6C56" w:rsidP="00FD6C56">
      <w:pPr>
        <w:rPr>
          <w:sz w:val="24"/>
          <w:szCs w:val="24"/>
        </w:rPr>
      </w:pPr>
      <w:r w:rsidRPr="00F3039F">
        <w:rPr>
          <w:sz w:val="24"/>
          <w:szCs w:val="24"/>
        </w:rPr>
        <w:t xml:space="preserve">Thank you for expressing an interest in joining </w:t>
      </w:r>
      <w:proofErr w:type="spellStart"/>
      <w:r w:rsidRPr="00F3039F">
        <w:rPr>
          <w:sz w:val="24"/>
          <w:szCs w:val="24"/>
        </w:rPr>
        <w:t>Theatr</w:t>
      </w:r>
      <w:proofErr w:type="spellEnd"/>
      <w:r w:rsidRPr="00F3039F">
        <w:rPr>
          <w:sz w:val="24"/>
          <w:szCs w:val="24"/>
        </w:rPr>
        <w:t xml:space="preserve"> Iolo as a </w:t>
      </w:r>
      <w:r w:rsidR="00F34EB8">
        <w:rPr>
          <w:sz w:val="24"/>
          <w:szCs w:val="24"/>
        </w:rPr>
        <w:t>Chair</w:t>
      </w:r>
      <w:r w:rsidRPr="00F3039F">
        <w:rPr>
          <w:sz w:val="24"/>
          <w:szCs w:val="24"/>
        </w:rPr>
        <w:t xml:space="preserve">. We are looking for </w:t>
      </w:r>
      <w:r w:rsidR="00E22A91">
        <w:rPr>
          <w:sz w:val="24"/>
          <w:szCs w:val="24"/>
        </w:rPr>
        <w:t xml:space="preserve">an </w:t>
      </w:r>
      <w:r w:rsidRPr="00F3039F">
        <w:rPr>
          <w:sz w:val="24"/>
          <w:szCs w:val="24"/>
        </w:rPr>
        <w:t xml:space="preserve">independent non-executive </w:t>
      </w:r>
      <w:r w:rsidR="00DA594F">
        <w:rPr>
          <w:sz w:val="24"/>
          <w:szCs w:val="24"/>
        </w:rPr>
        <w:t>Chair</w:t>
      </w:r>
      <w:r w:rsidRPr="00F3039F">
        <w:rPr>
          <w:sz w:val="24"/>
          <w:szCs w:val="24"/>
        </w:rPr>
        <w:t xml:space="preserve">, with a passion </w:t>
      </w:r>
      <w:r w:rsidR="00D5016E">
        <w:rPr>
          <w:sz w:val="24"/>
          <w:szCs w:val="24"/>
        </w:rPr>
        <w:t>o</w:t>
      </w:r>
      <w:r w:rsidRPr="00F3039F">
        <w:rPr>
          <w:sz w:val="24"/>
          <w:szCs w:val="24"/>
        </w:rPr>
        <w:t>r</w:t>
      </w:r>
      <w:r w:rsidR="00D5016E">
        <w:rPr>
          <w:sz w:val="24"/>
          <w:szCs w:val="24"/>
        </w:rPr>
        <w:t xml:space="preserve"> interest in</w:t>
      </w:r>
      <w:r w:rsidRPr="00F3039F">
        <w:rPr>
          <w:sz w:val="24"/>
          <w:szCs w:val="24"/>
        </w:rPr>
        <w:t xml:space="preserve"> </w:t>
      </w:r>
      <w:r w:rsidR="00761061" w:rsidRPr="00F3039F">
        <w:rPr>
          <w:sz w:val="24"/>
          <w:szCs w:val="24"/>
        </w:rPr>
        <w:t>the arts</w:t>
      </w:r>
      <w:r w:rsidR="00D5016E">
        <w:rPr>
          <w:sz w:val="24"/>
          <w:szCs w:val="24"/>
        </w:rPr>
        <w:t xml:space="preserve"> but who don’t necessarily work in </w:t>
      </w:r>
      <w:r w:rsidR="00E22A91">
        <w:rPr>
          <w:sz w:val="24"/>
          <w:szCs w:val="24"/>
        </w:rPr>
        <w:t>theatre</w:t>
      </w:r>
      <w:r w:rsidRPr="00F3039F">
        <w:rPr>
          <w:sz w:val="24"/>
          <w:szCs w:val="24"/>
        </w:rPr>
        <w:t>, who can help us deliver our strategic objectives. We need people with expertise, energy and ambition</w:t>
      </w:r>
      <w:r w:rsidR="005E252B" w:rsidRPr="00F3039F">
        <w:rPr>
          <w:sz w:val="24"/>
          <w:szCs w:val="24"/>
        </w:rPr>
        <w:t xml:space="preserve">, </w:t>
      </w:r>
      <w:r w:rsidRPr="00F3039F">
        <w:rPr>
          <w:sz w:val="24"/>
          <w:szCs w:val="24"/>
        </w:rPr>
        <w:t xml:space="preserve">who are willing to give their time and experience who share our passion, vision and values. </w:t>
      </w:r>
    </w:p>
    <w:p w14:paraId="1CF3CCCE" w14:textId="77777777" w:rsidR="003A53A1" w:rsidRPr="003A53A1" w:rsidRDefault="003A53A1" w:rsidP="003A53A1">
      <w:pPr>
        <w:rPr>
          <w:rFonts w:eastAsia="Times New Roman" w:cs="Arial"/>
          <w:sz w:val="24"/>
          <w:szCs w:val="24"/>
          <w:lang w:eastAsia="en-GB"/>
        </w:rPr>
      </w:pPr>
      <w:r w:rsidRPr="003A53A1">
        <w:rPr>
          <w:rFonts w:eastAsia="Times New Roman" w:cs="Arial"/>
          <w:sz w:val="24"/>
          <w:szCs w:val="24"/>
          <w:lang w:eastAsia="en-GB"/>
        </w:rPr>
        <w:t xml:space="preserve">As one of the UK's most respected children’s theatre companies </w:t>
      </w:r>
      <w:proofErr w:type="spellStart"/>
      <w:r w:rsidRPr="003A53A1">
        <w:rPr>
          <w:rFonts w:eastAsia="Times New Roman" w:cs="Arial"/>
          <w:sz w:val="24"/>
          <w:szCs w:val="24"/>
          <w:lang w:eastAsia="en-GB"/>
        </w:rPr>
        <w:t>Theatr</w:t>
      </w:r>
      <w:proofErr w:type="spellEnd"/>
      <w:r w:rsidRPr="003A53A1">
        <w:rPr>
          <w:rFonts w:eastAsia="Times New Roman" w:cs="Arial"/>
          <w:sz w:val="24"/>
          <w:szCs w:val="24"/>
          <w:lang w:eastAsia="en-GB"/>
        </w:rPr>
        <w:t xml:space="preserve"> Iolo has been making original theatre for thirty years and has performed in schools, nurseries, village halls, community centres, theatres, forests, streets and playgrounds throughout the UK and further afield in Europe, Australia, Russia and South Korea. </w:t>
      </w:r>
    </w:p>
    <w:p w14:paraId="2BE0F726" w14:textId="79CCA262" w:rsidR="00442E10" w:rsidRPr="00F3039F" w:rsidRDefault="00F3039F" w:rsidP="00FD6C56">
      <w:pPr>
        <w:rPr>
          <w:sz w:val="24"/>
          <w:szCs w:val="24"/>
        </w:rPr>
      </w:pPr>
      <w:r w:rsidRPr="00F3039F">
        <w:rPr>
          <w:sz w:val="24"/>
          <w:szCs w:val="24"/>
        </w:rPr>
        <w:t xml:space="preserve">Our small and dedicated team </w:t>
      </w:r>
      <w:r w:rsidR="00FD6C56" w:rsidRPr="00F3039F">
        <w:rPr>
          <w:sz w:val="24"/>
          <w:szCs w:val="24"/>
        </w:rPr>
        <w:t xml:space="preserve">would welcome your advice and support in their personal development to improve the organisation </w:t>
      </w:r>
      <w:r w:rsidRPr="00F3039F">
        <w:rPr>
          <w:sz w:val="24"/>
          <w:szCs w:val="24"/>
        </w:rPr>
        <w:t>as a whole</w:t>
      </w:r>
      <w:r w:rsidR="00FD6C56" w:rsidRPr="00F3039F">
        <w:rPr>
          <w:sz w:val="24"/>
          <w:szCs w:val="24"/>
        </w:rPr>
        <w:t xml:space="preserve">. In return for your contribution, we promise that you will enjoy being part of an organisation which is striving to </w:t>
      </w:r>
      <w:r w:rsidRPr="00F3039F">
        <w:rPr>
          <w:sz w:val="24"/>
          <w:szCs w:val="24"/>
        </w:rPr>
        <w:t xml:space="preserve">be the leading children’s theatre company in Wales and </w:t>
      </w:r>
      <w:r w:rsidR="00FD6C56" w:rsidRPr="00F3039F">
        <w:rPr>
          <w:sz w:val="24"/>
          <w:szCs w:val="24"/>
        </w:rPr>
        <w:t xml:space="preserve">will give you the opportunity to expand your horizons and make a real difference. </w:t>
      </w:r>
    </w:p>
    <w:p w14:paraId="08F3C88A" w14:textId="2715E442" w:rsidR="005E252B" w:rsidRDefault="00FD6C56" w:rsidP="00FD6C56">
      <w:pPr>
        <w:rPr>
          <w:sz w:val="24"/>
          <w:szCs w:val="24"/>
        </w:rPr>
      </w:pPr>
      <w:r w:rsidRPr="00F3039F">
        <w:rPr>
          <w:sz w:val="24"/>
          <w:szCs w:val="24"/>
        </w:rPr>
        <w:t xml:space="preserve">As an organisation, </w:t>
      </w:r>
      <w:proofErr w:type="spellStart"/>
      <w:r w:rsidR="00442E10" w:rsidRPr="00F3039F">
        <w:rPr>
          <w:sz w:val="24"/>
          <w:szCs w:val="24"/>
        </w:rPr>
        <w:t>Theatr</w:t>
      </w:r>
      <w:proofErr w:type="spellEnd"/>
      <w:r w:rsidR="00442E10" w:rsidRPr="00F3039F">
        <w:rPr>
          <w:sz w:val="24"/>
          <w:szCs w:val="24"/>
        </w:rPr>
        <w:t xml:space="preserve"> Iolo</w:t>
      </w:r>
      <w:r w:rsidRPr="00F3039F">
        <w:rPr>
          <w:sz w:val="24"/>
          <w:szCs w:val="24"/>
        </w:rPr>
        <w:t xml:space="preserve"> constantly strives to ensure that its staffing profile reflects the population it serves. To assist in these efforts, we would welcome applications for </w:t>
      </w:r>
      <w:r w:rsidR="0071069F">
        <w:rPr>
          <w:sz w:val="24"/>
          <w:szCs w:val="24"/>
        </w:rPr>
        <w:t>Chair</w:t>
      </w:r>
      <w:r w:rsidRPr="00F3039F">
        <w:rPr>
          <w:sz w:val="24"/>
          <w:szCs w:val="24"/>
        </w:rPr>
        <w:t>, irrespective of age, gender, ethnic background, sexual orientation, religion or belief and disability. The attached information is intended to give you more information and I would be delighted if you could complete the short expression of interest in order that we can learn a little more about you as a person, and the contribution you could make to the organisation.</w:t>
      </w:r>
    </w:p>
    <w:p w14:paraId="03E5D062" w14:textId="623723B2" w:rsidR="0045677B" w:rsidRPr="00F3039F" w:rsidRDefault="0045677B" w:rsidP="00FD6C56">
      <w:pPr>
        <w:rPr>
          <w:sz w:val="24"/>
          <w:szCs w:val="24"/>
        </w:rPr>
      </w:pPr>
      <w:r>
        <w:rPr>
          <w:sz w:val="24"/>
          <w:szCs w:val="24"/>
        </w:rPr>
        <w:t>Find out more now…</w:t>
      </w:r>
    </w:p>
    <w:p w14:paraId="34E3D279" w14:textId="77777777" w:rsidR="00FD6C56" w:rsidRPr="00442E10" w:rsidRDefault="00FD6C56" w:rsidP="00FD6C56">
      <w:pPr>
        <w:rPr>
          <w:sz w:val="24"/>
          <w:szCs w:val="24"/>
          <w:highlight w:val="yellow"/>
        </w:rPr>
      </w:pPr>
      <w:r w:rsidRPr="00442E10">
        <w:rPr>
          <w:sz w:val="24"/>
          <w:szCs w:val="24"/>
          <w:highlight w:val="yellow"/>
        </w:rPr>
        <w:t xml:space="preserve"> </w:t>
      </w:r>
    </w:p>
    <w:p w14:paraId="15E877BF" w14:textId="1EC866D9" w:rsidR="00CD1280" w:rsidRDefault="00CD1280" w:rsidP="00FD6C56">
      <w:pPr>
        <w:rPr>
          <w:sz w:val="24"/>
          <w:szCs w:val="24"/>
        </w:rPr>
      </w:pPr>
    </w:p>
    <w:p w14:paraId="091E4E54" w14:textId="6AAFA888" w:rsidR="0045677B" w:rsidRDefault="0045677B" w:rsidP="00FD6C56">
      <w:pPr>
        <w:rPr>
          <w:sz w:val="24"/>
          <w:szCs w:val="24"/>
        </w:rPr>
      </w:pPr>
    </w:p>
    <w:p w14:paraId="544D1D6D" w14:textId="6268D67D" w:rsidR="00D2323C" w:rsidRPr="00E06821" w:rsidRDefault="00D2323C" w:rsidP="00EA6228">
      <w:pPr>
        <w:shd w:val="clear" w:color="auto" w:fill="FFFFFF"/>
        <w:jc w:val="center"/>
        <w:textAlignment w:val="baseline"/>
        <w:rPr>
          <w:rFonts w:eastAsia="Times New Roman" w:cstheme="minorHAnsi"/>
          <w:b/>
          <w:bCs/>
          <w:i/>
          <w:iCs/>
          <w:color w:val="201F1E"/>
          <w:sz w:val="32"/>
          <w:szCs w:val="32"/>
          <w:lang w:eastAsia="en-GB"/>
        </w:rPr>
      </w:pPr>
      <w:proofErr w:type="spellStart"/>
      <w:r w:rsidRPr="001175D3">
        <w:rPr>
          <w:rFonts w:ascii="Calibri Light" w:eastAsia="Times New Roman" w:hAnsi="Calibri Light" w:cs="Calibri Light"/>
          <w:i/>
          <w:iCs/>
          <w:color w:val="FF0000"/>
          <w:sz w:val="32"/>
          <w:szCs w:val="32"/>
          <w:lang w:eastAsia="en-GB"/>
        </w:rPr>
        <w:lastRenderedPageBreak/>
        <w:t>Theatr</w:t>
      </w:r>
      <w:proofErr w:type="spellEnd"/>
      <w:r w:rsidRPr="001175D3">
        <w:rPr>
          <w:rFonts w:ascii="Calibri Light" w:eastAsia="Times New Roman" w:hAnsi="Calibri Light" w:cs="Calibri Light"/>
          <w:i/>
          <w:iCs/>
          <w:color w:val="FF0000"/>
          <w:sz w:val="32"/>
          <w:szCs w:val="32"/>
          <w:lang w:eastAsia="en-GB"/>
        </w:rPr>
        <w:t xml:space="preserve"> Iolo is the leading Welsh children’s theatre company, creating high quality experiences that are stimulating, surprising and meaningful for children and their </w:t>
      </w:r>
      <w:r w:rsidRPr="00EA6228">
        <w:rPr>
          <w:rFonts w:ascii="Calibri Light" w:eastAsia="Times New Roman" w:hAnsi="Calibri Light" w:cs="Calibri Light"/>
          <w:i/>
          <w:iCs/>
          <w:color w:val="FF0000"/>
          <w:sz w:val="32"/>
          <w:szCs w:val="32"/>
          <w:lang w:eastAsia="en-GB"/>
        </w:rPr>
        <w:t>adults</w:t>
      </w:r>
      <w:r w:rsidRPr="00EA6228">
        <w:rPr>
          <w:rFonts w:eastAsia="Times New Roman" w:cstheme="minorHAnsi"/>
          <w:b/>
          <w:bCs/>
          <w:i/>
          <w:iCs/>
          <w:color w:val="FF0000"/>
          <w:sz w:val="32"/>
          <w:szCs w:val="32"/>
          <w:lang w:eastAsia="en-GB"/>
        </w:rPr>
        <w:t>.</w:t>
      </w:r>
    </w:p>
    <w:p w14:paraId="7A036304" w14:textId="77777777" w:rsidR="009373F4" w:rsidRPr="009373F4" w:rsidRDefault="009373F4" w:rsidP="00D2323C">
      <w:pPr>
        <w:shd w:val="clear" w:color="auto" w:fill="FFFFFF"/>
        <w:textAlignment w:val="baseline"/>
        <w:rPr>
          <w:rFonts w:eastAsia="Times New Roman" w:cstheme="minorHAnsi"/>
          <w:color w:val="222222"/>
          <w:sz w:val="12"/>
          <w:szCs w:val="12"/>
          <w:lang w:eastAsia="en-GB"/>
        </w:rPr>
      </w:pPr>
    </w:p>
    <w:p w14:paraId="2165901D" w14:textId="23B1E0A2" w:rsidR="00D2323C" w:rsidRPr="00E06821" w:rsidRDefault="00D2323C" w:rsidP="00D2323C">
      <w:pPr>
        <w:shd w:val="clear" w:color="auto" w:fill="FFFFFF"/>
        <w:textAlignment w:val="baseline"/>
        <w:rPr>
          <w:rFonts w:eastAsia="Times New Roman" w:cstheme="minorHAnsi"/>
          <w:i/>
          <w:iCs/>
          <w:color w:val="201F1E"/>
          <w:sz w:val="12"/>
          <w:szCs w:val="12"/>
          <w:lang w:eastAsia="en-GB"/>
        </w:rPr>
      </w:pPr>
      <w:proofErr w:type="spellStart"/>
      <w:r w:rsidRPr="00773B34">
        <w:rPr>
          <w:rFonts w:eastAsia="Times New Roman" w:cstheme="minorHAnsi"/>
          <w:color w:val="222222"/>
          <w:lang w:eastAsia="en-GB"/>
        </w:rPr>
        <w:t>Theatr</w:t>
      </w:r>
      <w:proofErr w:type="spellEnd"/>
      <w:r w:rsidRPr="00773B34">
        <w:rPr>
          <w:rFonts w:eastAsia="Times New Roman" w:cstheme="minorHAnsi"/>
          <w:color w:val="222222"/>
          <w:lang w:eastAsia="en-GB"/>
        </w:rPr>
        <w:t xml:space="preserve"> Iolo has been at the forefront of theatre for children for over thirty years</w:t>
      </w:r>
      <w:r w:rsidRPr="009047C5">
        <w:rPr>
          <w:rFonts w:eastAsia="Times New Roman" w:cstheme="minorHAnsi"/>
          <w:color w:val="222222"/>
          <w:lang w:eastAsia="en-GB"/>
        </w:rPr>
        <w:t>, delivering performances and workshops to b</w:t>
      </w:r>
      <w:r w:rsidRPr="00773B34">
        <w:rPr>
          <w:rFonts w:eastAsia="Times New Roman" w:cstheme="minorHAnsi"/>
          <w:color w:val="222222"/>
          <w:lang w:eastAsia="en-GB"/>
        </w:rPr>
        <w:t>abies, children, teenagers, parents, pupils and teachers across Wales, the UK and internationally.</w:t>
      </w:r>
    </w:p>
    <w:p w14:paraId="505663CE" w14:textId="77777777" w:rsidR="00D2323C" w:rsidRPr="00773B34" w:rsidRDefault="00D2323C" w:rsidP="00D2323C">
      <w:pPr>
        <w:shd w:val="clear" w:color="auto" w:fill="FFFFFF"/>
        <w:spacing w:before="100" w:beforeAutospacing="1" w:after="100" w:afterAutospacing="1"/>
        <w:rPr>
          <w:rFonts w:eastAsia="Times New Roman" w:cstheme="minorHAnsi"/>
          <w:color w:val="222222"/>
          <w:lang w:eastAsia="en-GB"/>
        </w:rPr>
      </w:pPr>
      <w:r w:rsidRPr="00773B34">
        <w:rPr>
          <w:rFonts w:eastAsia="Times New Roman" w:cstheme="minorHAnsi"/>
          <w:color w:val="222222"/>
          <w:lang w:eastAsia="en-GB"/>
        </w:rPr>
        <w:t xml:space="preserve">We create and produce the best work for children and young people </w:t>
      </w:r>
      <w:r w:rsidRPr="009047C5">
        <w:rPr>
          <w:rFonts w:eastAsia="Times New Roman" w:cstheme="minorHAnsi"/>
          <w:color w:val="222222"/>
          <w:lang w:eastAsia="en-GB"/>
        </w:rPr>
        <w:t>to help them make sense of the world around them and their place within it. We wo</w:t>
      </w:r>
      <w:r w:rsidRPr="00773B34">
        <w:rPr>
          <w:rFonts w:eastAsia="Times New Roman" w:cstheme="minorHAnsi"/>
          <w:color w:val="222222"/>
          <w:lang w:eastAsia="en-GB"/>
        </w:rPr>
        <w:t>rk with the best artists</w:t>
      </w:r>
      <w:r w:rsidRPr="009047C5">
        <w:rPr>
          <w:rFonts w:eastAsia="Times New Roman" w:cstheme="minorHAnsi"/>
          <w:color w:val="222222"/>
          <w:lang w:eastAsia="en-GB"/>
        </w:rPr>
        <w:t xml:space="preserve">, </w:t>
      </w:r>
      <w:r w:rsidRPr="00773B34">
        <w:rPr>
          <w:rFonts w:eastAsia="Times New Roman" w:cstheme="minorHAnsi"/>
          <w:color w:val="222222"/>
          <w:lang w:eastAsia="en-GB"/>
        </w:rPr>
        <w:t>writers</w:t>
      </w:r>
      <w:r w:rsidRPr="009047C5">
        <w:rPr>
          <w:rFonts w:eastAsia="Times New Roman" w:cstheme="minorHAnsi"/>
          <w:color w:val="222222"/>
          <w:lang w:eastAsia="en-GB"/>
        </w:rPr>
        <w:t xml:space="preserve"> and creatives</w:t>
      </w:r>
      <w:r w:rsidRPr="00773B34">
        <w:rPr>
          <w:rFonts w:eastAsia="Times New Roman" w:cstheme="minorHAnsi"/>
          <w:color w:val="222222"/>
          <w:lang w:eastAsia="en-GB"/>
        </w:rPr>
        <w:t xml:space="preserve">, to ignite creativity and imagination in both English and Welsh languages. </w:t>
      </w:r>
    </w:p>
    <w:p w14:paraId="1D3FA350" w14:textId="77777777" w:rsidR="00D2323C" w:rsidRPr="00E06821" w:rsidRDefault="00D2323C" w:rsidP="00D2323C">
      <w:pPr>
        <w:shd w:val="clear" w:color="auto" w:fill="FFFFFF"/>
        <w:spacing w:before="100" w:beforeAutospacing="1" w:after="100" w:afterAutospacing="1"/>
        <w:rPr>
          <w:rFonts w:eastAsia="Times New Roman" w:cstheme="minorHAnsi"/>
          <w:color w:val="000000" w:themeColor="text1"/>
          <w:lang w:eastAsia="en-GB"/>
        </w:rPr>
      </w:pPr>
      <w:proofErr w:type="spellStart"/>
      <w:r w:rsidRPr="00E06821">
        <w:rPr>
          <w:rFonts w:eastAsia="Times New Roman" w:cstheme="minorHAnsi"/>
          <w:color w:val="000000" w:themeColor="text1"/>
          <w:lang w:eastAsia="en-GB"/>
        </w:rPr>
        <w:t>Theatr</w:t>
      </w:r>
      <w:proofErr w:type="spellEnd"/>
      <w:r w:rsidRPr="00E06821">
        <w:rPr>
          <w:rFonts w:eastAsia="Times New Roman" w:cstheme="minorHAnsi"/>
          <w:color w:val="000000" w:themeColor="text1"/>
          <w:lang w:eastAsia="en-GB"/>
        </w:rPr>
        <w:t xml:space="preserve"> Iolo’s values are; </w:t>
      </w:r>
    </w:p>
    <w:p w14:paraId="2D6906DC" w14:textId="77777777" w:rsidR="00D2323C" w:rsidRDefault="00D2323C" w:rsidP="00D2323C">
      <w:pPr>
        <w:pStyle w:val="ListParagraph"/>
        <w:numPr>
          <w:ilvl w:val="0"/>
          <w:numId w:val="1"/>
        </w:numPr>
        <w:shd w:val="clear" w:color="auto" w:fill="FFFFFF"/>
        <w:spacing w:after="240"/>
        <w:textAlignment w:val="baseline"/>
        <w:rPr>
          <w:rFonts w:eastAsia="Times New Roman" w:cstheme="minorHAnsi"/>
          <w:color w:val="201F1E"/>
          <w:sz w:val="22"/>
          <w:szCs w:val="22"/>
          <w:lang w:eastAsia="en-GB"/>
        </w:rPr>
      </w:pPr>
      <w:r w:rsidRPr="00E06821">
        <w:rPr>
          <w:rFonts w:eastAsia="Times New Roman" w:cstheme="minorHAnsi"/>
          <w:b/>
          <w:bCs/>
          <w:color w:val="FF0000"/>
          <w:sz w:val="28"/>
          <w:szCs w:val="28"/>
          <w:lang w:eastAsia="en-GB"/>
        </w:rPr>
        <w:t>Trust</w:t>
      </w:r>
      <w:r w:rsidRPr="00204200">
        <w:rPr>
          <w:rFonts w:eastAsia="Times New Roman" w:cstheme="minorHAnsi"/>
          <w:b/>
          <w:bCs/>
          <w:color w:val="201F1E"/>
          <w:sz w:val="22"/>
          <w:szCs w:val="22"/>
          <w:lang w:eastAsia="en-GB"/>
        </w:rPr>
        <w:t xml:space="preserve">: </w:t>
      </w:r>
      <w:r w:rsidRPr="00204200">
        <w:rPr>
          <w:rFonts w:eastAsia="Times New Roman" w:cstheme="minorHAnsi"/>
          <w:color w:val="201F1E"/>
          <w:sz w:val="22"/>
          <w:szCs w:val="22"/>
          <w:lang w:eastAsia="en-GB"/>
        </w:rPr>
        <w:t xml:space="preserve">When you come to a </w:t>
      </w:r>
      <w:proofErr w:type="spellStart"/>
      <w:r w:rsidRPr="00204200">
        <w:rPr>
          <w:rFonts w:eastAsia="Times New Roman" w:cstheme="minorHAnsi"/>
          <w:color w:val="201F1E"/>
          <w:sz w:val="22"/>
          <w:szCs w:val="22"/>
          <w:lang w:eastAsia="en-GB"/>
        </w:rPr>
        <w:t>Theatr</w:t>
      </w:r>
      <w:proofErr w:type="spellEnd"/>
      <w:r w:rsidRPr="00204200">
        <w:rPr>
          <w:rFonts w:eastAsia="Times New Roman" w:cstheme="minorHAnsi"/>
          <w:color w:val="201F1E"/>
          <w:sz w:val="22"/>
          <w:szCs w:val="22"/>
          <w:lang w:eastAsia="en-GB"/>
        </w:rPr>
        <w:t xml:space="preserve"> Iolo production, you can trust your experience will be of the highest quality. You can rely on us to feel included, be inspired and entertained.</w:t>
      </w:r>
    </w:p>
    <w:p w14:paraId="3138F4BF" w14:textId="77777777" w:rsidR="00D2323C" w:rsidRPr="00204200" w:rsidRDefault="00D2323C" w:rsidP="00D2323C">
      <w:pPr>
        <w:pStyle w:val="ListParagraph"/>
        <w:shd w:val="clear" w:color="auto" w:fill="FFFFFF"/>
        <w:spacing w:after="240"/>
        <w:textAlignment w:val="baseline"/>
        <w:rPr>
          <w:rFonts w:eastAsia="Times New Roman" w:cstheme="minorHAnsi"/>
          <w:color w:val="201F1E"/>
          <w:sz w:val="22"/>
          <w:szCs w:val="22"/>
          <w:lang w:eastAsia="en-GB"/>
        </w:rPr>
      </w:pPr>
    </w:p>
    <w:p w14:paraId="71122085" w14:textId="77777777" w:rsidR="00D2323C" w:rsidRDefault="00D2323C" w:rsidP="00D2323C">
      <w:pPr>
        <w:pStyle w:val="ListParagraph"/>
        <w:numPr>
          <w:ilvl w:val="0"/>
          <w:numId w:val="1"/>
        </w:numPr>
        <w:shd w:val="clear" w:color="auto" w:fill="FFFFFF"/>
        <w:spacing w:after="240"/>
        <w:textAlignment w:val="baseline"/>
        <w:rPr>
          <w:rFonts w:eastAsia="Times New Roman" w:cstheme="minorHAnsi"/>
          <w:color w:val="201F1E"/>
          <w:sz w:val="22"/>
          <w:szCs w:val="22"/>
          <w:lang w:eastAsia="en-GB"/>
        </w:rPr>
      </w:pPr>
      <w:r w:rsidRPr="00E06821">
        <w:rPr>
          <w:rFonts w:eastAsia="Times New Roman" w:cstheme="minorHAnsi"/>
          <w:b/>
          <w:bCs/>
          <w:color w:val="FF0000"/>
          <w:sz w:val="28"/>
          <w:szCs w:val="28"/>
          <w:lang w:eastAsia="en-GB"/>
        </w:rPr>
        <w:t>Ambitious</w:t>
      </w:r>
      <w:r w:rsidRPr="00204200">
        <w:rPr>
          <w:rFonts w:eastAsia="Times New Roman" w:cstheme="minorHAnsi"/>
          <w:b/>
          <w:bCs/>
          <w:color w:val="201F1E"/>
          <w:sz w:val="22"/>
          <w:szCs w:val="22"/>
          <w:lang w:eastAsia="en-GB"/>
        </w:rPr>
        <w:t>:</w:t>
      </w:r>
      <w:r w:rsidRPr="00204200">
        <w:rPr>
          <w:rFonts w:eastAsia="Times New Roman" w:cstheme="minorHAnsi"/>
          <w:color w:val="201F1E"/>
          <w:sz w:val="22"/>
          <w:szCs w:val="22"/>
          <w:lang w:eastAsia="en-GB"/>
        </w:rPr>
        <w:t xml:space="preserve"> We would like you to feel challenged and hope to help you to explore relevant issues that you face and deal with. We want to help young people open up and learn about themselves and the world in which they live. </w:t>
      </w:r>
    </w:p>
    <w:p w14:paraId="5F76860D" w14:textId="77777777" w:rsidR="00D2323C" w:rsidRPr="00E06821" w:rsidRDefault="00D2323C" w:rsidP="00D2323C">
      <w:pPr>
        <w:pStyle w:val="ListParagraph"/>
        <w:rPr>
          <w:rFonts w:eastAsia="Times New Roman" w:cstheme="minorHAnsi"/>
          <w:color w:val="201F1E"/>
          <w:sz w:val="22"/>
          <w:szCs w:val="22"/>
          <w:lang w:eastAsia="en-GB"/>
        </w:rPr>
      </w:pPr>
    </w:p>
    <w:p w14:paraId="610184C0" w14:textId="77777777" w:rsidR="00D2323C" w:rsidRDefault="00D2323C" w:rsidP="00D2323C">
      <w:pPr>
        <w:pStyle w:val="ListParagraph"/>
        <w:numPr>
          <w:ilvl w:val="0"/>
          <w:numId w:val="1"/>
        </w:numPr>
        <w:shd w:val="clear" w:color="auto" w:fill="FFFFFF"/>
        <w:spacing w:after="240"/>
        <w:textAlignment w:val="baseline"/>
        <w:rPr>
          <w:rFonts w:eastAsia="Times New Roman" w:cstheme="minorHAnsi"/>
          <w:color w:val="201F1E"/>
          <w:sz w:val="22"/>
          <w:szCs w:val="22"/>
          <w:lang w:eastAsia="en-GB"/>
        </w:rPr>
      </w:pPr>
      <w:r w:rsidRPr="00E06821">
        <w:rPr>
          <w:rFonts w:eastAsia="Times New Roman" w:cstheme="minorHAnsi"/>
          <w:b/>
          <w:bCs/>
          <w:color w:val="FF0000"/>
          <w:sz w:val="28"/>
          <w:szCs w:val="28"/>
          <w:lang w:eastAsia="en-GB"/>
        </w:rPr>
        <w:t>Collaborative</w:t>
      </w:r>
      <w:r w:rsidRPr="00204200">
        <w:rPr>
          <w:rFonts w:eastAsia="Times New Roman" w:cstheme="minorHAnsi"/>
          <w:color w:val="201F1E"/>
          <w:sz w:val="22"/>
          <w:szCs w:val="22"/>
          <w:lang w:eastAsia="en-GB"/>
        </w:rPr>
        <w:t xml:space="preserve">: We want to reach as many young people as possible and particularly those that have not had access to live theatre before. We want to create work that is relevant to young people and strive to understand and represent the diverse nature of </w:t>
      </w:r>
      <w:r>
        <w:rPr>
          <w:rFonts w:eastAsia="Times New Roman" w:cstheme="minorHAnsi"/>
          <w:color w:val="201F1E"/>
          <w:sz w:val="22"/>
          <w:szCs w:val="22"/>
          <w:lang w:eastAsia="en-GB"/>
        </w:rPr>
        <w:t>those</w:t>
      </w:r>
      <w:r w:rsidRPr="00204200">
        <w:rPr>
          <w:rFonts w:eastAsia="Times New Roman" w:cstheme="minorHAnsi"/>
          <w:color w:val="201F1E"/>
          <w:sz w:val="22"/>
          <w:szCs w:val="22"/>
          <w:lang w:eastAsia="en-GB"/>
        </w:rPr>
        <w:t xml:space="preserve"> stories.</w:t>
      </w:r>
    </w:p>
    <w:p w14:paraId="124EA666" w14:textId="77777777" w:rsidR="00D2323C" w:rsidRPr="00E06821" w:rsidRDefault="00D2323C" w:rsidP="00D2323C">
      <w:pPr>
        <w:pStyle w:val="ListParagraph"/>
        <w:rPr>
          <w:rFonts w:eastAsia="Times New Roman" w:cstheme="minorHAnsi"/>
          <w:color w:val="201F1E"/>
          <w:sz w:val="22"/>
          <w:szCs w:val="22"/>
          <w:lang w:eastAsia="en-GB"/>
        </w:rPr>
      </w:pPr>
    </w:p>
    <w:p w14:paraId="6E525910" w14:textId="77777777" w:rsidR="00D2323C" w:rsidRDefault="00D2323C" w:rsidP="00D2323C">
      <w:pPr>
        <w:pStyle w:val="ListParagraph"/>
        <w:numPr>
          <w:ilvl w:val="0"/>
          <w:numId w:val="1"/>
        </w:numPr>
        <w:shd w:val="clear" w:color="auto" w:fill="FFFFFF"/>
        <w:spacing w:after="240"/>
        <w:textAlignment w:val="baseline"/>
        <w:rPr>
          <w:rFonts w:eastAsia="Times New Roman" w:cstheme="minorHAnsi"/>
          <w:color w:val="201F1E"/>
          <w:sz w:val="22"/>
          <w:szCs w:val="22"/>
          <w:lang w:eastAsia="en-GB"/>
        </w:rPr>
      </w:pPr>
      <w:r w:rsidRPr="00E06821">
        <w:rPr>
          <w:rFonts w:eastAsia="Times New Roman" w:cstheme="minorHAnsi"/>
          <w:b/>
          <w:bCs/>
          <w:color w:val="FF0000"/>
          <w:sz w:val="28"/>
          <w:szCs w:val="28"/>
          <w:lang w:eastAsia="en-GB"/>
        </w:rPr>
        <w:t>Creative</w:t>
      </w:r>
      <w:r w:rsidRPr="00204200">
        <w:rPr>
          <w:rFonts w:eastAsia="Times New Roman" w:cstheme="minorHAnsi"/>
          <w:color w:val="201F1E"/>
          <w:sz w:val="22"/>
          <w:szCs w:val="22"/>
          <w:lang w:eastAsia="en-GB"/>
        </w:rPr>
        <w:t>: We want to ignite creativity and imagination in all the children that we reach and work with, in both Welsh and English languages.  We want to offer the most creative, stimulating and surprising opportunities that challenges expectations.</w:t>
      </w:r>
    </w:p>
    <w:p w14:paraId="682FBBFD" w14:textId="77777777" w:rsidR="00D2323C" w:rsidRPr="00E06821" w:rsidRDefault="00D2323C" w:rsidP="00D2323C">
      <w:pPr>
        <w:pStyle w:val="ListParagraph"/>
        <w:rPr>
          <w:rFonts w:eastAsia="Times New Roman" w:cstheme="minorHAnsi"/>
          <w:color w:val="201F1E"/>
          <w:sz w:val="22"/>
          <w:szCs w:val="22"/>
          <w:lang w:eastAsia="en-GB"/>
        </w:rPr>
      </w:pPr>
    </w:p>
    <w:p w14:paraId="0A4BB873" w14:textId="77777777" w:rsidR="00D2323C" w:rsidRDefault="00D2323C" w:rsidP="00D2323C">
      <w:pPr>
        <w:pStyle w:val="ListParagraph"/>
        <w:numPr>
          <w:ilvl w:val="0"/>
          <w:numId w:val="1"/>
        </w:numPr>
        <w:shd w:val="clear" w:color="auto" w:fill="FFFFFF"/>
        <w:spacing w:before="100" w:beforeAutospacing="1" w:after="240" w:afterAutospacing="1"/>
        <w:textAlignment w:val="baseline"/>
        <w:rPr>
          <w:rFonts w:eastAsia="Times New Roman" w:cstheme="minorHAnsi"/>
          <w:color w:val="201F1E"/>
          <w:sz w:val="22"/>
          <w:szCs w:val="22"/>
          <w:lang w:eastAsia="en-GB"/>
        </w:rPr>
      </w:pPr>
      <w:r w:rsidRPr="00E06821">
        <w:rPr>
          <w:rFonts w:eastAsia="Times New Roman" w:cstheme="minorHAnsi"/>
          <w:b/>
          <w:bCs/>
          <w:color w:val="FF0000"/>
          <w:sz w:val="28"/>
          <w:szCs w:val="28"/>
          <w:lang w:eastAsia="en-GB"/>
        </w:rPr>
        <w:t>Authentic</w:t>
      </w:r>
      <w:r w:rsidRPr="00DF67F1">
        <w:rPr>
          <w:rFonts w:eastAsia="Times New Roman" w:cstheme="minorHAnsi"/>
          <w:color w:val="201F1E"/>
          <w:sz w:val="22"/>
          <w:szCs w:val="22"/>
          <w:lang w:eastAsia="en-GB"/>
        </w:rPr>
        <w:t xml:space="preserve">: We aim to represent children from all backgrounds and life experiences and deal with current </w:t>
      </w:r>
      <w:r>
        <w:rPr>
          <w:rFonts w:eastAsia="Times New Roman" w:cstheme="minorHAnsi"/>
          <w:color w:val="201F1E"/>
          <w:sz w:val="22"/>
          <w:szCs w:val="22"/>
          <w:lang w:eastAsia="en-GB"/>
        </w:rPr>
        <w:t>challenges our audiences meet in their lives</w:t>
      </w:r>
      <w:r w:rsidRPr="00DF67F1">
        <w:rPr>
          <w:rFonts w:eastAsia="Times New Roman" w:cstheme="minorHAnsi"/>
          <w:color w:val="201F1E"/>
          <w:sz w:val="22"/>
          <w:szCs w:val="22"/>
          <w:lang w:eastAsia="en-GB"/>
        </w:rPr>
        <w:t>. We aim to remove barriers to attendance and strive to offer genuine and inclusive opportunities.</w:t>
      </w:r>
    </w:p>
    <w:p w14:paraId="15EFB799" w14:textId="30CF4263" w:rsidR="00D2323C" w:rsidRDefault="00D2323C" w:rsidP="00D2323C">
      <w:pPr>
        <w:pStyle w:val="ListParagraph"/>
        <w:rPr>
          <w:rFonts w:eastAsia="Times New Roman" w:cstheme="minorHAnsi"/>
          <w:color w:val="201F1E"/>
          <w:sz w:val="22"/>
          <w:szCs w:val="22"/>
          <w:lang w:eastAsia="en-GB"/>
        </w:rPr>
      </w:pPr>
    </w:p>
    <w:p w14:paraId="1A32A35D" w14:textId="77777777" w:rsidR="009373F4" w:rsidRPr="00E06821" w:rsidRDefault="009373F4" w:rsidP="00D2323C">
      <w:pPr>
        <w:pStyle w:val="ListParagraph"/>
        <w:rPr>
          <w:rFonts w:eastAsia="Times New Roman" w:cstheme="minorHAnsi"/>
          <w:color w:val="201F1E"/>
          <w:sz w:val="22"/>
          <w:szCs w:val="22"/>
          <w:lang w:eastAsia="en-GB"/>
        </w:rPr>
      </w:pPr>
    </w:p>
    <w:p w14:paraId="3653D454" w14:textId="3E76B302" w:rsidR="00C06036" w:rsidRDefault="00C06036" w:rsidP="00C06036">
      <w:r w:rsidRPr="002E6632">
        <w:t xml:space="preserve">An exciting opportunity is available to join the Board of Trustees at </w:t>
      </w:r>
      <w:proofErr w:type="spellStart"/>
      <w:r w:rsidRPr="002E6632">
        <w:t>Theatr</w:t>
      </w:r>
      <w:proofErr w:type="spellEnd"/>
      <w:r w:rsidRPr="002E6632">
        <w:t xml:space="preserve"> Iolo</w:t>
      </w:r>
      <w:r w:rsidR="001E6D81">
        <w:t xml:space="preserve"> as the Chair</w:t>
      </w:r>
      <w:r w:rsidRPr="002E6632">
        <w:t xml:space="preserve">. This is a voluntary position </w:t>
      </w:r>
      <w:r>
        <w:t>and f</w:t>
      </w:r>
      <w:r w:rsidRPr="002E6632">
        <w:t xml:space="preserve">urther information in regard to duties and the responsibilities of a </w:t>
      </w:r>
      <w:r w:rsidR="001E6D81">
        <w:t>Chair/</w:t>
      </w:r>
      <w:r w:rsidRPr="002E6632">
        <w:t>Trustee can be found within this pack.</w:t>
      </w:r>
    </w:p>
    <w:p w14:paraId="66C1DC56" w14:textId="77777777" w:rsidR="005C2511" w:rsidRPr="00DA63B5" w:rsidRDefault="005C2511" w:rsidP="005C2511">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p w14:paraId="18E9A3DC" w14:textId="733AB52A" w:rsidR="00CD1280" w:rsidRPr="002E6632" w:rsidRDefault="00CD1280" w:rsidP="00CD1280">
      <w:pPr>
        <w:rPr>
          <w:b/>
          <w:sz w:val="28"/>
          <w:szCs w:val="28"/>
        </w:rPr>
      </w:pPr>
      <w:r w:rsidRPr="002E6632">
        <w:rPr>
          <w:b/>
          <w:sz w:val="28"/>
          <w:szCs w:val="28"/>
        </w:rPr>
        <w:lastRenderedPageBreak/>
        <w:t>The Board of Trustees</w:t>
      </w:r>
    </w:p>
    <w:p w14:paraId="563FE133" w14:textId="6B3AFC96" w:rsidR="00CD1280" w:rsidRPr="002E6632" w:rsidRDefault="00CD1280" w:rsidP="00CD1280">
      <w:r w:rsidRPr="002E6632">
        <w:t xml:space="preserve">The current board comprises of </w:t>
      </w:r>
      <w:r w:rsidR="00274AEE">
        <w:t>seven</w:t>
      </w:r>
      <w:r w:rsidRPr="002E6632">
        <w:t xml:space="preserve"> Trustees</w:t>
      </w:r>
      <w:r w:rsidR="002E6632" w:rsidRPr="002E6632">
        <w:t xml:space="preserve">; </w:t>
      </w:r>
      <w:r w:rsidR="00953736">
        <w:t>Chair: Mark Rhys Jones</w:t>
      </w:r>
      <w:r w:rsidR="002E6632" w:rsidRPr="002E6632">
        <w:t xml:space="preserve"> (</w:t>
      </w:r>
      <w:r w:rsidR="00953736">
        <w:t>Lawyer</w:t>
      </w:r>
      <w:r w:rsidR="002E6632" w:rsidRPr="002E6632">
        <w:t xml:space="preserve">), Laura </w:t>
      </w:r>
      <w:proofErr w:type="spellStart"/>
      <w:r w:rsidR="002E6632" w:rsidRPr="002E6632">
        <w:t>Drane</w:t>
      </w:r>
      <w:proofErr w:type="spellEnd"/>
      <w:r w:rsidR="00953736">
        <w:t xml:space="preserve"> (Freelance </w:t>
      </w:r>
      <w:r w:rsidR="0017205B">
        <w:t xml:space="preserve">Arts </w:t>
      </w:r>
      <w:r w:rsidR="00953736">
        <w:t>Producer)</w:t>
      </w:r>
      <w:r w:rsidR="002E6632" w:rsidRPr="002E6632">
        <w:t>, P</w:t>
      </w:r>
      <w:r w:rsidR="0017205B">
        <w:t>aul</w:t>
      </w:r>
      <w:r w:rsidR="002E6632" w:rsidRPr="002E6632">
        <w:t xml:space="preserve"> Scudamore</w:t>
      </w:r>
      <w:r w:rsidR="0017205B">
        <w:t xml:space="preserve"> (Retired Architect), Sue Wardle (Business Consultant), </w:t>
      </w:r>
      <w:proofErr w:type="spellStart"/>
      <w:r w:rsidR="0017205B">
        <w:t>Anghard</w:t>
      </w:r>
      <w:proofErr w:type="spellEnd"/>
      <w:r w:rsidR="0017205B">
        <w:t xml:space="preserve"> Thomas (Marketing specialist), Sara Lewis (HR specialist) and Evan Williams (Business and Finance Consultant)</w:t>
      </w:r>
      <w:r w:rsidR="002E6632" w:rsidRPr="002E6632">
        <w:t xml:space="preserve">. </w:t>
      </w:r>
    </w:p>
    <w:p w14:paraId="3BD5FEB6" w14:textId="7AC80053" w:rsidR="00CD1280" w:rsidRPr="002E6632" w:rsidRDefault="00CD1280" w:rsidP="00CD1280">
      <w:r w:rsidRPr="002E6632">
        <w:t xml:space="preserve">Our Trustees come from a wide variety of backgrounds and have a broad cross-section of skills and experience which are beneficial to the management and further development of the business. Trustees meet </w:t>
      </w:r>
      <w:r w:rsidR="00274AEE">
        <w:t>4-</w:t>
      </w:r>
      <w:r w:rsidRPr="002E6632">
        <w:t xml:space="preserve">6 times a year for board meetings, there may also be the need to have smaller sub-committees to provide additional assistance, if required. </w:t>
      </w:r>
    </w:p>
    <w:p w14:paraId="1154D3ED" w14:textId="69B8BFCC" w:rsidR="00CD1280" w:rsidRDefault="00734A7E" w:rsidP="00CD1280">
      <w:proofErr w:type="spellStart"/>
      <w:r w:rsidRPr="002E6632">
        <w:t>Theatr</w:t>
      </w:r>
      <w:proofErr w:type="spellEnd"/>
      <w:r w:rsidRPr="002E6632">
        <w:t xml:space="preserve"> Iolo operates from Market House in Chapter Arts Centre in Canton, Cardiff. We are a not for profit, private company limited by guarantee and a registered charity. The company is revenue funded by Arts Council of Wales. </w:t>
      </w:r>
    </w:p>
    <w:p w14:paraId="6818C1C2" w14:textId="77777777" w:rsidR="00EA6228" w:rsidRPr="00DA63B5" w:rsidRDefault="00EA6228" w:rsidP="00EA6228">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p w14:paraId="5A80FC17" w14:textId="08FEC51C" w:rsidR="005E252B" w:rsidRPr="00420FD5" w:rsidRDefault="00CD1280" w:rsidP="00CD1280">
      <w:pPr>
        <w:rPr>
          <w:b/>
          <w:sz w:val="28"/>
          <w:szCs w:val="28"/>
        </w:rPr>
      </w:pPr>
      <w:r w:rsidRPr="00420FD5">
        <w:rPr>
          <w:b/>
          <w:sz w:val="28"/>
          <w:szCs w:val="28"/>
        </w:rPr>
        <w:t>TRUSTEES AND THEIR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1353C5" w14:paraId="6C7873EE" w14:textId="77777777" w:rsidTr="001353C5">
        <w:tc>
          <w:tcPr>
            <w:tcW w:w="2689" w:type="dxa"/>
          </w:tcPr>
          <w:p w14:paraId="437166C0" w14:textId="0013FE1C" w:rsidR="001353C5" w:rsidRPr="005E252B" w:rsidRDefault="001353C5" w:rsidP="00CD1280">
            <w:pPr>
              <w:rPr>
                <w:b/>
              </w:rPr>
            </w:pPr>
            <w:r w:rsidRPr="005E252B">
              <w:rPr>
                <w:b/>
              </w:rPr>
              <w:t>Directing the affairs of the charity</w:t>
            </w:r>
          </w:p>
        </w:tc>
        <w:tc>
          <w:tcPr>
            <w:tcW w:w="6327" w:type="dxa"/>
          </w:tcPr>
          <w:p w14:paraId="7BFE3C85" w14:textId="77777777" w:rsidR="001353C5" w:rsidRPr="005E252B" w:rsidRDefault="001353C5" w:rsidP="00CD1280">
            <w:r w:rsidRPr="005E252B">
              <w:rPr>
                <w:rFonts w:ascii="Cambria Math" w:hAnsi="Cambria Math" w:cs="Cambria Math"/>
              </w:rPr>
              <w:t>▷</w:t>
            </w:r>
            <w:r w:rsidRPr="005E252B">
              <w:t xml:space="preserve"> Charity trustees are the people who serve on the governing body of a charity. They may be known as trustees, directors, board members, governors or committee members.  The principles and main duties are the same in all cases.</w:t>
            </w:r>
          </w:p>
          <w:p w14:paraId="707FA8B7" w14:textId="66B65596" w:rsidR="001353C5" w:rsidRPr="005E252B" w:rsidRDefault="001353C5" w:rsidP="00CD1280">
            <w:pPr>
              <w:rPr>
                <w:b/>
              </w:rPr>
            </w:pPr>
          </w:p>
        </w:tc>
      </w:tr>
      <w:tr w:rsidR="001353C5" w14:paraId="3D3B62C1" w14:textId="77777777" w:rsidTr="001353C5">
        <w:tc>
          <w:tcPr>
            <w:tcW w:w="2689" w:type="dxa"/>
          </w:tcPr>
          <w:p w14:paraId="6404709D" w14:textId="6ED9F132" w:rsidR="001353C5" w:rsidRPr="005E252B" w:rsidRDefault="001353C5" w:rsidP="00CD1280">
            <w:pPr>
              <w:rPr>
                <w:b/>
              </w:rPr>
            </w:pPr>
            <w:r w:rsidRPr="005E252B">
              <w:rPr>
                <w:b/>
              </w:rPr>
              <w:t>Benefit of the public</w:t>
            </w:r>
          </w:p>
        </w:tc>
        <w:tc>
          <w:tcPr>
            <w:tcW w:w="6327" w:type="dxa"/>
          </w:tcPr>
          <w:p w14:paraId="556AC0E8" w14:textId="77777777" w:rsidR="001353C5" w:rsidRPr="005E252B" w:rsidRDefault="001353C5" w:rsidP="001353C5">
            <w:r w:rsidRPr="005E252B">
              <w:rPr>
                <w:rFonts w:ascii="Cambria Math" w:hAnsi="Cambria Math" w:cs="Cambria Math"/>
              </w:rPr>
              <w:t>▷</w:t>
            </w:r>
            <w:r w:rsidRPr="005E252B">
              <w:t xml:space="preserve"> Trustees have and must accept ultimate responsibility for directing the affairs of a charity, ensuring that it is solvent, well-run, and delivering the charitable outcomes for the benefit of the public for which it has been set up. </w:t>
            </w:r>
          </w:p>
          <w:p w14:paraId="19611A51" w14:textId="77777777" w:rsidR="001353C5" w:rsidRPr="005E252B" w:rsidRDefault="001353C5" w:rsidP="00CD1280">
            <w:pPr>
              <w:rPr>
                <w:b/>
              </w:rPr>
            </w:pPr>
          </w:p>
        </w:tc>
      </w:tr>
    </w:tbl>
    <w:p w14:paraId="20F506CC" w14:textId="04D62991" w:rsidR="005E252B" w:rsidRDefault="00CD1280" w:rsidP="00CD1280">
      <w:pPr>
        <w:rPr>
          <w:b/>
          <w:sz w:val="28"/>
          <w:szCs w:val="28"/>
        </w:rPr>
      </w:pPr>
      <w:r w:rsidRPr="00420FD5">
        <w:rPr>
          <w:b/>
          <w:sz w:val="28"/>
          <w:szCs w:val="28"/>
        </w:rPr>
        <w:t>COMPLIANCE - TRUSTEES MUST: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420FD5" w14:paraId="0F641B52" w14:textId="77777777" w:rsidTr="00C1038F">
        <w:tc>
          <w:tcPr>
            <w:tcW w:w="2689" w:type="dxa"/>
          </w:tcPr>
          <w:p w14:paraId="7C5F3589" w14:textId="3C10A59D" w:rsidR="00420FD5" w:rsidRPr="005E252B" w:rsidRDefault="00420FD5" w:rsidP="00C1038F">
            <w:pPr>
              <w:rPr>
                <w:b/>
              </w:rPr>
            </w:pPr>
            <w:r w:rsidRPr="005E252B">
              <w:rPr>
                <w:b/>
              </w:rPr>
              <w:t>Comply with charity law</w:t>
            </w:r>
          </w:p>
        </w:tc>
        <w:tc>
          <w:tcPr>
            <w:tcW w:w="6327" w:type="dxa"/>
          </w:tcPr>
          <w:p w14:paraId="6B95BF61" w14:textId="7AC569DB" w:rsidR="00420FD5" w:rsidRPr="005E252B" w:rsidRDefault="00420FD5" w:rsidP="00C1038F">
            <w:r w:rsidRPr="005E252B">
              <w:rPr>
                <w:rFonts w:ascii="Cambria Math" w:hAnsi="Cambria Math" w:cs="Cambria Math"/>
              </w:rPr>
              <w:t>▷</w:t>
            </w:r>
            <w:r w:rsidRPr="005E252B">
              <w:t xml:space="preserve"> Ensure that the charity complies with charity law and with the requirements of the Charity Commission as regulator; in particular, ensure that the charity prepares reports on what it has achieved and Annual Returns and Accounts as required by law.</w:t>
            </w:r>
          </w:p>
          <w:p w14:paraId="027AEAED" w14:textId="40933D05" w:rsidR="00420FD5" w:rsidRPr="005E252B" w:rsidRDefault="00420FD5" w:rsidP="00C1038F"/>
          <w:p w14:paraId="1FB141CF" w14:textId="77777777" w:rsidR="00420FD5" w:rsidRPr="005E252B" w:rsidRDefault="00420FD5" w:rsidP="00420FD5">
            <w:r w:rsidRPr="005E252B">
              <w:rPr>
                <w:rFonts w:ascii="Cambria Math" w:hAnsi="Cambria Math" w:cs="Cambria Math"/>
              </w:rPr>
              <w:t>▷</w:t>
            </w:r>
            <w:r w:rsidRPr="005E252B">
              <w:t xml:space="preserve"> Ensure that the charity does not breach any of the requirements or rules set out in its governing document and that it remains true to the charitable purpose and objects set out there. </w:t>
            </w:r>
          </w:p>
          <w:p w14:paraId="6ADBDAC1" w14:textId="77777777" w:rsidR="00420FD5" w:rsidRPr="005E252B" w:rsidRDefault="00420FD5" w:rsidP="00C1038F">
            <w:pPr>
              <w:rPr>
                <w:b/>
              </w:rPr>
            </w:pPr>
          </w:p>
        </w:tc>
      </w:tr>
      <w:tr w:rsidR="00420FD5" w14:paraId="7E0E4F44" w14:textId="77777777" w:rsidTr="00C1038F">
        <w:tc>
          <w:tcPr>
            <w:tcW w:w="2689" w:type="dxa"/>
          </w:tcPr>
          <w:p w14:paraId="0E78E059" w14:textId="341E745E" w:rsidR="00420FD5" w:rsidRPr="005E252B" w:rsidRDefault="00420FD5" w:rsidP="00C1038F">
            <w:pPr>
              <w:rPr>
                <w:b/>
              </w:rPr>
            </w:pPr>
            <w:r w:rsidRPr="005E252B">
              <w:rPr>
                <w:b/>
              </w:rPr>
              <w:t>Comply with legislation</w:t>
            </w:r>
          </w:p>
        </w:tc>
        <w:tc>
          <w:tcPr>
            <w:tcW w:w="6327" w:type="dxa"/>
          </w:tcPr>
          <w:p w14:paraId="4E437BB7" w14:textId="5DD3CB12" w:rsidR="00420FD5" w:rsidRPr="005E252B" w:rsidRDefault="00420FD5" w:rsidP="00C1038F">
            <w:r w:rsidRPr="005E252B">
              <w:rPr>
                <w:rFonts w:ascii="Cambria Math" w:hAnsi="Cambria Math" w:cs="Cambria Math"/>
              </w:rPr>
              <w:t>▷</w:t>
            </w:r>
            <w:r w:rsidRPr="005E252B">
              <w:t xml:space="preserve"> Comply with the requirements of other legislation and other regulators (if any) which govern the activities of the charity.</w:t>
            </w:r>
          </w:p>
          <w:p w14:paraId="0DEDFCF7" w14:textId="77777777" w:rsidR="00420FD5" w:rsidRPr="005E252B" w:rsidRDefault="00420FD5" w:rsidP="00C1038F">
            <w:pPr>
              <w:rPr>
                <w:b/>
              </w:rPr>
            </w:pPr>
          </w:p>
        </w:tc>
      </w:tr>
      <w:tr w:rsidR="00420FD5" w14:paraId="61AACF8E" w14:textId="77777777" w:rsidTr="00C1038F">
        <w:tc>
          <w:tcPr>
            <w:tcW w:w="2689" w:type="dxa"/>
          </w:tcPr>
          <w:p w14:paraId="4EBD795B" w14:textId="099AAE13" w:rsidR="00420FD5" w:rsidRPr="005E252B" w:rsidRDefault="00420FD5" w:rsidP="00C1038F">
            <w:pPr>
              <w:rPr>
                <w:b/>
              </w:rPr>
            </w:pPr>
            <w:r w:rsidRPr="005E252B">
              <w:rPr>
                <w:b/>
              </w:rPr>
              <w:lastRenderedPageBreak/>
              <w:t>Act with integrity</w:t>
            </w:r>
          </w:p>
        </w:tc>
        <w:tc>
          <w:tcPr>
            <w:tcW w:w="6327" w:type="dxa"/>
          </w:tcPr>
          <w:p w14:paraId="0F1560E1" w14:textId="300C1D0A" w:rsidR="00420FD5" w:rsidRDefault="00420FD5" w:rsidP="00420FD5">
            <w:r w:rsidRPr="005E252B">
              <w:rPr>
                <w:rFonts w:ascii="Cambria Math" w:hAnsi="Cambria Math" w:cs="Cambria Math"/>
              </w:rPr>
              <w:t>▷</w:t>
            </w:r>
            <w:r w:rsidRPr="005E252B">
              <w:t xml:space="preserve"> Act with integrity and avoid any personal conflicts of interest or misuse of charity funds or assets.</w:t>
            </w:r>
          </w:p>
          <w:p w14:paraId="5BC2E1CC" w14:textId="77777777" w:rsidR="005C2511" w:rsidRPr="005E252B" w:rsidRDefault="005C2511" w:rsidP="00420FD5"/>
          <w:p w14:paraId="55E5884D" w14:textId="77777777" w:rsidR="00420FD5" w:rsidRPr="005E252B" w:rsidRDefault="00420FD5" w:rsidP="00C1038F">
            <w:pPr>
              <w:rPr>
                <w:rFonts w:ascii="Cambria Math" w:hAnsi="Cambria Math" w:cs="Cambria Math"/>
              </w:rPr>
            </w:pPr>
          </w:p>
        </w:tc>
      </w:tr>
    </w:tbl>
    <w:p w14:paraId="01DE9922" w14:textId="4A837429" w:rsidR="005E252B" w:rsidRDefault="00CD1280" w:rsidP="00CD1280">
      <w:pPr>
        <w:rPr>
          <w:b/>
          <w:sz w:val="28"/>
          <w:szCs w:val="28"/>
        </w:rPr>
      </w:pPr>
      <w:r w:rsidRPr="00420FD5">
        <w:rPr>
          <w:b/>
          <w:sz w:val="28"/>
          <w:szCs w:val="28"/>
        </w:rPr>
        <w:t>DUTY OF PRUDENCE - TRUSTEES MUST: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420FD5" w:rsidRPr="005E252B" w14:paraId="7A4158B4" w14:textId="77777777" w:rsidTr="00C1038F">
        <w:tc>
          <w:tcPr>
            <w:tcW w:w="2689" w:type="dxa"/>
          </w:tcPr>
          <w:p w14:paraId="0191E993" w14:textId="650B81B7" w:rsidR="00420FD5" w:rsidRPr="005E252B" w:rsidRDefault="00420FD5" w:rsidP="00C1038F">
            <w:pPr>
              <w:rPr>
                <w:b/>
              </w:rPr>
            </w:pPr>
            <w:r w:rsidRPr="005E252B">
              <w:rPr>
                <w:b/>
              </w:rPr>
              <w:t>Use charitable funds and assets reasonably</w:t>
            </w:r>
          </w:p>
        </w:tc>
        <w:tc>
          <w:tcPr>
            <w:tcW w:w="6327" w:type="dxa"/>
          </w:tcPr>
          <w:p w14:paraId="67CC85A1" w14:textId="14F61E4E" w:rsidR="00420FD5" w:rsidRPr="005E252B" w:rsidRDefault="00420FD5" w:rsidP="00C1038F">
            <w:r w:rsidRPr="005E252B">
              <w:rPr>
                <w:rFonts w:ascii="Cambria Math" w:hAnsi="Cambria Math" w:cs="Cambria Math"/>
              </w:rPr>
              <w:t>▷</w:t>
            </w:r>
            <w:r w:rsidRPr="005E252B">
              <w:t xml:space="preserve"> Ensure that the charity is and will remain solvent. </w:t>
            </w:r>
          </w:p>
          <w:p w14:paraId="40F564F0" w14:textId="77777777" w:rsidR="00420FD5" w:rsidRPr="005E252B" w:rsidRDefault="00420FD5" w:rsidP="00C1038F"/>
          <w:p w14:paraId="3C12D0E9" w14:textId="77777777" w:rsidR="00420FD5" w:rsidRPr="005E252B" w:rsidRDefault="00420FD5" w:rsidP="00C1038F">
            <w:r w:rsidRPr="005E252B">
              <w:rPr>
                <w:rFonts w:ascii="Cambria Math" w:hAnsi="Cambria Math" w:cs="Cambria Math"/>
              </w:rPr>
              <w:t>▷</w:t>
            </w:r>
            <w:r w:rsidRPr="005E252B">
              <w:t xml:space="preserve"> Use charitable funds and assets reasonably, and only in furtherance of the charity</w:t>
            </w:r>
            <w:r w:rsidRPr="005E252B">
              <w:rPr>
                <w:rFonts w:ascii="Calibri" w:hAnsi="Calibri" w:cs="Calibri"/>
              </w:rPr>
              <w:t>’</w:t>
            </w:r>
            <w:r w:rsidRPr="005E252B">
              <w:t>s objects.</w:t>
            </w:r>
          </w:p>
          <w:p w14:paraId="519642D4" w14:textId="77777777" w:rsidR="00420FD5" w:rsidRPr="005E252B" w:rsidRDefault="00420FD5" w:rsidP="00C1038F"/>
          <w:p w14:paraId="7A786814" w14:textId="173AD1C8" w:rsidR="00420FD5" w:rsidRPr="005E252B" w:rsidRDefault="00420FD5" w:rsidP="00C1038F">
            <w:r w:rsidRPr="005E252B">
              <w:rPr>
                <w:rFonts w:ascii="Cambria Math" w:hAnsi="Cambria Math" w:cs="Cambria Math"/>
              </w:rPr>
              <w:t xml:space="preserve">▷ </w:t>
            </w:r>
            <w:r w:rsidRPr="005E252B">
              <w:t>Avoid undertaking activities that might place the charity’s endowment, funds, assets or reputation at undue risk.</w:t>
            </w:r>
          </w:p>
          <w:p w14:paraId="468E93E3" w14:textId="66CC4813" w:rsidR="00420FD5" w:rsidRPr="005E252B" w:rsidRDefault="00420FD5" w:rsidP="00C1038F"/>
          <w:p w14:paraId="7E8D20BD" w14:textId="77777777" w:rsidR="00420FD5" w:rsidRPr="005E252B" w:rsidRDefault="00420FD5" w:rsidP="00420FD5">
            <w:r w:rsidRPr="005E252B">
              <w:rPr>
                <w:rFonts w:ascii="Cambria Math" w:hAnsi="Cambria Math" w:cs="Cambria Math"/>
              </w:rPr>
              <w:t>▷</w:t>
            </w:r>
            <w:r w:rsidRPr="005E252B">
              <w:t xml:space="preserve"> Take special care when investing the funds of the charity or borrowing funds for the charity to use.</w:t>
            </w:r>
          </w:p>
          <w:p w14:paraId="2EC297AB" w14:textId="77777777" w:rsidR="00420FD5" w:rsidRPr="005E252B" w:rsidRDefault="00420FD5" w:rsidP="00C1038F">
            <w:pPr>
              <w:rPr>
                <w:b/>
              </w:rPr>
            </w:pPr>
          </w:p>
        </w:tc>
      </w:tr>
      <w:tr w:rsidR="00420FD5" w:rsidRPr="005E252B" w14:paraId="2E03B5FC" w14:textId="77777777" w:rsidTr="00C1038F">
        <w:tc>
          <w:tcPr>
            <w:tcW w:w="2689" w:type="dxa"/>
          </w:tcPr>
          <w:p w14:paraId="37F4EC93" w14:textId="506020C3" w:rsidR="00420FD5" w:rsidRPr="005E252B" w:rsidRDefault="00CE1AD3" w:rsidP="00C1038F">
            <w:pPr>
              <w:rPr>
                <w:b/>
              </w:rPr>
            </w:pPr>
            <w:r w:rsidRPr="005E252B">
              <w:rPr>
                <w:b/>
              </w:rPr>
              <w:t>Ensure that the charity is well run and efficient</w:t>
            </w:r>
          </w:p>
        </w:tc>
        <w:tc>
          <w:tcPr>
            <w:tcW w:w="6327" w:type="dxa"/>
          </w:tcPr>
          <w:p w14:paraId="4496E2FD" w14:textId="77777777" w:rsidR="00420FD5" w:rsidRPr="005E252B" w:rsidRDefault="00CE1AD3" w:rsidP="00C1038F">
            <w:r w:rsidRPr="005E252B">
              <w:rPr>
                <w:rFonts w:ascii="Cambria Math" w:hAnsi="Cambria Math" w:cs="Cambria Math"/>
              </w:rPr>
              <w:t>▷</w:t>
            </w:r>
            <w:r w:rsidRPr="005E252B">
              <w:t xml:space="preserve"> Charity trustees are the people who serve on the governing body of a charity. They may be known as trustees, directors, board members, governors or committee members. The principles and main duties are the same in all cases. </w:t>
            </w:r>
          </w:p>
          <w:p w14:paraId="6165515D" w14:textId="77777777" w:rsidR="00CE1AD3" w:rsidRPr="005E252B" w:rsidRDefault="00CE1AD3" w:rsidP="00C1038F">
            <w:pPr>
              <w:rPr>
                <w:b/>
              </w:rPr>
            </w:pPr>
          </w:p>
          <w:p w14:paraId="777DBE8A" w14:textId="3B16BB76" w:rsidR="00CE1AD3" w:rsidRPr="005E252B" w:rsidRDefault="00CE1AD3" w:rsidP="00C1038F">
            <w:r w:rsidRPr="005E252B">
              <w:rPr>
                <w:rFonts w:ascii="Cambria Math" w:hAnsi="Cambria Math" w:cs="Cambria Math"/>
              </w:rPr>
              <w:t>▷</w:t>
            </w:r>
            <w:r w:rsidRPr="005E252B">
              <w:t xml:space="preserve"> Trustees have and must accept ultimate responsibility for obtaining external professional advice.</w:t>
            </w:r>
          </w:p>
        </w:tc>
      </w:tr>
    </w:tbl>
    <w:p w14:paraId="718DE668" w14:textId="77777777" w:rsidR="003A6409" w:rsidRPr="00DA63B5" w:rsidRDefault="003A6409" w:rsidP="003A6409">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CE1AD3" w:rsidRPr="005E252B" w14:paraId="1964EC3C" w14:textId="77777777" w:rsidTr="00CE1AD3">
        <w:tc>
          <w:tcPr>
            <w:tcW w:w="2689" w:type="dxa"/>
          </w:tcPr>
          <w:p w14:paraId="6AF248A4" w14:textId="29788217" w:rsidR="00CE1AD3" w:rsidRPr="005E252B" w:rsidRDefault="00CE1AD3" w:rsidP="00CD1280">
            <w:pPr>
              <w:rPr>
                <w:b/>
              </w:rPr>
            </w:pPr>
            <w:r w:rsidRPr="005E252B">
              <w:rPr>
                <w:b/>
              </w:rPr>
              <w:t>Remuneration</w:t>
            </w:r>
          </w:p>
        </w:tc>
        <w:tc>
          <w:tcPr>
            <w:tcW w:w="6327" w:type="dxa"/>
          </w:tcPr>
          <w:p w14:paraId="30604821" w14:textId="77777777" w:rsidR="00CE1AD3" w:rsidRPr="005E252B" w:rsidRDefault="00CE1AD3" w:rsidP="00CD1280">
            <w:r w:rsidRPr="005E252B">
              <w:rPr>
                <w:rFonts w:ascii="Cambria Math" w:hAnsi="Cambria Math" w:cs="Cambria Math"/>
              </w:rPr>
              <w:t>▷</w:t>
            </w:r>
            <w:r w:rsidRPr="005E252B">
              <w:t xml:space="preserve"> All positions are voluntary but expenses are available.</w:t>
            </w:r>
          </w:p>
          <w:p w14:paraId="6BD9B0EA" w14:textId="564F042E" w:rsidR="00CE1AD3" w:rsidRPr="005E252B" w:rsidRDefault="00CE1AD3" w:rsidP="00CD1280">
            <w:pPr>
              <w:rPr>
                <w:b/>
              </w:rPr>
            </w:pPr>
          </w:p>
        </w:tc>
      </w:tr>
      <w:tr w:rsidR="00CE1AD3" w:rsidRPr="005E252B" w14:paraId="186922C6" w14:textId="77777777" w:rsidTr="00CE1AD3">
        <w:tc>
          <w:tcPr>
            <w:tcW w:w="2689" w:type="dxa"/>
          </w:tcPr>
          <w:p w14:paraId="5D7B89BE" w14:textId="77777777" w:rsidR="00CE1AD3" w:rsidRPr="005E252B" w:rsidRDefault="00CE1AD3" w:rsidP="00CE1AD3">
            <w:pPr>
              <w:rPr>
                <w:b/>
              </w:rPr>
            </w:pPr>
            <w:r w:rsidRPr="005E252B">
              <w:rPr>
                <w:b/>
              </w:rPr>
              <w:t xml:space="preserve">Person specification </w:t>
            </w:r>
          </w:p>
          <w:p w14:paraId="4FC76A93" w14:textId="77777777" w:rsidR="00CE1AD3" w:rsidRPr="005E252B" w:rsidRDefault="00CE1AD3" w:rsidP="00CD1280">
            <w:pPr>
              <w:rPr>
                <w:b/>
              </w:rPr>
            </w:pPr>
          </w:p>
        </w:tc>
        <w:tc>
          <w:tcPr>
            <w:tcW w:w="6327" w:type="dxa"/>
          </w:tcPr>
          <w:p w14:paraId="30506CC2" w14:textId="4286EA7C" w:rsidR="00CE1AD3" w:rsidRPr="005E252B" w:rsidRDefault="00CE1AD3" w:rsidP="00CD1280">
            <w:pPr>
              <w:rPr>
                <w:b/>
              </w:rPr>
            </w:pPr>
            <w:r w:rsidRPr="005E252B">
              <w:rPr>
                <w:rFonts w:ascii="Cambria Math" w:hAnsi="Cambria Math" w:cs="Cambria Math"/>
              </w:rPr>
              <w:t>▷</w:t>
            </w:r>
            <w:r w:rsidRPr="005E252B">
              <w:t xml:space="preserve"> Please see attached Person Specification for a Trustee</w:t>
            </w:r>
            <w:r w:rsidR="00C74D44">
              <w:t>/Chair</w:t>
            </w:r>
            <w:bookmarkStart w:id="0" w:name="_GoBack"/>
            <w:bookmarkEnd w:id="0"/>
            <w:r w:rsidRPr="005E252B">
              <w:t>.</w:t>
            </w:r>
          </w:p>
        </w:tc>
      </w:tr>
      <w:tr w:rsidR="00CE1AD3" w:rsidRPr="005E252B" w14:paraId="0A6E1E2E" w14:textId="77777777" w:rsidTr="00CE1AD3">
        <w:tc>
          <w:tcPr>
            <w:tcW w:w="2689" w:type="dxa"/>
          </w:tcPr>
          <w:p w14:paraId="2544A891" w14:textId="77777777" w:rsidR="00CE1AD3" w:rsidRPr="005E252B" w:rsidRDefault="00CE1AD3" w:rsidP="00CE1AD3">
            <w:pPr>
              <w:rPr>
                <w:b/>
              </w:rPr>
            </w:pPr>
            <w:r w:rsidRPr="005E252B">
              <w:rPr>
                <w:b/>
              </w:rPr>
              <w:t>Expression of interest form</w:t>
            </w:r>
          </w:p>
          <w:p w14:paraId="1467C6AC" w14:textId="77777777" w:rsidR="00CE1AD3" w:rsidRPr="005E252B" w:rsidRDefault="00CE1AD3" w:rsidP="00CD1280">
            <w:pPr>
              <w:rPr>
                <w:b/>
              </w:rPr>
            </w:pPr>
          </w:p>
        </w:tc>
        <w:tc>
          <w:tcPr>
            <w:tcW w:w="6327" w:type="dxa"/>
          </w:tcPr>
          <w:p w14:paraId="486142DD" w14:textId="77777777" w:rsidR="00CE1AD3" w:rsidRPr="005E252B" w:rsidRDefault="00CE1AD3" w:rsidP="00CD1280">
            <w:r w:rsidRPr="005E252B">
              <w:rPr>
                <w:rFonts w:ascii="Cambria Math" w:hAnsi="Cambria Math" w:cs="Cambria Math"/>
              </w:rPr>
              <w:t>▷</w:t>
            </w:r>
            <w:r w:rsidRPr="005E252B">
              <w:t xml:space="preserve"> A short expression of interest form is enclosed in the pack and applicants should use the person specification to assist them to provide the relevant information as part of the expression of interest application.</w:t>
            </w:r>
          </w:p>
          <w:p w14:paraId="6C3D658F" w14:textId="14101779" w:rsidR="00CE1AD3" w:rsidRPr="005E252B" w:rsidRDefault="00CE1AD3" w:rsidP="00CD1280">
            <w:pPr>
              <w:rPr>
                <w:b/>
              </w:rPr>
            </w:pPr>
          </w:p>
        </w:tc>
      </w:tr>
      <w:tr w:rsidR="00CE1AD3" w:rsidRPr="005E252B" w14:paraId="3DE586DC" w14:textId="77777777" w:rsidTr="00CE1AD3">
        <w:tc>
          <w:tcPr>
            <w:tcW w:w="2689" w:type="dxa"/>
          </w:tcPr>
          <w:p w14:paraId="2DD0F576" w14:textId="77777777" w:rsidR="00CE1AD3" w:rsidRPr="005E252B" w:rsidRDefault="00CE1AD3" w:rsidP="00CE1AD3">
            <w:pPr>
              <w:rPr>
                <w:b/>
              </w:rPr>
            </w:pPr>
            <w:r w:rsidRPr="005E252B">
              <w:rPr>
                <w:b/>
              </w:rPr>
              <w:t>Return form</w:t>
            </w:r>
          </w:p>
          <w:p w14:paraId="43921F25" w14:textId="77777777" w:rsidR="00CE1AD3" w:rsidRPr="005E252B" w:rsidRDefault="00CE1AD3" w:rsidP="00CD1280">
            <w:pPr>
              <w:rPr>
                <w:b/>
              </w:rPr>
            </w:pPr>
          </w:p>
        </w:tc>
        <w:tc>
          <w:tcPr>
            <w:tcW w:w="6327" w:type="dxa"/>
          </w:tcPr>
          <w:p w14:paraId="31EBF7EB" w14:textId="57FCD534" w:rsidR="00CE1AD3" w:rsidRPr="005E252B" w:rsidRDefault="00CE1AD3" w:rsidP="00CE1AD3">
            <w:r w:rsidRPr="005E252B">
              <w:rPr>
                <w:rFonts w:ascii="Cambria Math" w:hAnsi="Cambria Math" w:cs="Cambria Math"/>
              </w:rPr>
              <w:t xml:space="preserve">▷ </w:t>
            </w:r>
            <w:r w:rsidRPr="005E252B">
              <w:t xml:space="preserve">The form should then be returned to: </w:t>
            </w:r>
          </w:p>
          <w:p w14:paraId="35EB3BC3" w14:textId="77777777" w:rsidR="00CE1AD3" w:rsidRPr="005E252B" w:rsidRDefault="00CE1AD3" w:rsidP="00CE1AD3">
            <w:r w:rsidRPr="005E252B">
              <w:t>Michelle Perez, General Manager</w:t>
            </w:r>
          </w:p>
          <w:p w14:paraId="70A2970B" w14:textId="477F0874" w:rsidR="00CE1AD3" w:rsidRPr="005E252B" w:rsidRDefault="00CE1AD3" w:rsidP="00CE1AD3">
            <w:proofErr w:type="spellStart"/>
            <w:r w:rsidRPr="005E252B">
              <w:t>Theatr</w:t>
            </w:r>
            <w:proofErr w:type="spellEnd"/>
            <w:r w:rsidRPr="005E252B">
              <w:t xml:space="preserve"> Iolo, c/o Chapter, Market Road, Canton, Cardiff CF5 1QE</w:t>
            </w:r>
          </w:p>
          <w:p w14:paraId="49191CF0" w14:textId="3CF8137B" w:rsidR="00CE1AD3" w:rsidRPr="005E252B" w:rsidRDefault="00CE1AD3" w:rsidP="00CE1AD3">
            <w:r w:rsidRPr="005E252B">
              <w:t xml:space="preserve">Email to </w:t>
            </w:r>
            <w:hyperlink r:id="rId10" w:history="1">
              <w:r w:rsidRPr="005E252B">
                <w:rPr>
                  <w:rStyle w:val="Hyperlink"/>
                </w:rPr>
                <w:t>hello@theatriolo.com</w:t>
              </w:r>
            </w:hyperlink>
          </w:p>
          <w:p w14:paraId="57C1B910" w14:textId="7C14E81A" w:rsidR="00CE1AD3" w:rsidRPr="005E252B" w:rsidRDefault="00CE1AD3" w:rsidP="00CE1AD3">
            <w:pPr>
              <w:rPr>
                <w:b/>
              </w:rPr>
            </w:pPr>
          </w:p>
        </w:tc>
      </w:tr>
      <w:tr w:rsidR="00CE1AD3" w:rsidRPr="005E252B" w14:paraId="69E01C22" w14:textId="77777777" w:rsidTr="00CE1AD3">
        <w:tc>
          <w:tcPr>
            <w:tcW w:w="2689" w:type="dxa"/>
          </w:tcPr>
          <w:p w14:paraId="29737CEA" w14:textId="0380D78A" w:rsidR="00CE1AD3" w:rsidRPr="005E252B" w:rsidRDefault="00CE1AD3" w:rsidP="00CD1280">
            <w:pPr>
              <w:rPr>
                <w:b/>
              </w:rPr>
            </w:pPr>
            <w:r w:rsidRPr="005E252B">
              <w:rPr>
                <w:b/>
              </w:rPr>
              <w:t>Informal discussion</w:t>
            </w:r>
          </w:p>
        </w:tc>
        <w:tc>
          <w:tcPr>
            <w:tcW w:w="6327" w:type="dxa"/>
          </w:tcPr>
          <w:p w14:paraId="4E8BF26D" w14:textId="3EB8701C" w:rsidR="00CE1AD3" w:rsidRPr="005E252B" w:rsidRDefault="00CE1AD3" w:rsidP="00CE1AD3">
            <w:r w:rsidRPr="005E252B">
              <w:rPr>
                <w:rFonts w:ascii="Cambria Math" w:hAnsi="Cambria Math" w:cs="Cambria Math"/>
              </w:rPr>
              <w:t xml:space="preserve">▷ </w:t>
            </w:r>
            <w:r w:rsidRPr="005E252B">
              <w:t xml:space="preserve">For </w:t>
            </w:r>
            <w:r w:rsidR="005E252B" w:rsidRPr="005E252B">
              <w:t xml:space="preserve">an </w:t>
            </w:r>
            <w:r w:rsidRPr="005E252B">
              <w:t xml:space="preserve">informal discussion about </w:t>
            </w:r>
            <w:proofErr w:type="spellStart"/>
            <w:r w:rsidRPr="005E252B">
              <w:t>Theatr</w:t>
            </w:r>
            <w:proofErr w:type="spellEnd"/>
            <w:r w:rsidRPr="005E252B">
              <w:t xml:space="preserve"> Iolo </w:t>
            </w:r>
            <w:r w:rsidR="005E252B" w:rsidRPr="005E252B">
              <w:t>and</w:t>
            </w:r>
            <w:r w:rsidRPr="005E252B">
              <w:t xml:space="preserve"> the role of a Trustee</w:t>
            </w:r>
            <w:r w:rsidR="00C74D44">
              <w:t>/Chair</w:t>
            </w:r>
            <w:r w:rsidRPr="005E252B">
              <w:t>, please contact Michelle Perez on 029 20 61 3782.</w:t>
            </w:r>
          </w:p>
        </w:tc>
      </w:tr>
    </w:tbl>
    <w:p w14:paraId="20F69B41" w14:textId="33AE505A" w:rsidR="00CD1280" w:rsidRPr="00FD6C56" w:rsidRDefault="00CD1280" w:rsidP="00F472F7">
      <w:pPr>
        <w:rPr>
          <w:sz w:val="24"/>
          <w:szCs w:val="24"/>
        </w:rPr>
      </w:pPr>
    </w:p>
    <w:sectPr w:rsidR="00CD1280" w:rsidRPr="00FD6C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5D92" w14:textId="77777777" w:rsidR="00E46FF3" w:rsidRDefault="00E46FF3" w:rsidP="00FD6C56">
      <w:pPr>
        <w:spacing w:after="0" w:line="240" w:lineRule="auto"/>
      </w:pPr>
      <w:r>
        <w:separator/>
      </w:r>
    </w:p>
  </w:endnote>
  <w:endnote w:type="continuationSeparator" w:id="0">
    <w:p w14:paraId="3D489AAA" w14:textId="77777777" w:rsidR="00E46FF3" w:rsidRDefault="00E46FF3" w:rsidP="00FD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badi">
    <w:panose1 w:val="020B0604020104020204"/>
    <w:charset w:val="00"/>
    <w:family w:val="swiss"/>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31D1" w14:textId="77777777" w:rsidR="00442E10" w:rsidRDefault="00442E10" w:rsidP="00FD6C56">
    <w:pPr>
      <w:spacing w:after="0" w:line="240" w:lineRule="auto"/>
      <w:rPr>
        <w:rFonts w:ascii="Times New Roman" w:eastAsia="Times New Roman" w:hAnsi="Times New Roman" w:cs="Times New Roman"/>
        <w:sz w:val="24"/>
        <w:szCs w:val="24"/>
        <w:lang w:eastAsia="en-GB"/>
      </w:rPr>
    </w:pPr>
  </w:p>
  <w:p w14:paraId="7F54508C" w14:textId="1396A189" w:rsidR="00442E10" w:rsidRPr="00FD6C56" w:rsidRDefault="00E46FF3" w:rsidP="00FD6C56">
    <w:pPr>
      <w:spacing w:after="0" w:line="240" w:lineRule="auto"/>
      <w:rPr>
        <w:rFonts w:ascii="Abadi" w:eastAsia="Times New Roman" w:hAnsi="Abadi" w:cs="Times New Roman"/>
        <w:sz w:val="24"/>
        <w:szCs w:val="24"/>
        <w:lang w:eastAsia="en-GB"/>
      </w:rPr>
    </w:pPr>
    <w:hyperlink r:id="rId1" w:history="1">
      <w:r w:rsidR="00442E10" w:rsidRPr="00FD6C56">
        <w:rPr>
          <w:rStyle w:val="Hyperlink"/>
          <w:rFonts w:ascii="Abadi" w:eastAsia="Times New Roman" w:hAnsi="Abadi" w:cs="Times New Roman"/>
          <w:sz w:val="24"/>
          <w:szCs w:val="24"/>
          <w:lang w:eastAsia="en-GB"/>
        </w:rPr>
        <w:t>hello@theatriolo.com</w:t>
      </w:r>
    </w:hyperlink>
  </w:p>
  <w:p w14:paraId="7699C298" w14:textId="77777777" w:rsidR="00442E10" w:rsidRPr="00FD6C56" w:rsidRDefault="00442E10" w:rsidP="00FD6C56">
    <w:pPr>
      <w:spacing w:after="0" w:line="240" w:lineRule="auto"/>
      <w:rPr>
        <w:rFonts w:ascii="Abadi" w:eastAsia="Times New Roman" w:hAnsi="Abadi" w:cs="Arial"/>
        <w:color w:val="EC184A"/>
        <w:sz w:val="24"/>
        <w:szCs w:val="24"/>
        <w:lang w:eastAsia="en-GB"/>
      </w:rPr>
    </w:pPr>
    <w:r w:rsidRPr="00FD6C56">
      <w:rPr>
        <w:rFonts w:ascii="Abadi" w:eastAsia="Times New Roman" w:hAnsi="Abadi" w:cs="Arial"/>
        <w:color w:val="EC184A"/>
        <w:sz w:val="24"/>
        <w:szCs w:val="24"/>
        <w:lang w:eastAsia="en-GB"/>
      </w:rPr>
      <w:t>+44 (0)29 2061 3782</w:t>
    </w:r>
  </w:p>
  <w:p w14:paraId="558BEC9D" w14:textId="65D65686" w:rsidR="00442E10" w:rsidRPr="00FD6C56" w:rsidRDefault="00442E10" w:rsidP="00FD6C56">
    <w:pPr>
      <w:spacing w:after="0" w:line="240" w:lineRule="auto"/>
      <w:rPr>
        <w:rFonts w:ascii="Abadi" w:eastAsia="Times New Roman" w:hAnsi="Abadi" w:cs="Arial"/>
        <w:color w:val="949699"/>
        <w:sz w:val="18"/>
        <w:szCs w:val="18"/>
        <w:lang w:eastAsia="en-GB"/>
      </w:rPr>
    </w:pPr>
    <w:proofErr w:type="spellStart"/>
    <w:r w:rsidRPr="00FD6C56">
      <w:rPr>
        <w:rFonts w:ascii="Abadi" w:eastAsia="Times New Roman" w:hAnsi="Abadi" w:cs="Arial"/>
        <w:color w:val="949699"/>
        <w:sz w:val="18"/>
        <w:szCs w:val="18"/>
        <w:lang w:eastAsia="en-GB"/>
      </w:rPr>
      <w:t>Theatr</w:t>
    </w:r>
    <w:proofErr w:type="spellEnd"/>
    <w:r w:rsidRPr="00FD6C56">
      <w:rPr>
        <w:rFonts w:ascii="Abadi" w:eastAsia="Times New Roman" w:hAnsi="Abadi" w:cs="Arial"/>
        <w:color w:val="949699"/>
        <w:sz w:val="18"/>
        <w:szCs w:val="18"/>
        <w:lang w:eastAsia="en-GB"/>
      </w:rPr>
      <w:t xml:space="preserve"> Iolo c/o Chapter, Market Road, Canton, Cardiff CF5 1QE</w:t>
    </w:r>
    <w:r w:rsidRPr="00FD6C56">
      <w:rPr>
        <w:rFonts w:ascii="Abadi" w:eastAsia="Times New Roman" w:hAnsi="Abadi" w:cs="Arial"/>
        <w:color w:val="949699"/>
        <w:sz w:val="18"/>
        <w:szCs w:val="18"/>
        <w:lang w:eastAsia="en-GB"/>
      </w:rPr>
      <w:br/>
      <w:t>Charity Number: 1067810</w:t>
    </w:r>
  </w:p>
  <w:p w14:paraId="684192B2" w14:textId="77777777" w:rsidR="00442E10" w:rsidRDefault="0044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28F2" w14:textId="77777777" w:rsidR="00E46FF3" w:rsidRDefault="00E46FF3" w:rsidP="00FD6C56">
      <w:pPr>
        <w:spacing w:after="0" w:line="240" w:lineRule="auto"/>
      </w:pPr>
      <w:r>
        <w:separator/>
      </w:r>
    </w:p>
  </w:footnote>
  <w:footnote w:type="continuationSeparator" w:id="0">
    <w:p w14:paraId="76AF4507" w14:textId="77777777" w:rsidR="00E46FF3" w:rsidRDefault="00E46FF3" w:rsidP="00FD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61CA" w14:textId="0D536B20" w:rsidR="00442E10" w:rsidRDefault="00442E10" w:rsidP="00FD6C56">
    <w:pPr>
      <w:pStyle w:val="Header"/>
    </w:pPr>
    <w:r>
      <w:rPr>
        <w:noProof/>
        <w:lang w:val="en-US"/>
      </w:rPr>
      <w:drawing>
        <wp:inline distT="0" distB="0" distL="0" distR="0" wp14:anchorId="7705127C" wp14:editId="00F88847">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tr iolo logo.png"/>
                  <pic:cNvPicPr/>
                </pic:nvPicPr>
                <pic:blipFill>
                  <a:blip r:embed="rId1">
                    <a:extLst>
                      <a:ext uri="{28A0092B-C50C-407E-A947-70E740481C1C}">
                        <a14:useLocalDpi xmlns:a14="http://schemas.microsoft.com/office/drawing/2010/main" val="0"/>
                      </a:ext>
                    </a:extLst>
                  </a:blip>
                  <a:stretch>
                    <a:fillRect/>
                  </a:stretch>
                </pic:blipFill>
                <pic:spPr>
                  <a:xfrm>
                    <a:off x="0" y="0"/>
                    <a:ext cx="1124455" cy="1124455"/>
                  </a:xfrm>
                  <a:prstGeom prst="rect">
                    <a:avLst/>
                  </a:prstGeom>
                </pic:spPr>
              </pic:pic>
            </a:graphicData>
          </a:graphic>
        </wp:inline>
      </w:drawing>
    </w:r>
    <w:r>
      <w:t xml:space="preserve">                                                                                                           </w:t>
    </w:r>
  </w:p>
  <w:p w14:paraId="60DBC84A" w14:textId="77777777" w:rsidR="00442E10" w:rsidRDefault="00442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19AF"/>
    <w:multiLevelType w:val="hybridMultilevel"/>
    <w:tmpl w:val="0F1E77C4"/>
    <w:lvl w:ilvl="0" w:tplc="04090001">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56"/>
    <w:rsid w:val="000C7DF4"/>
    <w:rsid w:val="001175D3"/>
    <w:rsid w:val="001353C5"/>
    <w:rsid w:val="0017205B"/>
    <w:rsid w:val="001C2AD8"/>
    <w:rsid w:val="001E6D81"/>
    <w:rsid w:val="00274AEE"/>
    <w:rsid w:val="002E6632"/>
    <w:rsid w:val="003A53A1"/>
    <w:rsid w:val="003A6409"/>
    <w:rsid w:val="00420FD5"/>
    <w:rsid w:val="00442E10"/>
    <w:rsid w:val="0045677B"/>
    <w:rsid w:val="00485E16"/>
    <w:rsid w:val="004D0344"/>
    <w:rsid w:val="005C2511"/>
    <w:rsid w:val="005E252B"/>
    <w:rsid w:val="00703F98"/>
    <w:rsid w:val="0071069F"/>
    <w:rsid w:val="00734A7E"/>
    <w:rsid w:val="00761061"/>
    <w:rsid w:val="007C0FAA"/>
    <w:rsid w:val="00850302"/>
    <w:rsid w:val="008C5042"/>
    <w:rsid w:val="009373F4"/>
    <w:rsid w:val="00953736"/>
    <w:rsid w:val="009E212E"/>
    <w:rsid w:val="009E512B"/>
    <w:rsid w:val="009F09AF"/>
    <w:rsid w:val="00C06036"/>
    <w:rsid w:val="00C74D44"/>
    <w:rsid w:val="00CD1280"/>
    <w:rsid w:val="00CE1AD3"/>
    <w:rsid w:val="00D0511B"/>
    <w:rsid w:val="00D2323C"/>
    <w:rsid w:val="00D5016E"/>
    <w:rsid w:val="00DA594F"/>
    <w:rsid w:val="00E22A91"/>
    <w:rsid w:val="00E2791D"/>
    <w:rsid w:val="00E46FF3"/>
    <w:rsid w:val="00EA6228"/>
    <w:rsid w:val="00F04E88"/>
    <w:rsid w:val="00F3039F"/>
    <w:rsid w:val="00F34EB8"/>
    <w:rsid w:val="00F472F7"/>
    <w:rsid w:val="00F8480A"/>
    <w:rsid w:val="00FD6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AFF28"/>
  <w15:docId w15:val="{BE4EFE9B-AC12-2B49-9BF7-277A365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E25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56"/>
  </w:style>
  <w:style w:type="paragraph" w:styleId="Footer">
    <w:name w:val="footer"/>
    <w:basedOn w:val="Normal"/>
    <w:link w:val="FooterChar"/>
    <w:uiPriority w:val="99"/>
    <w:unhideWhenUsed/>
    <w:rsid w:val="00FD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56"/>
  </w:style>
  <w:style w:type="character" w:styleId="Hyperlink">
    <w:name w:val="Hyperlink"/>
    <w:basedOn w:val="DefaultParagraphFont"/>
    <w:uiPriority w:val="99"/>
    <w:unhideWhenUsed/>
    <w:rsid w:val="00FD6C56"/>
    <w:rPr>
      <w:color w:val="0000FF"/>
      <w:u w:val="single"/>
    </w:rPr>
  </w:style>
  <w:style w:type="character" w:customStyle="1" w:styleId="grey">
    <w:name w:val="grey"/>
    <w:basedOn w:val="DefaultParagraphFont"/>
    <w:rsid w:val="00FD6C56"/>
  </w:style>
  <w:style w:type="paragraph" w:customStyle="1" w:styleId="pink">
    <w:name w:val="pink"/>
    <w:basedOn w:val="Normal"/>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D6C56"/>
    <w:rPr>
      <w:color w:val="605E5C"/>
      <w:shd w:val="clear" w:color="auto" w:fill="E1DFDD"/>
    </w:rPr>
  </w:style>
  <w:style w:type="table" w:styleId="TableGrid">
    <w:name w:val="Table Grid"/>
    <w:basedOn w:val="TableNormal"/>
    <w:uiPriority w:val="39"/>
    <w:rsid w:val="0013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E252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E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53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3A1"/>
    <w:rPr>
      <w:rFonts w:ascii="Lucida Grande" w:hAnsi="Lucida Grande" w:cs="Lucida Grande"/>
      <w:sz w:val="18"/>
      <w:szCs w:val="18"/>
    </w:rPr>
  </w:style>
  <w:style w:type="paragraph" w:styleId="ListParagraph">
    <w:name w:val="List Paragraph"/>
    <w:basedOn w:val="Normal"/>
    <w:uiPriority w:val="34"/>
    <w:qFormat/>
    <w:rsid w:val="00D2323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61393">
      <w:bodyDiv w:val="1"/>
      <w:marLeft w:val="0"/>
      <w:marRight w:val="0"/>
      <w:marTop w:val="0"/>
      <w:marBottom w:val="0"/>
      <w:divBdr>
        <w:top w:val="none" w:sz="0" w:space="0" w:color="auto"/>
        <w:left w:val="none" w:sz="0" w:space="0" w:color="auto"/>
        <w:bottom w:val="none" w:sz="0" w:space="0" w:color="auto"/>
        <w:right w:val="none" w:sz="0" w:space="0" w:color="auto"/>
      </w:divBdr>
      <w:divsChild>
        <w:div w:id="7617383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7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lo@theatriol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lo@theatrio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dd1b1c-c1e8-4def-9bf9-1bdf8783d270">
      <UserInfo>
        <DisplayName/>
        <AccountId xsi:nil="true"/>
        <AccountType/>
      </UserInfo>
    </SharedWithUsers>
    <_Flow_SignoffStatus xmlns="159d8f90-51c2-4aa0-b6c4-46ae28e14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13" ma:contentTypeDescription="Create a new document." ma:contentTypeScope="" ma:versionID="5a3bf4f35c122031af9c6cc445c53403">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032997bd8277483a1110c5020d261c23"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DECE5-E9F6-4329-8363-88380E8A7226}">
  <ds:schemaRefs>
    <ds:schemaRef ds:uri="http://schemas.microsoft.com/office/2006/metadata/properties"/>
    <ds:schemaRef ds:uri="http://schemas.microsoft.com/office/infopath/2007/PartnerControls"/>
    <ds:schemaRef ds:uri="b7dd1b1c-c1e8-4def-9bf9-1bdf8783d270"/>
    <ds:schemaRef ds:uri="159d8f90-51c2-4aa0-b6c4-46ae28e143bb"/>
  </ds:schemaRefs>
</ds:datastoreItem>
</file>

<file path=customXml/itemProps2.xml><?xml version="1.0" encoding="utf-8"?>
<ds:datastoreItem xmlns:ds="http://schemas.openxmlformats.org/officeDocument/2006/customXml" ds:itemID="{973799CE-752F-4D27-9D07-BE1AABC45D98}">
  <ds:schemaRefs>
    <ds:schemaRef ds:uri="http://schemas.microsoft.com/sharepoint/v3/contenttype/forms"/>
  </ds:schemaRefs>
</ds:datastoreItem>
</file>

<file path=customXml/itemProps3.xml><?xml version="1.0" encoding="utf-8"?>
<ds:datastoreItem xmlns:ds="http://schemas.openxmlformats.org/officeDocument/2006/customXml" ds:itemID="{1A6BA715-054A-4119-92D7-C18BB68C7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Michelle Perez</cp:lastModifiedBy>
  <cp:revision>7</cp:revision>
  <dcterms:created xsi:type="dcterms:W3CDTF">2020-02-04T16:57:00Z</dcterms:created>
  <dcterms:modified xsi:type="dcterms:W3CDTF">2020-02-04T17:04:00Z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